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C04" w:rsidRDefault="00C24C04" w:rsidP="00260E8B">
      <w:pPr>
        <w:jc w:val="right"/>
        <w:rPr>
          <w:noProof/>
          <w:sz w:val="16"/>
          <w:szCs w:val="16"/>
        </w:rPr>
      </w:pPr>
    </w:p>
    <w:p w:rsidR="00C7678F" w:rsidRPr="00C7678F" w:rsidRDefault="00C7678F" w:rsidP="00C7678F">
      <w:pPr>
        <w:pStyle w:val="berschrift3"/>
        <w:ind w:left="0" w:firstLine="0"/>
        <w:jc w:val="center"/>
        <w:rPr>
          <w:rFonts w:asciiTheme="minorHAnsi" w:hAnsiTheme="minorHAnsi" w:cs="Arial"/>
          <w:sz w:val="40"/>
          <w:szCs w:val="40"/>
          <w:lang w:val="de-DE"/>
        </w:rPr>
      </w:pPr>
      <w:r w:rsidRPr="00C7678F">
        <w:rPr>
          <w:rFonts w:asciiTheme="minorHAnsi" w:hAnsiTheme="minorHAnsi" w:cs="Arial"/>
          <w:sz w:val="40"/>
          <w:szCs w:val="40"/>
          <w:lang w:val="de-DE"/>
        </w:rPr>
        <w:t>- Allgemeine Informationen –</w:t>
      </w:r>
    </w:p>
    <w:p w:rsidR="00C7678F" w:rsidRPr="00C7678F" w:rsidRDefault="00C7678F" w:rsidP="00C7678F">
      <w:pPr>
        <w:rPr>
          <w:rFonts w:asciiTheme="minorHAnsi" w:hAnsiTheme="minorHAnsi"/>
          <w:lang w:eastAsia="x-none"/>
        </w:rPr>
      </w:pPr>
    </w:p>
    <w:p w:rsidR="00C7678F" w:rsidRPr="00C7678F" w:rsidRDefault="00C7678F" w:rsidP="00C7678F">
      <w:pPr>
        <w:pStyle w:val="berschrift3"/>
        <w:spacing w:after="0"/>
        <w:ind w:left="0" w:firstLine="0"/>
        <w:rPr>
          <w:rFonts w:asciiTheme="minorHAnsi" w:hAnsiTheme="minorHAnsi" w:cs="Arial"/>
          <w:sz w:val="28"/>
          <w:szCs w:val="28"/>
          <w:lang w:val="de-DE"/>
        </w:rPr>
      </w:pPr>
      <w:r w:rsidRPr="00C7678F">
        <w:rPr>
          <w:rFonts w:asciiTheme="minorHAnsi" w:hAnsiTheme="minorHAnsi" w:cs="Arial"/>
          <w:sz w:val="28"/>
          <w:szCs w:val="28"/>
          <w:lang w:val="de-DE"/>
        </w:rPr>
        <w:t>A – Rahmenbedingungen der fachlichen Arbeit</w:t>
      </w:r>
    </w:p>
    <w:p w:rsidR="00C7678F" w:rsidRPr="00C7678F" w:rsidRDefault="00C7678F" w:rsidP="00C7678F">
      <w:pPr>
        <w:rPr>
          <w:rFonts w:asciiTheme="minorHAnsi" w:hAnsiTheme="minorHAnsi"/>
          <w:lang w:eastAsia="x-none"/>
        </w:rPr>
      </w:pPr>
    </w:p>
    <w:p w:rsidR="00C7678F" w:rsidRPr="00C7678F" w:rsidRDefault="00C7678F" w:rsidP="00C7678F">
      <w:pPr>
        <w:rPr>
          <w:rFonts w:asciiTheme="minorHAnsi" w:hAnsiTheme="minorHAnsi"/>
          <w:szCs w:val="24"/>
        </w:rPr>
      </w:pPr>
      <w:r w:rsidRPr="00C7678F">
        <w:rPr>
          <w:rFonts w:asciiTheme="minorHAnsi" w:hAnsiTheme="minorHAnsi"/>
          <w:szCs w:val="24"/>
        </w:rPr>
        <w:t>Das Evangelische Gymnasium Meinerzhagen ist das einzige Gymnasium der Stadt Meinerzhagen. Es liegt nahe der Innenstadt und hat eine en</w:t>
      </w:r>
      <w:r w:rsidRPr="00C7678F">
        <w:rPr>
          <w:rFonts w:asciiTheme="minorHAnsi" w:hAnsiTheme="minorHAnsi"/>
          <w:szCs w:val="24"/>
        </w:rPr>
        <w:t>t</w:t>
      </w:r>
      <w:r w:rsidRPr="00C7678F">
        <w:rPr>
          <w:rFonts w:asciiTheme="minorHAnsi" w:hAnsiTheme="minorHAnsi"/>
          <w:szCs w:val="24"/>
        </w:rPr>
        <w:t xml:space="preserve">sprechend </w:t>
      </w:r>
      <w:proofErr w:type="gramStart"/>
      <w:r w:rsidRPr="00C7678F">
        <w:rPr>
          <w:rFonts w:asciiTheme="minorHAnsi" w:hAnsiTheme="minorHAnsi"/>
          <w:szCs w:val="24"/>
        </w:rPr>
        <w:t>heterogene</w:t>
      </w:r>
      <w:proofErr w:type="gramEnd"/>
      <w:r w:rsidRPr="00C7678F">
        <w:rPr>
          <w:rFonts w:asciiTheme="minorHAnsi" w:hAnsiTheme="minorHAnsi"/>
          <w:szCs w:val="24"/>
        </w:rPr>
        <w:t xml:space="preserve"> Schülerschaft, was den sozialen und ethnischen Hintergrund betrifft. Das Evangelische Gymnasium Meinerzhagen ist in der Sekundarstufe I vierzügig und wird als Halbtagsgymnasium geführt.</w:t>
      </w:r>
    </w:p>
    <w:p w:rsidR="00C7678F" w:rsidRPr="00C7678F" w:rsidRDefault="00C7678F" w:rsidP="00C7678F">
      <w:pPr>
        <w:rPr>
          <w:rFonts w:asciiTheme="minorHAnsi" w:hAnsiTheme="minorHAnsi"/>
          <w:szCs w:val="24"/>
        </w:rPr>
      </w:pPr>
      <w:r w:rsidRPr="00C7678F">
        <w:rPr>
          <w:rFonts w:asciiTheme="minorHAnsi" w:hAnsiTheme="minorHAnsi"/>
          <w:szCs w:val="24"/>
        </w:rPr>
        <w:t>In die Einführungsphase der Sekundarstufe II wurden in den letzten Jahren regelmäßig etwa 25 Schülerinnen und Schüler neu aufgenommen, überwiegend aus zwei umliegenden Realschulen der Stadt, und in M, D und E auf die parallelen Kurse gleichmäßig verteilt.</w:t>
      </w:r>
    </w:p>
    <w:p w:rsidR="00C7678F" w:rsidRPr="00C7678F" w:rsidRDefault="00C7678F" w:rsidP="00C7678F">
      <w:pPr>
        <w:rPr>
          <w:rFonts w:asciiTheme="minorHAnsi" w:hAnsiTheme="minorHAnsi"/>
          <w:szCs w:val="24"/>
        </w:rPr>
      </w:pPr>
      <w:r w:rsidRPr="00C7678F">
        <w:rPr>
          <w:rFonts w:asciiTheme="minorHAnsi" w:hAnsiTheme="minorHAnsi"/>
          <w:szCs w:val="24"/>
        </w:rPr>
        <w:t>In der Regel werden in der Einführungsphase sechs parallele Grundkurse eingerichtet, aus denen sich für die Q-Phase zwei Leistungs- und vier Grundkurse entwickeln.</w:t>
      </w:r>
    </w:p>
    <w:p w:rsidR="00C7678F" w:rsidRPr="00C7678F" w:rsidRDefault="00C7678F" w:rsidP="00C7678F">
      <w:pPr>
        <w:rPr>
          <w:rFonts w:asciiTheme="minorHAnsi" w:hAnsiTheme="minorHAnsi"/>
          <w:szCs w:val="24"/>
        </w:rPr>
      </w:pPr>
      <w:r w:rsidRPr="00C7678F">
        <w:rPr>
          <w:rFonts w:asciiTheme="minorHAnsi" w:hAnsiTheme="minorHAnsi"/>
          <w:szCs w:val="24"/>
        </w:rPr>
        <w:t>Der Unterricht findet im 60-Minuten-Takt statt.</w:t>
      </w:r>
    </w:p>
    <w:p w:rsidR="00C7678F" w:rsidRPr="00C7678F" w:rsidRDefault="00C7678F" w:rsidP="00C7678F">
      <w:pPr>
        <w:rPr>
          <w:rFonts w:asciiTheme="minorHAnsi" w:hAnsiTheme="minorHAnsi"/>
          <w:szCs w:val="24"/>
        </w:rPr>
      </w:pPr>
      <w:r w:rsidRPr="00C7678F">
        <w:rPr>
          <w:rFonts w:asciiTheme="minorHAnsi" w:hAnsiTheme="minorHAnsi"/>
          <w:szCs w:val="24"/>
        </w:rPr>
        <w:t>Schülerinnen und Schüler aller Klassen- und Jahrgangsstufen werden zur Teilnahme an den vielfältigen Wettbewerben im Fach Mathematik ang</w:t>
      </w:r>
      <w:r w:rsidRPr="00C7678F">
        <w:rPr>
          <w:rFonts w:asciiTheme="minorHAnsi" w:hAnsiTheme="minorHAnsi"/>
          <w:szCs w:val="24"/>
        </w:rPr>
        <w:t>e</w:t>
      </w:r>
      <w:r w:rsidRPr="00C7678F">
        <w:rPr>
          <w:rFonts w:asciiTheme="minorHAnsi" w:hAnsiTheme="minorHAnsi"/>
          <w:szCs w:val="24"/>
        </w:rPr>
        <w:t>halten und, wo erforderlich, begleitet. Der Känguru-Wettbewerb ist für die Jahrgangsstufen 5 und 6 obligatorisch.</w:t>
      </w:r>
    </w:p>
    <w:p w:rsidR="00C7678F" w:rsidRPr="00C7678F" w:rsidRDefault="00C7678F" w:rsidP="00C7678F">
      <w:pPr>
        <w:rPr>
          <w:rFonts w:asciiTheme="minorHAnsi" w:hAnsiTheme="minorHAnsi"/>
          <w:szCs w:val="24"/>
        </w:rPr>
      </w:pPr>
      <w:r w:rsidRPr="00C7678F">
        <w:rPr>
          <w:rFonts w:asciiTheme="minorHAnsi" w:hAnsiTheme="minorHAnsi"/>
          <w:szCs w:val="24"/>
        </w:rPr>
        <w:t>Für den Fachunterricht aller Stufen besteht Konsens darüber, dass wo immer möglich mathematische Fachinhalte mit Lebensweltbezug vermittelt werden.</w:t>
      </w:r>
    </w:p>
    <w:p w:rsidR="00C7678F" w:rsidRPr="00C7678F" w:rsidRDefault="00C7678F" w:rsidP="00C7678F">
      <w:pPr>
        <w:rPr>
          <w:rFonts w:asciiTheme="minorHAnsi" w:hAnsiTheme="minorHAnsi"/>
          <w:szCs w:val="24"/>
        </w:rPr>
      </w:pPr>
      <w:r w:rsidRPr="00C7678F">
        <w:rPr>
          <w:rFonts w:asciiTheme="minorHAnsi" w:hAnsiTheme="minorHAnsi"/>
          <w:szCs w:val="24"/>
        </w:rPr>
        <w:t>In der Sekundarstufe II kann verlässlich darauf aufgebaut werden, dass die Verwendung von Kontexten im Mathematikunterricht bekannt ist.</w:t>
      </w:r>
    </w:p>
    <w:p w:rsidR="00C7678F" w:rsidRPr="00C7678F" w:rsidRDefault="00C7678F" w:rsidP="00C7678F">
      <w:pPr>
        <w:rPr>
          <w:rFonts w:asciiTheme="minorHAnsi" w:hAnsiTheme="minorHAnsi"/>
          <w:szCs w:val="24"/>
        </w:rPr>
      </w:pPr>
      <w:r w:rsidRPr="00C7678F">
        <w:rPr>
          <w:rFonts w:asciiTheme="minorHAnsi" w:hAnsiTheme="minorHAnsi"/>
          <w:szCs w:val="24"/>
        </w:rPr>
        <w:t>In der Sekundarstufe I wird ein wissenschaftlicher Taschenrechner ab Klasse 7  (derzeit TI-30X Pro Multiview) verwendet, dynamische Geometrie-Software und Tabellenkalkulation werden an geeigneten Stellen im Unterricht genutzt, der Umgang mit ihnen eingeübt. Dazu stehen in der Schule drei PC-Unterrichtsräume zur Verfügung. In der Sekundarstufe II kann deshalb davon ausgegangen werden, dass die Schülerinnen und Schüler mit den grundlegenden Möglichkeiten dieser digitalen Werkzeuge vertraut sind.</w:t>
      </w:r>
    </w:p>
    <w:p w:rsidR="00C7678F" w:rsidRPr="00C7678F" w:rsidRDefault="00C7678F" w:rsidP="00C7678F">
      <w:pPr>
        <w:rPr>
          <w:rFonts w:asciiTheme="minorHAnsi" w:hAnsiTheme="minorHAnsi"/>
          <w:szCs w:val="24"/>
        </w:rPr>
      </w:pPr>
      <w:r w:rsidRPr="00C7678F">
        <w:rPr>
          <w:rFonts w:asciiTheme="minorHAnsi" w:hAnsiTheme="minorHAnsi"/>
          <w:szCs w:val="24"/>
        </w:rPr>
        <w:t>Der grafikfähige Taschenrechner (TI-</w:t>
      </w:r>
      <w:proofErr w:type="spellStart"/>
      <w:r w:rsidRPr="00C7678F">
        <w:rPr>
          <w:rFonts w:asciiTheme="minorHAnsi" w:hAnsiTheme="minorHAnsi"/>
          <w:szCs w:val="24"/>
        </w:rPr>
        <w:t>nspire</w:t>
      </w:r>
      <w:proofErr w:type="spellEnd"/>
      <w:r w:rsidRPr="00C7678F">
        <w:rPr>
          <w:rFonts w:asciiTheme="minorHAnsi" w:hAnsiTheme="minorHAnsi"/>
          <w:szCs w:val="24"/>
        </w:rPr>
        <w:t xml:space="preserve"> cx </w:t>
      </w:r>
      <w:r w:rsidRPr="00C7678F">
        <w:rPr>
          <w:rFonts w:asciiTheme="minorHAnsi" w:hAnsiTheme="minorHAnsi"/>
          <w:szCs w:val="24"/>
          <w:u w:val="single"/>
        </w:rPr>
        <w:t>ohne</w:t>
      </w:r>
      <w:r w:rsidRPr="00C7678F">
        <w:rPr>
          <w:rFonts w:asciiTheme="minorHAnsi" w:hAnsiTheme="minorHAnsi"/>
          <w:szCs w:val="24"/>
        </w:rPr>
        <w:t xml:space="preserve"> CAS) wird in der Einführungsphase eingeführt.</w:t>
      </w:r>
    </w:p>
    <w:p w:rsidR="00C7678F" w:rsidRPr="00C7678F" w:rsidRDefault="00C7678F" w:rsidP="00C7678F">
      <w:pPr>
        <w:outlineLvl w:val="2"/>
        <w:rPr>
          <w:rFonts w:asciiTheme="minorHAnsi" w:hAnsiTheme="minorHAnsi"/>
          <w:b/>
          <w:bCs/>
          <w:szCs w:val="24"/>
        </w:rPr>
      </w:pPr>
    </w:p>
    <w:p w:rsidR="00C7678F" w:rsidRPr="00C7678F" w:rsidRDefault="00C7678F" w:rsidP="00C7678F">
      <w:pPr>
        <w:outlineLvl w:val="2"/>
        <w:rPr>
          <w:rFonts w:asciiTheme="minorHAnsi" w:hAnsiTheme="minorHAnsi"/>
          <w:b/>
          <w:bCs/>
          <w:szCs w:val="24"/>
        </w:rPr>
      </w:pPr>
    </w:p>
    <w:p w:rsidR="00C7678F" w:rsidRPr="00C7678F" w:rsidRDefault="00C7678F" w:rsidP="00C7678F">
      <w:pPr>
        <w:spacing w:after="200" w:line="276" w:lineRule="auto"/>
        <w:jc w:val="left"/>
        <w:rPr>
          <w:rFonts w:asciiTheme="minorHAnsi" w:hAnsiTheme="minorHAnsi"/>
          <w:b/>
          <w:bCs/>
          <w:szCs w:val="24"/>
        </w:rPr>
      </w:pPr>
      <w:r w:rsidRPr="00C7678F">
        <w:rPr>
          <w:rFonts w:asciiTheme="minorHAnsi" w:hAnsiTheme="minorHAnsi"/>
          <w:b/>
          <w:bCs/>
          <w:szCs w:val="24"/>
        </w:rPr>
        <w:br w:type="page"/>
      </w:r>
    </w:p>
    <w:p w:rsidR="00C7678F" w:rsidRPr="00C7678F" w:rsidRDefault="00C7678F" w:rsidP="00C7678F">
      <w:pPr>
        <w:outlineLvl w:val="2"/>
        <w:rPr>
          <w:rFonts w:asciiTheme="minorHAnsi" w:hAnsiTheme="minorHAnsi"/>
          <w:b/>
          <w:bCs/>
          <w:sz w:val="32"/>
          <w:szCs w:val="32"/>
        </w:rPr>
      </w:pPr>
      <w:r w:rsidRPr="00C7678F">
        <w:rPr>
          <w:rFonts w:asciiTheme="minorHAnsi" w:hAnsiTheme="minorHAnsi"/>
          <w:b/>
          <w:bCs/>
          <w:sz w:val="32"/>
          <w:szCs w:val="32"/>
        </w:rPr>
        <w:lastRenderedPageBreak/>
        <w:t>B – Grundsätze der Leistungsbewertung und Leistungsrückmeldung</w:t>
      </w:r>
    </w:p>
    <w:p w:rsidR="00C7678F" w:rsidRPr="00C7678F" w:rsidRDefault="00C7678F" w:rsidP="00C7678F">
      <w:pPr>
        <w:outlineLvl w:val="2"/>
        <w:rPr>
          <w:rFonts w:asciiTheme="minorHAnsi" w:hAnsiTheme="minorHAnsi"/>
          <w:b/>
          <w:bCs/>
          <w:szCs w:val="24"/>
        </w:rPr>
      </w:pPr>
    </w:p>
    <w:p w:rsidR="00C7678F" w:rsidRPr="00C7678F" w:rsidRDefault="00C7678F" w:rsidP="00C7678F">
      <w:pPr>
        <w:rPr>
          <w:rFonts w:asciiTheme="minorHAnsi" w:hAnsiTheme="minorHAnsi"/>
          <w:szCs w:val="24"/>
        </w:rPr>
      </w:pPr>
      <w:r w:rsidRPr="00C7678F">
        <w:rPr>
          <w:rFonts w:asciiTheme="minorHAnsi" w:hAnsiTheme="minorHAnsi"/>
          <w:szCs w:val="24"/>
        </w:rPr>
        <w:t xml:space="preserve">Auf der Grundlage von § 48 </w:t>
      </w:r>
      <w:proofErr w:type="spellStart"/>
      <w:r w:rsidRPr="00C7678F">
        <w:rPr>
          <w:rFonts w:asciiTheme="minorHAnsi" w:hAnsiTheme="minorHAnsi"/>
          <w:szCs w:val="24"/>
        </w:rPr>
        <w:t>SchulG</w:t>
      </w:r>
      <w:proofErr w:type="spellEnd"/>
      <w:r w:rsidRPr="00C7678F">
        <w:rPr>
          <w:rFonts w:asciiTheme="minorHAnsi" w:hAnsiTheme="minorHAnsi"/>
          <w:szCs w:val="24"/>
        </w:rPr>
        <w:t>, § 13 APO-</w:t>
      </w:r>
      <w:proofErr w:type="spellStart"/>
      <w:r w:rsidRPr="00C7678F">
        <w:rPr>
          <w:rFonts w:asciiTheme="minorHAnsi" w:hAnsiTheme="minorHAnsi"/>
          <w:szCs w:val="24"/>
        </w:rPr>
        <w:t>GOSt</w:t>
      </w:r>
      <w:proofErr w:type="spellEnd"/>
      <w:r w:rsidRPr="00C7678F">
        <w:rPr>
          <w:rFonts w:asciiTheme="minorHAnsi" w:hAnsiTheme="minorHAnsi"/>
          <w:szCs w:val="24"/>
        </w:rPr>
        <w:t xml:space="preserve"> sowie Kapitel 3 des Kernlehrplans Mathematik hat die Fachkonferenz im Einklang mit dem entsprechenden schulbezogenen Konzept die nachfolgenden Grundsätze zur Leistungsbewertung und Leistungsrückmeldung beschlossen. Die nachfolgenden Absprachen stellen die Minimalanforderungen an das lerngruppenübergreifende gemeinsame Handeln der Fachgruppenmitglieder dar. Bezogen auf die einzelne Lerngruppe kommen ergänzend weitere der in den Folgeabschnitten genannten Instrumente der Leistungsüberpr</w:t>
      </w:r>
      <w:r w:rsidRPr="00C7678F">
        <w:rPr>
          <w:rFonts w:asciiTheme="minorHAnsi" w:hAnsiTheme="minorHAnsi"/>
          <w:szCs w:val="24"/>
        </w:rPr>
        <w:t>ü</w:t>
      </w:r>
      <w:r w:rsidRPr="00C7678F">
        <w:rPr>
          <w:rFonts w:asciiTheme="minorHAnsi" w:hAnsiTheme="minorHAnsi"/>
          <w:szCs w:val="24"/>
        </w:rPr>
        <w:t>fung zum Einsatz.</w:t>
      </w:r>
    </w:p>
    <w:p w:rsidR="00C7678F" w:rsidRPr="00C7678F" w:rsidRDefault="00C7678F" w:rsidP="00C7678F">
      <w:pPr>
        <w:rPr>
          <w:rFonts w:asciiTheme="minorHAnsi" w:hAnsiTheme="minorHAnsi"/>
          <w:i/>
          <w:iCs/>
          <w:szCs w:val="24"/>
        </w:rPr>
      </w:pPr>
    </w:p>
    <w:p w:rsidR="00C7678F" w:rsidRPr="00C7678F" w:rsidRDefault="00C7678F" w:rsidP="00C7678F">
      <w:pPr>
        <w:rPr>
          <w:rFonts w:asciiTheme="minorHAnsi" w:hAnsiTheme="minorHAnsi"/>
          <w:i/>
          <w:iCs/>
          <w:szCs w:val="24"/>
        </w:rPr>
      </w:pPr>
      <w:r w:rsidRPr="00C7678F">
        <w:rPr>
          <w:rFonts w:asciiTheme="minorHAnsi" w:hAnsiTheme="minorHAnsi"/>
          <w:i/>
          <w:iCs/>
          <w:szCs w:val="24"/>
        </w:rPr>
        <w:t>Verbindliche Instrumente:</w:t>
      </w:r>
    </w:p>
    <w:p w:rsidR="00C7678F" w:rsidRPr="00C7678F" w:rsidRDefault="00C7678F" w:rsidP="00C7678F">
      <w:pPr>
        <w:rPr>
          <w:rFonts w:asciiTheme="minorHAnsi" w:hAnsiTheme="minorHAnsi"/>
          <w:szCs w:val="24"/>
        </w:rPr>
      </w:pPr>
    </w:p>
    <w:p w:rsidR="00C7678F" w:rsidRPr="00C7678F" w:rsidRDefault="00C7678F" w:rsidP="00C7678F">
      <w:pPr>
        <w:rPr>
          <w:rFonts w:asciiTheme="minorHAnsi" w:hAnsiTheme="minorHAnsi"/>
          <w:szCs w:val="24"/>
        </w:rPr>
      </w:pPr>
      <w:r w:rsidRPr="00C7678F">
        <w:rPr>
          <w:rFonts w:asciiTheme="minorHAnsi" w:hAnsiTheme="minorHAnsi"/>
          <w:i/>
          <w:iCs/>
          <w:szCs w:val="24"/>
        </w:rPr>
        <w:t>Überprüfung der schriftlichen Leistung</w:t>
      </w:r>
    </w:p>
    <w:p w:rsidR="00C7678F" w:rsidRPr="00A8279F" w:rsidRDefault="00C7678F" w:rsidP="00C7678F">
      <w:pPr>
        <w:numPr>
          <w:ilvl w:val="0"/>
          <w:numId w:val="8"/>
        </w:numPr>
        <w:jc w:val="left"/>
        <w:rPr>
          <w:rFonts w:asciiTheme="minorHAnsi" w:hAnsiTheme="minorHAnsi"/>
          <w:szCs w:val="24"/>
        </w:rPr>
      </w:pPr>
      <w:r w:rsidRPr="00A8279F">
        <w:rPr>
          <w:rFonts w:asciiTheme="minorHAnsi" w:hAnsiTheme="minorHAnsi"/>
          <w:b/>
          <w:bCs/>
          <w:szCs w:val="24"/>
        </w:rPr>
        <w:t>Einführungsphase:</w:t>
      </w:r>
      <w:r w:rsidRPr="00A8279F">
        <w:rPr>
          <w:rFonts w:asciiTheme="minorHAnsi" w:hAnsiTheme="minorHAnsi"/>
          <w:szCs w:val="24"/>
        </w:rPr>
        <w:t xml:space="preserve"> Zwei Klausuren je Halbjahr, davon eine (in der Regel die vierte Klausur in der Einführungsphase) als landeseinheitlich zentral gestellte Klausur. Dauer der Klausuren: 90 Minuten. (Vgl. APO-</w:t>
      </w:r>
      <w:proofErr w:type="spellStart"/>
      <w:r w:rsidRPr="00A8279F">
        <w:rPr>
          <w:rFonts w:asciiTheme="minorHAnsi" w:hAnsiTheme="minorHAnsi"/>
          <w:szCs w:val="24"/>
        </w:rPr>
        <w:t>GOSt</w:t>
      </w:r>
      <w:proofErr w:type="spellEnd"/>
      <w:r w:rsidRPr="00A8279F">
        <w:rPr>
          <w:rFonts w:asciiTheme="minorHAnsi" w:hAnsiTheme="minorHAnsi"/>
          <w:szCs w:val="24"/>
        </w:rPr>
        <w:t xml:space="preserve"> B § 14 (1) und VV 14.1.)</w:t>
      </w:r>
    </w:p>
    <w:p w:rsidR="00C7678F" w:rsidRPr="00A8279F" w:rsidRDefault="00A8279F" w:rsidP="00C7678F">
      <w:pPr>
        <w:numPr>
          <w:ilvl w:val="0"/>
          <w:numId w:val="8"/>
        </w:numPr>
        <w:jc w:val="left"/>
        <w:rPr>
          <w:rFonts w:asciiTheme="minorHAnsi" w:hAnsiTheme="minorHAnsi"/>
          <w:szCs w:val="24"/>
        </w:rPr>
      </w:pPr>
      <w:r w:rsidRPr="00A8279F">
        <w:rPr>
          <w:rFonts w:asciiTheme="minorHAnsi" w:hAnsiTheme="minorHAnsi"/>
          <w:b/>
          <w:bCs/>
          <w:szCs w:val="24"/>
        </w:rPr>
        <w:t>Grundkurse Q-Phase Q 1.1</w:t>
      </w:r>
      <w:r w:rsidR="00C7678F" w:rsidRPr="00A8279F">
        <w:rPr>
          <w:rFonts w:asciiTheme="minorHAnsi" w:hAnsiTheme="minorHAnsi"/>
          <w:b/>
          <w:bCs/>
          <w:szCs w:val="24"/>
        </w:rPr>
        <w:t xml:space="preserve">: </w:t>
      </w:r>
      <w:r w:rsidR="00C7678F" w:rsidRPr="00A8279F">
        <w:rPr>
          <w:rFonts w:asciiTheme="minorHAnsi" w:hAnsiTheme="minorHAnsi"/>
          <w:szCs w:val="24"/>
        </w:rPr>
        <w:t>Zwei Klausuren je Ha</w:t>
      </w:r>
      <w:r w:rsidRPr="00A8279F">
        <w:rPr>
          <w:rFonts w:asciiTheme="minorHAnsi" w:hAnsiTheme="minorHAnsi"/>
          <w:szCs w:val="24"/>
        </w:rPr>
        <w:t>lbjahr. Dauer der Klausuren: 120</w:t>
      </w:r>
      <w:r w:rsidR="00C7678F" w:rsidRPr="00A8279F">
        <w:rPr>
          <w:rFonts w:asciiTheme="minorHAnsi" w:hAnsiTheme="minorHAnsi"/>
          <w:szCs w:val="24"/>
        </w:rPr>
        <w:t xml:space="preserve"> Minuten (die Fachkonferenz hat beschlossen, hier die obere Grenze der Bandbreite für Q1 und Q2 zu nutzen). (Vgl. APO-</w:t>
      </w:r>
      <w:proofErr w:type="spellStart"/>
      <w:r w:rsidR="00C7678F" w:rsidRPr="00A8279F">
        <w:rPr>
          <w:rFonts w:asciiTheme="minorHAnsi" w:hAnsiTheme="minorHAnsi"/>
          <w:szCs w:val="24"/>
        </w:rPr>
        <w:t>GOSt</w:t>
      </w:r>
      <w:proofErr w:type="spellEnd"/>
      <w:r w:rsidR="00C7678F" w:rsidRPr="00A8279F">
        <w:rPr>
          <w:rFonts w:asciiTheme="minorHAnsi" w:hAnsiTheme="minorHAnsi"/>
          <w:szCs w:val="24"/>
        </w:rPr>
        <w:t xml:space="preserve"> B § 14 (2) und VV 14.12)</w:t>
      </w:r>
    </w:p>
    <w:p w:rsidR="00A8279F" w:rsidRPr="00A8279F" w:rsidRDefault="00A8279F" w:rsidP="00A8279F">
      <w:pPr>
        <w:numPr>
          <w:ilvl w:val="0"/>
          <w:numId w:val="8"/>
        </w:numPr>
        <w:jc w:val="left"/>
        <w:rPr>
          <w:rFonts w:asciiTheme="minorHAnsi" w:hAnsiTheme="minorHAnsi"/>
          <w:szCs w:val="24"/>
        </w:rPr>
      </w:pPr>
      <w:r w:rsidRPr="00A8279F">
        <w:rPr>
          <w:rFonts w:asciiTheme="minorHAnsi" w:hAnsiTheme="minorHAnsi"/>
          <w:b/>
          <w:bCs/>
          <w:szCs w:val="24"/>
        </w:rPr>
        <w:t xml:space="preserve">Grundkurse Q-Phase Q 1.2 – Q2.1: </w:t>
      </w:r>
      <w:r w:rsidRPr="00A8279F">
        <w:rPr>
          <w:rFonts w:asciiTheme="minorHAnsi" w:hAnsiTheme="minorHAnsi"/>
          <w:szCs w:val="24"/>
        </w:rPr>
        <w:t>Zwei Klausuren je Halbjahr. Dauer der Klausuren: 135 Minuten (die Fachkonferenz hat beschlossen, hier die obere Grenze der Bandbreite für Q1 und Q2 zu nutzen). (Vgl. APO-</w:t>
      </w:r>
      <w:proofErr w:type="spellStart"/>
      <w:r w:rsidRPr="00A8279F">
        <w:rPr>
          <w:rFonts w:asciiTheme="minorHAnsi" w:hAnsiTheme="minorHAnsi"/>
          <w:szCs w:val="24"/>
        </w:rPr>
        <w:t>GOSt</w:t>
      </w:r>
      <w:proofErr w:type="spellEnd"/>
      <w:r w:rsidRPr="00A8279F">
        <w:rPr>
          <w:rFonts w:asciiTheme="minorHAnsi" w:hAnsiTheme="minorHAnsi"/>
          <w:szCs w:val="24"/>
        </w:rPr>
        <w:t xml:space="preserve"> B § 14 (2) und VV 14.12)</w:t>
      </w:r>
    </w:p>
    <w:p w:rsidR="00C7678F" w:rsidRPr="00A8279F" w:rsidRDefault="00C7678F" w:rsidP="00C7678F">
      <w:pPr>
        <w:numPr>
          <w:ilvl w:val="0"/>
          <w:numId w:val="8"/>
        </w:numPr>
        <w:jc w:val="left"/>
        <w:rPr>
          <w:rFonts w:asciiTheme="minorHAnsi" w:hAnsiTheme="minorHAnsi"/>
          <w:szCs w:val="24"/>
        </w:rPr>
      </w:pPr>
      <w:r w:rsidRPr="00A8279F">
        <w:rPr>
          <w:rFonts w:asciiTheme="minorHAnsi" w:hAnsiTheme="minorHAnsi"/>
          <w:b/>
          <w:bCs/>
          <w:szCs w:val="24"/>
        </w:rPr>
        <w:t>Grundkurse Q-Phase Q 2.2:</w:t>
      </w:r>
      <w:r w:rsidRPr="00A8279F">
        <w:rPr>
          <w:rFonts w:asciiTheme="minorHAnsi" w:hAnsiTheme="minorHAnsi"/>
          <w:szCs w:val="24"/>
        </w:rPr>
        <w:t xml:space="preserve"> Eine Klausur unter Abiturbedingungen für Schülerinnen und Schüler, die Mathematik als 3. Abiturfach gewählt haben. Dauer der Klausur: 180 Minuten. (Vgl. APO-</w:t>
      </w:r>
      <w:proofErr w:type="spellStart"/>
      <w:r w:rsidRPr="00A8279F">
        <w:rPr>
          <w:rFonts w:asciiTheme="minorHAnsi" w:hAnsiTheme="minorHAnsi"/>
          <w:szCs w:val="24"/>
        </w:rPr>
        <w:t>GOSt</w:t>
      </w:r>
      <w:proofErr w:type="spellEnd"/>
      <w:r w:rsidRPr="00A8279F">
        <w:rPr>
          <w:rFonts w:asciiTheme="minorHAnsi" w:hAnsiTheme="minorHAnsi"/>
          <w:szCs w:val="24"/>
        </w:rPr>
        <w:t xml:space="preserve"> B § 14 (2) und VV 14.2.)</w:t>
      </w:r>
    </w:p>
    <w:p w:rsidR="00C7678F" w:rsidRPr="00A8279F" w:rsidRDefault="00C7678F" w:rsidP="00C7678F">
      <w:pPr>
        <w:numPr>
          <w:ilvl w:val="0"/>
          <w:numId w:val="8"/>
        </w:numPr>
        <w:jc w:val="left"/>
        <w:rPr>
          <w:rFonts w:asciiTheme="minorHAnsi" w:hAnsiTheme="minorHAnsi"/>
          <w:szCs w:val="24"/>
        </w:rPr>
      </w:pPr>
      <w:r w:rsidRPr="00A8279F">
        <w:rPr>
          <w:rFonts w:asciiTheme="minorHAnsi" w:hAnsiTheme="minorHAnsi"/>
          <w:b/>
          <w:bCs/>
          <w:szCs w:val="24"/>
        </w:rPr>
        <w:t xml:space="preserve">Leistungskurse Q-Phase Q 1.1: </w:t>
      </w:r>
      <w:r w:rsidRPr="00A8279F">
        <w:rPr>
          <w:rFonts w:asciiTheme="minorHAnsi" w:hAnsiTheme="minorHAnsi"/>
          <w:szCs w:val="24"/>
        </w:rPr>
        <w:t>Zwei Klausuren je Ha</w:t>
      </w:r>
      <w:r w:rsidR="00A8279F" w:rsidRPr="00A8279F">
        <w:rPr>
          <w:rFonts w:asciiTheme="minorHAnsi" w:hAnsiTheme="minorHAnsi"/>
          <w:szCs w:val="24"/>
        </w:rPr>
        <w:t>lbjahr. Dauer der Klausuren: 135</w:t>
      </w:r>
      <w:r w:rsidRPr="00A8279F">
        <w:rPr>
          <w:rFonts w:asciiTheme="minorHAnsi" w:hAnsiTheme="minorHAnsi"/>
          <w:szCs w:val="24"/>
        </w:rPr>
        <w:t xml:space="preserve"> Minuten (die Fachkonferenz hat beschlossen, in allen Klausuren dieser Kurshalbjahre einheitlich zu verfahren). (Vgl. APO-</w:t>
      </w:r>
      <w:proofErr w:type="spellStart"/>
      <w:r w:rsidRPr="00A8279F">
        <w:rPr>
          <w:rFonts w:asciiTheme="minorHAnsi" w:hAnsiTheme="minorHAnsi"/>
          <w:szCs w:val="24"/>
        </w:rPr>
        <w:t>GOSt</w:t>
      </w:r>
      <w:proofErr w:type="spellEnd"/>
      <w:r w:rsidRPr="00A8279F">
        <w:rPr>
          <w:rFonts w:asciiTheme="minorHAnsi" w:hAnsiTheme="minorHAnsi"/>
          <w:szCs w:val="24"/>
        </w:rPr>
        <w:t xml:space="preserve"> B § 14 (2) und VV 14.2.)</w:t>
      </w:r>
    </w:p>
    <w:p w:rsidR="00A8279F" w:rsidRPr="00A8279F" w:rsidRDefault="00A8279F" w:rsidP="00A8279F">
      <w:pPr>
        <w:numPr>
          <w:ilvl w:val="0"/>
          <w:numId w:val="8"/>
        </w:numPr>
        <w:jc w:val="left"/>
        <w:rPr>
          <w:rFonts w:asciiTheme="minorHAnsi" w:hAnsiTheme="minorHAnsi"/>
          <w:szCs w:val="24"/>
        </w:rPr>
      </w:pPr>
      <w:r w:rsidRPr="00A8279F">
        <w:rPr>
          <w:rFonts w:asciiTheme="minorHAnsi" w:hAnsiTheme="minorHAnsi"/>
          <w:b/>
          <w:bCs/>
          <w:szCs w:val="24"/>
        </w:rPr>
        <w:t xml:space="preserve">Leistungskurse Q-Phase Q 1.2: </w:t>
      </w:r>
      <w:r w:rsidRPr="00A8279F">
        <w:rPr>
          <w:rFonts w:asciiTheme="minorHAnsi" w:hAnsiTheme="minorHAnsi"/>
          <w:szCs w:val="24"/>
        </w:rPr>
        <w:t>Zwei Klausuren je Halbjahr. Dauer der Klausuren: 180 Minuten (die Fachkonferenz hat beschlossen, in allen Klausuren dieser Kurshalbjahre einheitlich zu verfahren). (Vgl. APO-</w:t>
      </w:r>
      <w:proofErr w:type="spellStart"/>
      <w:r w:rsidRPr="00A8279F">
        <w:rPr>
          <w:rFonts w:asciiTheme="minorHAnsi" w:hAnsiTheme="minorHAnsi"/>
          <w:szCs w:val="24"/>
        </w:rPr>
        <w:t>GOSt</w:t>
      </w:r>
      <w:proofErr w:type="spellEnd"/>
      <w:r w:rsidRPr="00A8279F">
        <w:rPr>
          <w:rFonts w:asciiTheme="minorHAnsi" w:hAnsiTheme="minorHAnsi"/>
          <w:szCs w:val="24"/>
        </w:rPr>
        <w:t xml:space="preserve"> B § 14 (2) und VV 14.2.)</w:t>
      </w:r>
    </w:p>
    <w:p w:rsidR="00A8279F" w:rsidRPr="00A8279F" w:rsidRDefault="00A8279F" w:rsidP="00A8279F">
      <w:pPr>
        <w:numPr>
          <w:ilvl w:val="0"/>
          <w:numId w:val="8"/>
        </w:numPr>
        <w:jc w:val="left"/>
        <w:rPr>
          <w:rFonts w:asciiTheme="minorHAnsi" w:hAnsiTheme="minorHAnsi"/>
          <w:szCs w:val="24"/>
        </w:rPr>
      </w:pPr>
      <w:r w:rsidRPr="00A8279F">
        <w:rPr>
          <w:rFonts w:asciiTheme="minorHAnsi" w:hAnsiTheme="minorHAnsi"/>
          <w:b/>
          <w:bCs/>
          <w:szCs w:val="24"/>
        </w:rPr>
        <w:t xml:space="preserve">Leistungskurse Q-Phase Q 2.1: </w:t>
      </w:r>
      <w:r w:rsidRPr="00A8279F">
        <w:rPr>
          <w:rFonts w:asciiTheme="minorHAnsi" w:hAnsiTheme="minorHAnsi"/>
          <w:szCs w:val="24"/>
        </w:rPr>
        <w:t>Zwei Klausuren je Halbjahr. Dauer der Klausuren: 200 Minuten (die Fachkonferenz hat beschlossen, in allen Klausuren dieser Kurshalbjahre einheitlich zu verfahren). (Vgl. APO-</w:t>
      </w:r>
      <w:proofErr w:type="spellStart"/>
      <w:r w:rsidRPr="00A8279F">
        <w:rPr>
          <w:rFonts w:asciiTheme="minorHAnsi" w:hAnsiTheme="minorHAnsi"/>
          <w:szCs w:val="24"/>
        </w:rPr>
        <w:t>GOSt</w:t>
      </w:r>
      <w:proofErr w:type="spellEnd"/>
      <w:r w:rsidRPr="00A8279F">
        <w:rPr>
          <w:rFonts w:asciiTheme="minorHAnsi" w:hAnsiTheme="minorHAnsi"/>
          <w:szCs w:val="24"/>
        </w:rPr>
        <w:t xml:space="preserve"> B § 14 (2) und VV 14.2.)</w:t>
      </w:r>
    </w:p>
    <w:p w:rsidR="00C7678F" w:rsidRPr="00A8279F" w:rsidRDefault="00C7678F" w:rsidP="00C7678F">
      <w:pPr>
        <w:numPr>
          <w:ilvl w:val="0"/>
          <w:numId w:val="8"/>
        </w:numPr>
        <w:jc w:val="left"/>
        <w:rPr>
          <w:rFonts w:asciiTheme="minorHAnsi" w:hAnsiTheme="minorHAnsi"/>
          <w:szCs w:val="24"/>
        </w:rPr>
      </w:pPr>
      <w:r w:rsidRPr="00A8279F">
        <w:rPr>
          <w:rFonts w:asciiTheme="minorHAnsi" w:hAnsiTheme="minorHAnsi"/>
          <w:b/>
          <w:bCs/>
          <w:szCs w:val="24"/>
        </w:rPr>
        <w:t>Leistungskurse Q-Phase Q 2.2:</w:t>
      </w:r>
      <w:r w:rsidRPr="00A8279F">
        <w:rPr>
          <w:rFonts w:asciiTheme="minorHAnsi" w:hAnsiTheme="minorHAnsi"/>
          <w:szCs w:val="24"/>
        </w:rPr>
        <w:t xml:space="preserve"> Eine Klausur unter Abiturbedingungen (die Fachkonferenz hat beschlossen, die letzte Klausur vor den Ab</w:t>
      </w:r>
      <w:r w:rsidRPr="00A8279F">
        <w:rPr>
          <w:rFonts w:asciiTheme="minorHAnsi" w:hAnsiTheme="minorHAnsi"/>
          <w:szCs w:val="24"/>
        </w:rPr>
        <w:t>i</w:t>
      </w:r>
      <w:r w:rsidRPr="00A8279F">
        <w:rPr>
          <w:rFonts w:asciiTheme="minorHAnsi" w:hAnsiTheme="minorHAnsi"/>
          <w:szCs w:val="24"/>
        </w:rPr>
        <w:t>turklausuren unter Abiturbedingungen bzgl. Dauer und inhaltlicher Gestaltung zu stellen). Dauer der Klausur: 255Minuten. (Vgl. APO-</w:t>
      </w:r>
      <w:proofErr w:type="spellStart"/>
      <w:r w:rsidRPr="00A8279F">
        <w:rPr>
          <w:rFonts w:asciiTheme="minorHAnsi" w:hAnsiTheme="minorHAnsi"/>
          <w:szCs w:val="24"/>
        </w:rPr>
        <w:t>GOSt</w:t>
      </w:r>
      <w:proofErr w:type="spellEnd"/>
      <w:r w:rsidRPr="00A8279F">
        <w:rPr>
          <w:rFonts w:asciiTheme="minorHAnsi" w:hAnsiTheme="minorHAnsi"/>
          <w:szCs w:val="24"/>
        </w:rPr>
        <w:t xml:space="preserve"> B § 14 (2) und VV 14.2.)</w:t>
      </w:r>
    </w:p>
    <w:p w:rsidR="00C7678F" w:rsidRPr="00C7678F" w:rsidRDefault="00C7678F" w:rsidP="00C7678F">
      <w:pPr>
        <w:numPr>
          <w:ilvl w:val="0"/>
          <w:numId w:val="8"/>
        </w:numPr>
        <w:jc w:val="left"/>
        <w:rPr>
          <w:rFonts w:asciiTheme="minorHAnsi" w:hAnsiTheme="minorHAnsi"/>
          <w:szCs w:val="24"/>
        </w:rPr>
      </w:pPr>
      <w:r w:rsidRPr="00C7678F">
        <w:rPr>
          <w:rFonts w:asciiTheme="minorHAnsi" w:hAnsiTheme="minorHAnsi"/>
          <w:b/>
          <w:bCs/>
          <w:szCs w:val="24"/>
        </w:rPr>
        <w:t xml:space="preserve">Facharbeit: </w:t>
      </w:r>
      <w:r w:rsidRPr="00C7678F">
        <w:rPr>
          <w:rFonts w:asciiTheme="minorHAnsi" w:hAnsiTheme="minorHAnsi"/>
          <w:szCs w:val="24"/>
        </w:rPr>
        <w:t>Gemäß Beschluss der Lehrerkonferenz wird die erste Klausur Q2 für diejenigen Schülerinnen und Schüler, die eine Facharbeit im Fach Mathematik schreiben, durch diese ersetzt. (Vgl. APO-</w:t>
      </w:r>
      <w:proofErr w:type="spellStart"/>
      <w:r w:rsidRPr="00C7678F">
        <w:rPr>
          <w:rFonts w:asciiTheme="minorHAnsi" w:hAnsiTheme="minorHAnsi"/>
          <w:szCs w:val="24"/>
        </w:rPr>
        <w:t>GOSt</w:t>
      </w:r>
      <w:proofErr w:type="spellEnd"/>
      <w:r w:rsidRPr="00C7678F">
        <w:rPr>
          <w:rFonts w:asciiTheme="minorHAnsi" w:hAnsiTheme="minorHAnsi"/>
          <w:szCs w:val="24"/>
        </w:rPr>
        <w:t xml:space="preserve"> B § 14 (3) und VV 14.3.)</w:t>
      </w:r>
    </w:p>
    <w:p w:rsidR="00C7678F" w:rsidRPr="00C7678F" w:rsidRDefault="00C7678F" w:rsidP="00C7678F">
      <w:pPr>
        <w:rPr>
          <w:rFonts w:asciiTheme="minorHAnsi" w:hAnsiTheme="minorHAnsi"/>
          <w:i/>
          <w:iCs/>
          <w:szCs w:val="24"/>
        </w:rPr>
      </w:pPr>
    </w:p>
    <w:p w:rsidR="00C7678F" w:rsidRDefault="00C7678F" w:rsidP="00C7678F">
      <w:pPr>
        <w:rPr>
          <w:rFonts w:asciiTheme="minorHAnsi" w:hAnsiTheme="minorHAnsi"/>
          <w:i/>
          <w:iCs/>
          <w:szCs w:val="24"/>
        </w:rPr>
      </w:pPr>
      <w:r w:rsidRPr="00C7678F">
        <w:rPr>
          <w:rFonts w:asciiTheme="minorHAnsi" w:hAnsiTheme="minorHAnsi"/>
          <w:i/>
          <w:iCs/>
          <w:szCs w:val="24"/>
        </w:rPr>
        <w:t>Übergeordnete Kriterien:</w:t>
      </w:r>
    </w:p>
    <w:p w:rsidR="00C7678F" w:rsidRPr="00C7678F" w:rsidRDefault="00C7678F" w:rsidP="00C7678F">
      <w:pPr>
        <w:rPr>
          <w:rFonts w:asciiTheme="minorHAnsi" w:hAnsiTheme="minorHAnsi"/>
          <w:szCs w:val="24"/>
        </w:rPr>
      </w:pPr>
    </w:p>
    <w:p w:rsidR="00C7678F" w:rsidRPr="00C7678F" w:rsidRDefault="00C7678F" w:rsidP="00C7678F">
      <w:pPr>
        <w:rPr>
          <w:rFonts w:asciiTheme="minorHAnsi" w:hAnsiTheme="minorHAnsi"/>
          <w:szCs w:val="24"/>
        </w:rPr>
      </w:pPr>
      <w:r w:rsidRPr="00C7678F">
        <w:rPr>
          <w:rFonts w:asciiTheme="minorHAnsi" w:hAnsiTheme="minorHAnsi"/>
          <w:szCs w:val="24"/>
        </w:rPr>
        <w:t>Die Bewertungskriterien für eine Leistung müssen den Schülerinnen und Schülern transparent und klar sein. Die Fachkonferenz legt allgemeine Kriterien fest, die sowohl für die schriftlichen als auch für die sonstigen Formen der Leistungsüberprüfung gelten. Dazu gehört auch die Darste</w:t>
      </w:r>
      <w:r w:rsidRPr="00C7678F">
        <w:rPr>
          <w:rFonts w:asciiTheme="minorHAnsi" w:hAnsiTheme="minorHAnsi"/>
          <w:szCs w:val="24"/>
        </w:rPr>
        <w:t>l</w:t>
      </w:r>
      <w:r w:rsidRPr="00C7678F">
        <w:rPr>
          <w:rFonts w:asciiTheme="minorHAnsi" w:hAnsiTheme="minorHAnsi"/>
          <w:szCs w:val="24"/>
        </w:rPr>
        <w:t>lung der Erwartungen für eine gute und für eine ausreichende Leistung.</w:t>
      </w:r>
    </w:p>
    <w:p w:rsidR="00C7678F" w:rsidRPr="00C7678F" w:rsidRDefault="00C7678F" w:rsidP="00C7678F">
      <w:pPr>
        <w:rPr>
          <w:rFonts w:asciiTheme="minorHAnsi" w:hAnsiTheme="minorHAnsi"/>
          <w:i/>
          <w:iCs/>
          <w:szCs w:val="24"/>
        </w:rPr>
      </w:pPr>
    </w:p>
    <w:p w:rsidR="00C7678F" w:rsidRPr="00C7678F" w:rsidRDefault="00C7678F" w:rsidP="00C7678F">
      <w:pPr>
        <w:rPr>
          <w:rFonts w:asciiTheme="minorHAnsi" w:hAnsiTheme="minorHAnsi"/>
          <w:szCs w:val="24"/>
        </w:rPr>
      </w:pPr>
      <w:r w:rsidRPr="00C7678F">
        <w:rPr>
          <w:rFonts w:asciiTheme="minorHAnsi" w:hAnsiTheme="minorHAnsi"/>
          <w:i/>
          <w:iCs/>
          <w:szCs w:val="24"/>
        </w:rPr>
        <w:t>Konkretisierte Kriterien:</w:t>
      </w:r>
    </w:p>
    <w:p w:rsidR="00C7678F" w:rsidRPr="00C7678F" w:rsidRDefault="00C7678F" w:rsidP="00C7678F">
      <w:pPr>
        <w:pStyle w:val="Listenabsatz"/>
        <w:numPr>
          <w:ilvl w:val="0"/>
          <w:numId w:val="9"/>
        </w:numPr>
        <w:rPr>
          <w:rFonts w:asciiTheme="minorHAnsi" w:hAnsiTheme="minorHAnsi"/>
          <w:szCs w:val="24"/>
        </w:rPr>
      </w:pPr>
      <w:r w:rsidRPr="00C7678F">
        <w:rPr>
          <w:rFonts w:asciiTheme="minorHAnsi" w:hAnsiTheme="minorHAnsi"/>
          <w:i/>
          <w:iCs/>
          <w:szCs w:val="24"/>
        </w:rPr>
        <w:t>Kriterien für die Überprüfung der schriftlichen Leistung</w:t>
      </w:r>
    </w:p>
    <w:p w:rsidR="00C7678F" w:rsidRDefault="00C7678F" w:rsidP="00C7678F">
      <w:pPr>
        <w:pStyle w:val="Listenabsatz"/>
        <w:rPr>
          <w:rFonts w:asciiTheme="minorHAnsi" w:hAnsiTheme="minorHAnsi"/>
          <w:szCs w:val="24"/>
        </w:rPr>
      </w:pPr>
      <w:r w:rsidRPr="00C7678F">
        <w:rPr>
          <w:rFonts w:asciiTheme="minorHAnsi" w:hAnsiTheme="minorHAnsi"/>
          <w:szCs w:val="24"/>
        </w:rPr>
        <w:t>Die Bewertung der schriftlichen Leistungen in Klausuren erfolgt über ein Raster mit Hilfspunkten, die im Erwartungshorizont den einzelnen Kriterien zugeordnet sind. Dabei sind in der Qualifikationsphase alle Anforderungsbereiche zu berücksichtigen, wobei der Anforderungsb</w:t>
      </w:r>
      <w:r w:rsidRPr="00C7678F">
        <w:rPr>
          <w:rFonts w:asciiTheme="minorHAnsi" w:hAnsiTheme="minorHAnsi"/>
          <w:szCs w:val="24"/>
        </w:rPr>
        <w:t>e</w:t>
      </w:r>
      <w:r w:rsidRPr="00C7678F">
        <w:rPr>
          <w:rFonts w:asciiTheme="minorHAnsi" w:hAnsiTheme="minorHAnsi"/>
          <w:szCs w:val="24"/>
        </w:rPr>
        <w:t>reich II den Schwerpunkt bildet. Die Zuordnung der Hilfspunktsumme zu den Notenstufen orientiert sich in der Einführungsphase an der zentralen Klausur und in der Qualifikationsphase am Zuordnungsschema des Zentralabiturs. Die Note ausreichend soll bei Erreichen von ca. 50% der Hilfspunkte erteilt werden. Von den genannten Zuordnungsschemata kann im Einzelfall begründet abgewichen werden, wenn sich z. B. besonders originelle Teillösungen nicht durch Hilfspunkte gemäß den Kriterien des Erwartungshorizontes abbilden lassen oder e</w:t>
      </w:r>
      <w:r w:rsidRPr="00C7678F">
        <w:rPr>
          <w:rFonts w:asciiTheme="minorHAnsi" w:hAnsiTheme="minorHAnsi"/>
          <w:szCs w:val="24"/>
        </w:rPr>
        <w:t>i</w:t>
      </w:r>
      <w:r w:rsidRPr="00C7678F">
        <w:rPr>
          <w:rFonts w:asciiTheme="minorHAnsi" w:hAnsiTheme="minorHAnsi"/>
          <w:szCs w:val="24"/>
        </w:rPr>
        <w:t>ne Abwertung wegen besonders schwacher Darstellung (APO-</w:t>
      </w:r>
      <w:proofErr w:type="spellStart"/>
      <w:r w:rsidRPr="00C7678F">
        <w:rPr>
          <w:rFonts w:asciiTheme="minorHAnsi" w:hAnsiTheme="minorHAnsi"/>
          <w:szCs w:val="24"/>
        </w:rPr>
        <w:t>GOSt</w:t>
      </w:r>
      <w:proofErr w:type="spellEnd"/>
      <w:r w:rsidRPr="00C7678F">
        <w:rPr>
          <w:rFonts w:asciiTheme="minorHAnsi" w:hAnsiTheme="minorHAnsi"/>
          <w:szCs w:val="24"/>
        </w:rPr>
        <w:t xml:space="preserve"> §13 (2)) angemessen erscheint.</w:t>
      </w:r>
    </w:p>
    <w:p w:rsidR="00101D44" w:rsidRDefault="00101D44" w:rsidP="00C7678F">
      <w:pPr>
        <w:pStyle w:val="Listenabsatz"/>
        <w:rPr>
          <w:rFonts w:asciiTheme="minorHAnsi" w:hAnsiTheme="minorHAnsi"/>
          <w:szCs w:val="24"/>
        </w:rPr>
      </w:pPr>
    </w:p>
    <w:tbl>
      <w:tblPr>
        <w:tblStyle w:val="Tabellenraster"/>
        <w:tblW w:w="13605" w:type="dxa"/>
        <w:tblInd w:w="732" w:type="dxa"/>
        <w:tblLook w:val="04A0" w:firstRow="1" w:lastRow="0" w:firstColumn="1" w:lastColumn="0" w:noHBand="0" w:noVBand="1"/>
      </w:tblPr>
      <w:tblGrid>
        <w:gridCol w:w="904"/>
        <w:gridCol w:w="709"/>
        <w:gridCol w:w="709"/>
        <w:gridCol w:w="709"/>
        <w:gridCol w:w="709"/>
        <w:gridCol w:w="709"/>
        <w:gridCol w:w="709"/>
        <w:gridCol w:w="709"/>
        <w:gridCol w:w="709"/>
        <w:gridCol w:w="709"/>
        <w:gridCol w:w="709"/>
        <w:gridCol w:w="709"/>
        <w:gridCol w:w="709"/>
        <w:gridCol w:w="709"/>
        <w:gridCol w:w="709"/>
        <w:gridCol w:w="709"/>
        <w:gridCol w:w="2066"/>
      </w:tblGrid>
      <w:tr w:rsidR="00101D44" w:rsidRPr="00101D44" w:rsidTr="00101D44">
        <w:trPr>
          <w:trHeight w:val="430"/>
        </w:trPr>
        <w:tc>
          <w:tcPr>
            <w:tcW w:w="13605" w:type="dxa"/>
            <w:gridSpan w:val="17"/>
            <w:hideMark/>
          </w:tcPr>
          <w:p w:rsidR="00101D44" w:rsidRPr="00101D44" w:rsidRDefault="00101D44" w:rsidP="00101D44">
            <w:pPr>
              <w:spacing w:before="100" w:after="100"/>
              <w:jc w:val="center"/>
              <w:rPr>
                <w:rFonts w:cs="Arial"/>
                <w:color w:val="000000"/>
                <w:sz w:val="20"/>
              </w:rPr>
            </w:pPr>
            <w:r w:rsidRPr="00101D44">
              <w:rPr>
                <w:rFonts w:cs="Arial"/>
                <w:b/>
                <w:bCs/>
                <w:color w:val="000000"/>
                <w:sz w:val="20"/>
              </w:rPr>
              <w:t>Maßstab für die sch</w:t>
            </w:r>
            <w:r>
              <w:rPr>
                <w:rFonts w:cs="Arial"/>
                <w:b/>
                <w:bCs/>
                <w:color w:val="000000"/>
                <w:sz w:val="20"/>
              </w:rPr>
              <w:t>riftlichen Leistungsbewertungen</w:t>
            </w:r>
          </w:p>
        </w:tc>
      </w:tr>
      <w:tr w:rsidR="00101D44" w:rsidRPr="00101D44" w:rsidTr="00101D44">
        <w:trPr>
          <w:trHeight w:val="430"/>
        </w:trPr>
        <w:tc>
          <w:tcPr>
            <w:tcW w:w="0" w:type="auto"/>
            <w:hideMark/>
          </w:tcPr>
          <w:p w:rsidR="00101D44" w:rsidRPr="00101D44" w:rsidRDefault="00101D44" w:rsidP="00101D44">
            <w:pPr>
              <w:spacing w:before="100" w:after="100"/>
              <w:jc w:val="center"/>
              <w:rPr>
                <w:rFonts w:cs="Arial"/>
                <w:color w:val="000000"/>
                <w:sz w:val="20"/>
              </w:rPr>
            </w:pPr>
            <w:r w:rsidRPr="00101D44">
              <w:rPr>
                <w:rFonts w:cs="Arial"/>
                <w:color w:val="000000"/>
                <w:sz w:val="15"/>
                <w:szCs w:val="15"/>
              </w:rPr>
              <w:t>0</w:t>
            </w:r>
          </w:p>
        </w:tc>
        <w:tc>
          <w:tcPr>
            <w:tcW w:w="0" w:type="auto"/>
            <w:hideMark/>
          </w:tcPr>
          <w:p w:rsidR="00101D44" w:rsidRPr="00101D44" w:rsidRDefault="00101D44" w:rsidP="00101D44">
            <w:pPr>
              <w:spacing w:before="100" w:after="100"/>
              <w:jc w:val="center"/>
              <w:rPr>
                <w:rFonts w:cs="Arial"/>
                <w:color w:val="000000"/>
                <w:sz w:val="20"/>
              </w:rPr>
            </w:pPr>
            <w:r w:rsidRPr="00101D44">
              <w:rPr>
                <w:rFonts w:cs="Arial"/>
                <w:color w:val="000000"/>
                <w:sz w:val="15"/>
                <w:szCs w:val="15"/>
              </w:rPr>
              <w:t>1</w:t>
            </w:r>
          </w:p>
        </w:tc>
        <w:tc>
          <w:tcPr>
            <w:tcW w:w="0" w:type="auto"/>
            <w:hideMark/>
          </w:tcPr>
          <w:p w:rsidR="00101D44" w:rsidRPr="00101D44" w:rsidRDefault="00101D44" w:rsidP="00101D44">
            <w:pPr>
              <w:spacing w:before="100" w:after="100"/>
              <w:jc w:val="center"/>
              <w:rPr>
                <w:rFonts w:cs="Arial"/>
                <w:color w:val="000000"/>
                <w:sz w:val="20"/>
              </w:rPr>
            </w:pPr>
            <w:r w:rsidRPr="00101D44">
              <w:rPr>
                <w:rFonts w:cs="Arial"/>
                <w:color w:val="000000"/>
                <w:sz w:val="15"/>
                <w:szCs w:val="15"/>
              </w:rPr>
              <w:t>2</w:t>
            </w:r>
          </w:p>
        </w:tc>
        <w:tc>
          <w:tcPr>
            <w:tcW w:w="0" w:type="auto"/>
            <w:hideMark/>
          </w:tcPr>
          <w:p w:rsidR="00101D44" w:rsidRPr="00101D44" w:rsidRDefault="00101D44" w:rsidP="00101D44">
            <w:pPr>
              <w:spacing w:before="100" w:after="100"/>
              <w:jc w:val="center"/>
              <w:rPr>
                <w:rFonts w:cs="Arial"/>
                <w:color w:val="000000"/>
                <w:sz w:val="20"/>
              </w:rPr>
            </w:pPr>
            <w:r w:rsidRPr="00101D44">
              <w:rPr>
                <w:rFonts w:cs="Arial"/>
                <w:color w:val="000000"/>
                <w:sz w:val="15"/>
                <w:szCs w:val="15"/>
              </w:rPr>
              <w:t>3</w:t>
            </w:r>
          </w:p>
        </w:tc>
        <w:tc>
          <w:tcPr>
            <w:tcW w:w="0" w:type="auto"/>
            <w:hideMark/>
          </w:tcPr>
          <w:p w:rsidR="00101D44" w:rsidRPr="00101D44" w:rsidRDefault="00101D44" w:rsidP="00101D44">
            <w:pPr>
              <w:spacing w:before="100" w:after="100"/>
              <w:jc w:val="center"/>
              <w:rPr>
                <w:rFonts w:cs="Arial"/>
                <w:color w:val="000000"/>
                <w:sz w:val="20"/>
              </w:rPr>
            </w:pPr>
            <w:r w:rsidRPr="00101D44">
              <w:rPr>
                <w:rFonts w:cs="Arial"/>
                <w:color w:val="000000"/>
                <w:sz w:val="15"/>
                <w:szCs w:val="15"/>
              </w:rPr>
              <w:t>4</w:t>
            </w:r>
          </w:p>
        </w:tc>
        <w:tc>
          <w:tcPr>
            <w:tcW w:w="0" w:type="auto"/>
            <w:hideMark/>
          </w:tcPr>
          <w:p w:rsidR="00101D44" w:rsidRPr="00101D44" w:rsidRDefault="00101D44" w:rsidP="00101D44">
            <w:pPr>
              <w:spacing w:before="100" w:after="100"/>
              <w:jc w:val="center"/>
              <w:rPr>
                <w:rFonts w:cs="Arial"/>
                <w:color w:val="000000"/>
                <w:sz w:val="20"/>
              </w:rPr>
            </w:pPr>
            <w:r w:rsidRPr="00101D44">
              <w:rPr>
                <w:rFonts w:cs="Arial"/>
                <w:color w:val="000000"/>
                <w:sz w:val="15"/>
                <w:szCs w:val="15"/>
              </w:rPr>
              <w:t>5</w:t>
            </w:r>
          </w:p>
        </w:tc>
        <w:tc>
          <w:tcPr>
            <w:tcW w:w="0" w:type="auto"/>
            <w:hideMark/>
          </w:tcPr>
          <w:p w:rsidR="00101D44" w:rsidRPr="00101D44" w:rsidRDefault="00101D44" w:rsidP="00101D44">
            <w:pPr>
              <w:spacing w:before="100" w:after="100"/>
              <w:jc w:val="center"/>
              <w:rPr>
                <w:rFonts w:cs="Arial"/>
                <w:color w:val="000000"/>
                <w:sz w:val="20"/>
              </w:rPr>
            </w:pPr>
            <w:r w:rsidRPr="00101D44">
              <w:rPr>
                <w:rFonts w:cs="Arial"/>
                <w:color w:val="000000"/>
                <w:sz w:val="15"/>
                <w:szCs w:val="15"/>
              </w:rPr>
              <w:t>6</w:t>
            </w:r>
          </w:p>
        </w:tc>
        <w:tc>
          <w:tcPr>
            <w:tcW w:w="0" w:type="auto"/>
            <w:hideMark/>
          </w:tcPr>
          <w:p w:rsidR="00101D44" w:rsidRPr="00101D44" w:rsidRDefault="00101D44" w:rsidP="00101D44">
            <w:pPr>
              <w:spacing w:before="100" w:after="100"/>
              <w:jc w:val="center"/>
              <w:rPr>
                <w:rFonts w:cs="Arial"/>
                <w:color w:val="000000"/>
                <w:sz w:val="20"/>
              </w:rPr>
            </w:pPr>
            <w:r w:rsidRPr="00101D44">
              <w:rPr>
                <w:rFonts w:cs="Arial"/>
                <w:color w:val="000000"/>
                <w:sz w:val="15"/>
                <w:szCs w:val="15"/>
              </w:rPr>
              <w:t>7</w:t>
            </w:r>
          </w:p>
        </w:tc>
        <w:tc>
          <w:tcPr>
            <w:tcW w:w="0" w:type="auto"/>
            <w:hideMark/>
          </w:tcPr>
          <w:p w:rsidR="00101D44" w:rsidRPr="00101D44" w:rsidRDefault="00101D44" w:rsidP="00101D44">
            <w:pPr>
              <w:spacing w:before="100" w:after="100"/>
              <w:jc w:val="center"/>
              <w:rPr>
                <w:rFonts w:cs="Arial"/>
                <w:color w:val="000000"/>
                <w:sz w:val="20"/>
              </w:rPr>
            </w:pPr>
            <w:r w:rsidRPr="00101D44">
              <w:rPr>
                <w:rFonts w:cs="Arial"/>
                <w:color w:val="000000"/>
                <w:sz w:val="15"/>
                <w:szCs w:val="15"/>
              </w:rPr>
              <w:t>8</w:t>
            </w:r>
          </w:p>
        </w:tc>
        <w:tc>
          <w:tcPr>
            <w:tcW w:w="0" w:type="auto"/>
            <w:hideMark/>
          </w:tcPr>
          <w:p w:rsidR="00101D44" w:rsidRPr="00101D44" w:rsidRDefault="00101D44" w:rsidP="00101D44">
            <w:pPr>
              <w:spacing w:before="100" w:after="100"/>
              <w:jc w:val="center"/>
              <w:rPr>
                <w:rFonts w:cs="Arial"/>
                <w:color w:val="000000"/>
                <w:sz w:val="20"/>
              </w:rPr>
            </w:pPr>
            <w:r w:rsidRPr="00101D44">
              <w:rPr>
                <w:rFonts w:cs="Arial"/>
                <w:color w:val="000000"/>
                <w:sz w:val="15"/>
                <w:szCs w:val="15"/>
              </w:rPr>
              <w:t>9</w:t>
            </w:r>
          </w:p>
        </w:tc>
        <w:tc>
          <w:tcPr>
            <w:tcW w:w="0" w:type="auto"/>
            <w:hideMark/>
          </w:tcPr>
          <w:p w:rsidR="00101D44" w:rsidRPr="00101D44" w:rsidRDefault="00101D44" w:rsidP="00101D44">
            <w:pPr>
              <w:spacing w:before="100" w:after="100"/>
              <w:jc w:val="center"/>
              <w:rPr>
                <w:rFonts w:cs="Arial"/>
                <w:color w:val="000000"/>
                <w:sz w:val="20"/>
              </w:rPr>
            </w:pPr>
            <w:r w:rsidRPr="00101D44">
              <w:rPr>
                <w:rFonts w:cs="Arial"/>
                <w:color w:val="000000"/>
                <w:sz w:val="15"/>
                <w:szCs w:val="15"/>
              </w:rPr>
              <w:t>10</w:t>
            </w:r>
          </w:p>
        </w:tc>
        <w:tc>
          <w:tcPr>
            <w:tcW w:w="0" w:type="auto"/>
            <w:hideMark/>
          </w:tcPr>
          <w:p w:rsidR="00101D44" w:rsidRPr="00101D44" w:rsidRDefault="00101D44" w:rsidP="00101D44">
            <w:pPr>
              <w:spacing w:before="100" w:after="100"/>
              <w:jc w:val="center"/>
              <w:rPr>
                <w:rFonts w:cs="Arial"/>
                <w:color w:val="000000"/>
                <w:sz w:val="20"/>
              </w:rPr>
            </w:pPr>
            <w:r w:rsidRPr="00101D44">
              <w:rPr>
                <w:rFonts w:cs="Arial"/>
                <w:color w:val="000000"/>
                <w:sz w:val="15"/>
                <w:szCs w:val="15"/>
              </w:rPr>
              <w:t>11</w:t>
            </w:r>
          </w:p>
        </w:tc>
        <w:tc>
          <w:tcPr>
            <w:tcW w:w="0" w:type="auto"/>
            <w:hideMark/>
          </w:tcPr>
          <w:p w:rsidR="00101D44" w:rsidRPr="00101D44" w:rsidRDefault="00101D44" w:rsidP="00101D44">
            <w:pPr>
              <w:spacing w:before="100" w:after="100"/>
              <w:jc w:val="center"/>
              <w:rPr>
                <w:rFonts w:cs="Arial"/>
                <w:color w:val="000000"/>
                <w:sz w:val="20"/>
              </w:rPr>
            </w:pPr>
            <w:r w:rsidRPr="00101D44">
              <w:rPr>
                <w:rFonts w:cs="Arial"/>
                <w:color w:val="000000"/>
                <w:sz w:val="15"/>
                <w:szCs w:val="15"/>
              </w:rPr>
              <w:t>12</w:t>
            </w:r>
          </w:p>
        </w:tc>
        <w:tc>
          <w:tcPr>
            <w:tcW w:w="0" w:type="auto"/>
            <w:hideMark/>
          </w:tcPr>
          <w:p w:rsidR="00101D44" w:rsidRPr="00101D44" w:rsidRDefault="00101D44" w:rsidP="00101D44">
            <w:pPr>
              <w:spacing w:before="100" w:after="100"/>
              <w:jc w:val="center"/>
              <w:rPr>
                <w:rFonts w:cs="Arial"/>
                <w:color w:val="000000"/>
                <w:sz w:val="20"/>
              </w:rPr>
            </w:pPr>
            <w:r w:rsidRPr="00101D44">
              <w:rPr>
                <w:rFonts w:cs="Arial"/>
                <w:color w:val="000000"/>
                <w:sz w:val="15"/>
                <w:szCs w:val="15"/>
              </w:rPr>
              <w:t>13</w:t>
            </w:r>
          </w:p>
        </w:tc>
        <w:tc>
          <w:tcPr>
            <w:tcW w:w="0" w:type="auto"/>
            <w:hideMark/>
          </w:tcPr>
          <w:p w:rsidR="00101D44" w:rsidRPr="00101D44" w:rsidRDefault="00101D44" w:rsidP="00101D44">
            <w:pPr>
              <w:spacing w:before="100" w:after="100"/>
              <w:jc w:val="center"/>
              <w:rPr>
                <w:rFonts w:cs="Arial"/>
                <w:color w:val="000000"/>
                <w:sz w:val="20"/>
              </w:rPr>
            </w:pPr>
            <w:r w:rsidRPr="00101D44">
              <w:rPr>
                <w:rFonts w:cs="Arial"/>
                <w:color w:val="000000"/>
                <w:sz w:val="15"/>
                <w:szCs w:val="15"/>
              </w:rPr>
              <w:t>14</w:t>
            </w:r>
          </w:p>
        </w:tc>
        <w:tc>
          <w:tcPr>
            <w:tcW w:w="0" w:type="auto"/>
            <w:hideMark/>
          </w:tcPr>
          <w:p w:rsidR="00101D44" w:rsidRPr="00101D44" w:rsidRDefault="00101D44" w:rsidP="00101D44">
            <w:pPr>
              <w:spacing w:before="100" w:after="100"/>
              <w:jc w:val="center"/>
              <w:rPr>
                <w:rFonts w:cs="Arial"/>
                <w:color w:val="000000"/>
                <w:sz w:val="20"/>
              </w:rPr>
            </w:pPr>
            <w:r w:rsidRPr="00101D44">
              <w:rPr>
                <w:rFonts w:cs="Arial"/>
                <w:color w:val="000000"/>
                <w:sz w:val="15"/>
                <w:szCs w:val="15"/>
              </w:rPr>
              <w:t>15</w:t>
            </w:r>
          </w:p>
        </w:tc>
        <w:tc>
          <w:tcPr>
            <w:tcW w:w="0" w:type="auto"/>
            <w:hideMark/>
          </w:tcPr>
          <w:p w:rsidR="00101D44" w:rsidRPr="00101D44" w:rsidRDefault="00101D44" w:rsidP="00101D44">
            <w:pPr>
              <w:spacing w:before="100" w:after="100"/>
              <w:jc w:val="left"/>
              <w:rPr>
                <w:rFonts w:cs="Arial"/>
                <w:color w:val="000000"/>
                <w:sz w:val="20"/>
              </w:rPr>
            </w:pPr>
            <w:r w:rsidRPr="00101D44">
              <w:rPr>
                <w:rFonts w:cs="Arial"/>
                <w:color w:val="000000"/>
                <w:sz w:val="20"/>
              </w:rPr>
              <w:t>Notenpunkte</w:t>
            </w:r>
          </w:p>
        </w:tc>
      </w:tr>
      <w:tr w:rsidR="00101D44" w:rsidRPr="00101D44" w:rsidTr="00101D44">
        <w:trPr>
          <w:trHeight w:val="430"/>
        </w:trPr>
        <w:tc>
          <w:tcPr>
            <w:tcW w:w="0" w:type="auto"/>
            <w:hideMark/>
          </w:tcPr>
          <w:p w:rsidR="00101D44" w:rsidRPr="00101D44" w:rsidRDefault="00101D44" w:rsidP="00101D44">
            <w:pPr>
              <w:spacing w:before="100" w:after="100"/>
              <w:jc w:val="center"/>
              <w:rPr>
                <w:rFonts w:cs="Arial"/>
                <w:color w:val="000000"/>
                <w:sz w:val="20"/>
              </w:rPr>
            </w:pPr>
            <w:r w:rsidRPr="00101D44">
              <w:rPr>
                <w:rFonts w:cs="Arial"/>
                <w:color w:val="000000"/>
                <w:sz w:val="15"/>
                <w:szCs w:val="15"/>
              </w:rPr>
              <w:t>kleiner</w:t>
            </w:r>
          </w:p>
        </w:tc>
        <w:tc>
          <w:tcPr>
            <w:tcW w:w="0" w:type="auto"/>
            <w:hideMark/>
          </w:tcPr>
          <w:p w:rsidR="00101D44" w:rsidRPr="00101D44" w:rsidRDefault="00101D44" w:rsidP="00101D44">
            <w:pPr>
              <w:spacing w:before="100" w:after="100"/>
              <w:jc w:val="center"/>
              <w:rPr>
                <w:rFonts w:cs="Arial"/>
                <w:color w:val="000000"/>
                <w:sz w:val="20"/>
              </w:rPr>
            </w:pPr>
            <w:r w:rsidRPr="00101D44">
              <w:rPr>
                <w:rFonts w:cs="Arial"/>
                <w:color w:val="000000"/>
                <w:sz w:val="15"/>
                <w:szCs w:val="15"/>
              </w:rPr>
              <w:t>20%</w:t>
            </w:r>
          </w:p>
        </w:tc>
        <w:tc>
          <w:tcPr>
            <w:tcW w:w="0" w:type="auto"/>
            <w:hideMark/>
          </w:tcPr>
          <w:p w:rsidR="00101D44" w:rsidRPr="00101D44" w:rsidRDefault="00101D44" w:rsidP="00101D44">
            <w:pPr>
              <w:spacing w:before="100" w:after="100"/>
              <w:jc w:val="center"/>
              <w:rPr>
                <w:rFonts w:cs="Arial"/>
                <w:color w:val="000000"/>
                <w:sz w:val="20"/>
              </w:rPr>
            </w:pPr>
            <w:r w:rsidRPr="00101D44">
              <w:rPr>
                <w:rFonts w:cs="Arial"/>
                <w:color w:val="000000"/>
                <w:sz w:val="15"/>
                <w:szCs w:val="15"/>
              </w:rPr>
              <w:t>27%</w:t>
            </w:r>
          </w:p>
        </w:tc>
        <w:tc>
          <w:tcPr>
            <w:tcW w:w="0" w:type="auto"/>
            <w:hideMark/>
          </w:tcPr>
          <w:p w:rsidR="00101D44" w:rsidRPr="00101D44" w:rsidRDefault="00101D44" w:rsidP="00101D44">
            <w:pPr>
              <w:spacing w:before="100" w:after="100"/>
              <w:jc w:val="center"/>
              <w:rPr>
                <w:rFonts w:cs="Arial"/>
                <w:color w:val="000000"/>
                <w:sz w:val="20"/>
              </w:rPr>
            </w:pPr>
            <w:r w:rsidRPr="00101D44">
              <w:rPr>
                <w:rFonts w:cs="Arial"/>
                <w:color w:val="000000"/>
                <w:sz w:val="15"/>
                <w:szCs w:val="15"/>
              </w:rPr>
              <w:t>33%</w:t>
            </w:r>
          </w:p>
        </w:tc>
        <w:tc>
          <w:tcPr>
            <w:tcW w:w="0" w:type="auto"/>
            <w:hideMark/>
          </w:tcPr>
          <w:p w:rsidR="00101D44" w:rsidRPr="00101D44" w:rsidRDefault="00101D44" w:rsidP="00101D44">
            <w:pPr>
              <w:spacing w:before="100" w:after="100"/>
              <w:jc w:val="center"/>
              <w:rPr>
                <w:rFonts w:cs="Arial"/>
                <w:color w:val="000000"/>
                <w:sz w:val="20"/>
              </w:rPr>
            </w:pPr>
            <w:r w:rsidRPr="00101D44">
              <w:rPr>
                <w:rFonts w:cs="Arial"/>
                <w:color w:val="000000"/>
                <w:sz w:val="15"/>
                <w:szCs w:val="15"/>
              </w:rPr>
              <w:t>40%</w:t>
            </w:r>
          </w:p>
        </w:tc>
        <w:tc>
          <w:tcPr>
            <w:tcW w:w="0" w:type="auto"/>
            <w:hideMark/>
          </w:tcPr>
          <w:p w:rsidR="00101D44" w:rsidRPr="00101D44" w:rsidRDefault="00101D44" w:rsidP="00101D44">
            <w:pPr>
              <w:spacing w:before="100" w:after="100"/>
              <w:jc w:val="center"/>
              <w:rPr>
                <w:rFonts w:cs="Arial"/>
                <w:color w:val="000000"/>
                <w:sz w:val="20"/>
              </w:rPr>
            </w:pPr>
            <w:r w:rsidRPr="00101D44">
              <w:rPr>
                <w:rFonts w:cs="Arial"/>
                <w:color w:val="000000"/>
                <w:sz w:val="15"/>
                <w:szCs w:val="15"/>
              </w:rPr>
              <w:t>45%</w:t>
            </w:r>
          </w:p>
        </w:tc>
        <w:tc>
          <w:tcPr>
            <w:tcW w:w="0" w:type="auto"/>
            <w:hideMark/>
          </w:tcPr>
          <w:p w:rsidR="00101D44" w:rsidRPr="00101D44" w:rsidRDefault="00101D44" w:rsidP="00101D44">
            <w:pPr>
              <w:spacing w:before="100" w:after="100"/>
              <w:jc w:val="center"/>
              <w:rPr>
                <w:rFonts w:cs="Arial"/>
                <w:color w:val="000000"/>
                <w:sz w:val="20"/>
              </w:rPr>
            </w:pPr>
            <w:r w:rsidRPr="00101D44">
              <w:rPr>
                <w:rFonts w:cs="Arial"/>
                <w:color w:val="000000"/>
                <w:sz w:val="15"/>
                <w:szCs w:val="15"/>
              </w:rPr>
              <w:t>50%</w:t>
            </w:r>
          </w:p>
        </w:tc>
        <w:tc>
          <w:tcPr>
            <w:tcW w:w="0" w:type="auto"/>
            <w:hideMark/>
          </w:tcPr>
          <w:p w:rsidR="00101D44" w:rsidRPr="00101D44" w:rsidRDefault="00101D44" w:rsidP="00101D44">
            <w:pPr>
              <w:spacing w:before="100" w:after="100"/>
              <w:jc w:val="center"/>
              <w:rPr>
                <w:rFonts w:cs="Arial"/>
                <w:color w:val="000000"/>
                <w:sz w:val="20"/>
              </w:rPr>
            </w:pPr>
            <w:r w:rsidRPr="00101D44">
              <w:rPr>
                <w:rFonts w:cs="Arial"/>
                <w:color w:val="000000"/>
                <w:sz w:val="15"/>
                <w:szCs w:val="15"/>
              </w:rPr>
              <w:t>55%</w:t>
            </w:r>
          </w:p>
        </w:tc>
        <w:tc>
          <w:tcPr>
            <w:tcW w:w="0" w:type="auto"/>
            <w:hideMark/>
          </w:tcPr>
          <w:p w:rsidR="00101D44" w:rsidRPr="00101D44" w:rsidRDefault="00101D44" w:rsidP="00101D44">
            <w:pPr>
              <w:spacing w:before="100" w:after="100"/>
              <w:jc w:val="center"/>
              <w:rPr>
                <w:rFonts w:cs="Arial"/>
                <w:color w:val="000000"/>
                <w:sz w:val="20"/>
              </w:rPr>
            </w:pPr>
            <w:r w:rsidRPr="00101D44">
              <w:rPr>
                <w:rFonts w:cs="Arial"/>
                <w:color w:val="000000"/>
                <w:sz w:val="15"/>
                <w:szCs w:val="15"/>
              </w:rPr>
              <w:t>60%</w:t>
            </w:r>
          </w:p>
        </w:tc>
        <w:tc>
          <w:tcPr>
            <w:tcW w:w="0" w:type="auto"/>
            <w:hideMark/>
          </w:tcPr>
          <w:p w:rsidR="00101D44" w:rsidRPr="00101D44" w:rsidRDefault="00101D44" w:rsidP="00101D44">
            <w:pPr>
              <w:spacing w:before="100" w:after="100"/>
              <w:jc w:val="center"/>
              <w:rPr>
                <w:rFonts w:cs="Arial"/>
                <w:color w:val="000000"/>
                <w:sz w:val="20"/>
              </w:rPr>
            </w:pPr>
            <w:r w:rsidRPr="00101D44">
              <w:rPr>
                <w:rFonts w:cs="Arial"/>
                <w:color w:val="000000"/>
                <w:sz w:val="15"/>
                <w:szCs w:val="15"/>
              </w:rPr>
              <w:t>65%</w:t>
            </w:r>
          </w:p>
        </w:tc>
        <w:tc>
          <w:tcPr>
            <w:tcW w:w="0" w:type="auto"/>
            <w:hideMark/>
          </w:tcPr>
          <w:p w:rsidR="00101D44" w:rsidRPr="00101D44" w:rsidRDefault="00101D44" w:rsidP="00101D44">
            <w:pPr>
              <w:spacing w:before="100" w:after="100"/>
              <w:jc w:val="center"/>
              <w:rPr>
                <w:rFonts w:cs="Arial"/>
                <w:color w:val="000000"/>
                <w:sz w:val="20"/>
              </w:rPr>
            </w:pPr>
            <w:r w:rsidRPr="00101D44">
              <w:rPr>
                <w:rFonts w:cs="Arial"/>
                <w:color w:val="000000"/>
                <w:sz w:val="15"/>
                <w:szCs w:val="15"/>
              </w:rPr>
              <w:t>70%</w:t>
            </w:r>
          </w:p>
        </w:tc>
        <w:tc>
          <w:tcPr>
            <w:tcW w:w="0" w:type="auto"/>
            <w:hideMark/>
          </w:tcPr>
          <w:p w:rsidR="00101D44" w:rsidRPr="00101D44" w:rsidRDefault="00101D44" w:rsidP="00101D44">
            <w:pPr>
              <w:spacing w:before="100" w:after="100"/>
              <w:jc w:val="center"/>
              <w:rPr>
                <w:rFonts w:cs="Arial"/>
                <w:color w:val="000000"/>
                <w:sz w:val="20"/>
              </w:rPr>
            </w:pPr>
            <w:r w:rsidRPr="00101D44">
              <w:rPr>
                <w:rFonts w:cs="Arial"/>
                <w:color w:val="000000"/>
                <w:sz w:val="15"/>
                <w:szCs w:val="15"/>
              </w:rPr>
              <w:t>75%</w:t>
            </w:r>
          </w:p>
        </w:tc>
        <w:tc>
          <w:tcPr>
            <w:tcW w:w="0" w:type="auto"/>
            <w:hideMark/>
          </w:tcPr>
          <w:p w:rsidR="00101D44" w:rsidRPr="00101D44" w:rsidRDefault="00101D44" w:rsidP="00101D44">
            <w:pPr>
              <w:spacing w:before="100" w:after="100"/>
              <w:jc w:val="center"/>
              <w:rPr>
                <w:rFonts w:cs="Arial"/>
                <w:color w:val="000000"/>
                <w:sz w:val="20"/>
              </w:rPr>
            </w:pPr>
            <w:r w:rsidRPr="00101D44">
              <w:rPr>
                <w:rFonts w:cs="Arial"/>
                <w:color w:val="000000"/>
                <w:sz w:val="15"/>
                <w:szCs w:val="15"/>
              </w:rPr>
              <w:t>80%</w:t>
            </w:r>
          </w:p>
        </w:tc>
        <w:tc>
          <w:tcPr>
            <w:tcW w:w="0" w:type="auto"/>
            <w:hideMark/>
          </w:tcPr>
          <w:p w:rsidR="00101D44" w:rsidRPr="00101D44" w:rsidRDefault="00101D44" w:rsidP="00101D44">
            <w:pPr>
              <w:spacing w:before="100" w:after="100"/>
              <w:jc w:val="center"/>
              <w:rPr>
                <w:rFonts w:cs="Arial"/>
                <w:color w:val="000000"/>
                <w:sz w:val="20"/>
              </w:rPr>
            </w:pPr>
            <w:r w:rsidRPr="00101D44">
              <w:rPr>
                <w:rFonts w:cs="Arial"/>
                <w:color w:val="000000"/>
                <w:sz w:val="15"/>
                <w:szCs w:val="15"/>
              </w:rPr>
              <w:t>85%</w:t>
            </w:r>
          </w:p>
        </w:tc>
        <w:tc>
          <w:tcPr>
            <w:tcW w:w="0" w:type="auto"/>
            <w:hideMark/>
          </w:tcPr>
          <w:p w:rsidR="00101D44" w:rsidRPr="00101D44" w:rsidRDefault="00101D44" w:rsidP="00101D44">
            <w:pPr>
              <w:spacing w:before="100" w:after="100"/>
              <w:jc w:val="center"/>
              <w:rPr>
                <w:rFonts w:cs="Arial"/>
                <w:color w:val="000000"/>
                <w:sz w:val="20"/>
              </w:rPr>
            </w:pPr>
            <w:r w:rsidRPr="00101D44">
              <w:rPr>
                <w:rFonts w:cs="Arial"/>
                <w:color w:val="000000"/>
                <w:sz w:val="15"/>
                <w:szCs w:val="15"/>
              </w:rPr>
              <w:t>90%</w:t>
            </w:r>
          </w:p>
        </w:tc>
        <w:tc>
          <w:tcPr>
            <w:tcW w:w="0" w:type="auto"/>
            <w:hideMark/>
          </w:tcPr>
          <w:p w:rsidR="00101D44" w:rsidRPr="00101D44" w:rsidRDefault="00101D44" w:rsidP="00101D44">
            <w:pPr>
              <w:spacing w:before="100" w:after="100"/>
              <w:jc w:val="center"/>
              <w:rPr>
                <w:rFonts w:cs="Arial"/>
                <w:color w:val="000000"/>
                <w:sz w:val="20"/>
              </w:rPr>
            </w:pPr>
            <w:r w:rsidRPr="00101D44">
              <w:rPr>
                <w:rFonts w:cs="Arial"/>
                <w:color w:val="000000"/>
                <w:sz w:val="15"/>
                <w:szCs w:val="15"/>
              </w:rPr>
              <w:t>95%</w:t>
            </w:r>
          </w:p>
        </w:tc>
        <w:tc>
          <w:tcPr>
            <w:tcW w:w="0" w:type="auto"/>
            <w:hideMark/>
          </w:tcPr>
          <w:p w:rsidR="00101D44" w:rsidRPr="00101D44" w:rsidRDefault="00101D44" w:rsidP="00101D44">
            <w:pPr>
              <w:spacing w:before="100" w:after="100"/>
              <w:jc w:val="left"/>
              <w:rPr>
                <w:rFonts w:cs="Arial"/>
                <w:color w:val="000000"/>
                <w:sz w:val="20"/>
              </w:rPr>
            </w:pPr>
            <w:r w:rsidRPr="00101D44">
              <w:rPr>
                <w:rFonts w:cs="Arial"/>
                <w:color w:val="000000"/>
                <w:sz w:val="20"/>
              </w:rPr>
              <w:t>nötige Prozent</w:t>
            </w:r>
          </w:p>
        </w:tc>
      </w:tr>
    </w:tbl>
    <w:p w:rsidR="00101D44" w:rsidRDefault="00101D44" w:rsidP="00C7678F">
      <w:pPr>
        <w:pStyle w:val="Listenabsatz"/>
        <w:rPr>
          <w:rFonts w:asciiTheme="minorHAnsi" w:hAnsiTheme="minorHAnsi"/>
          <w:szCs w:val="24"/>
        </w:rPr>
      </w:pPr>
    </w:p>
    <w:p w:rsidR="00C7678F" w:rsidRPr="00C7678F" w:rsidRDefault="00C7678F" w:rsidP="00C7678F">
      <w:pPr>
        <w:pStyle w:val="Listenabsatz"/>
        <w:rPr>
          <w:rFonts w:asciiTheme="minorHAnsi" w:hAnsiTheme="minorHAnsi"/>
          <w:szCs w:val="24"/>
        </w:rPr>
      </w:pPr>
    </w:p>
    <w:p w:rsidR="00101D44" w:rsidRDefault="00101D44">
      <w:pPr>
        <w:spacing w:after="200" w:line="276" w:lineRule="auto"/>
        <w:jc w:val="left"/>
        <w:rPr>
          <w:rFonts w:asciiTheme="minorHAnsi" w:hAnsiTheme="minorHAnsi"/>
          <w:i/>
          <w:iCs/>
          <w:szCs w:val="24"/>
        </w:rPr>
      </w:pPr>
      <w:r>
        <w:rPr>
          <w:rFonts w:asciiTheme="minorHAnsi" w:hAnsiTheme="minorHAnsi"/>
          <w:i/>
          <w:iCs/>
          <w:szCs w:val="24"/>
        </w:rPr>
        <w:br w:type="page"/>
      </w:r>
    </w:p>
    <w:p w:rsidR="00C7678F" w:rsidRPr="00C7678F" w:rsidRDefault="00C7678F" w:rsidP="00C7678F">
      <w:pPr>
        <w:pStyle w:val="Listenabsatz"/>
        <w:numPr>
          <w:ilvl w:val="0"/>
          <w:numId w:val="9"/>
        </w:numPr>
        <w:rPr>
          <w:rFonts w:asciiTheme="minorHAnsi" w:hAnsiTheme="minorHAnsi"/>
          <w:szCs w:val="24"/>
        </w:rPr>
      </w:pPr>
      <w:r w:rsidRPr="00C7678F">
        <w:rPr>
          <w:rFonts w:asciiTheme="minorHAnsi" w:hAnsiTheme="minorHAnsi"/>
          <w:i/>
          <w:iCs/>
          <w:szCs w:val="24"/>
        </w:rPr>
        <w:lastRenderedPageBreak/>
        <w:t>Kriterien für die Überprüfung der sonstigen Leistungen</w:t>
      </w:r>
    </w:p>
    <w:p w:rsidR="00C7678F" w:rsidRPr="00C7678F" w:rsidRDefault="00C7678F" w:rsidP="00C7678F">
      <w:pPr>
        <w:pStyle w:val="Listenabsatz"/>
        <w:rPr>
          <w:rFonts w:asciiTheme="minorHAnsi" w:hAnsiTheme="minorHAnsi"/>
          <w:szCs w:val="24"/>
        </w:rPr>
      </w:pPr>
      <w:r w:rsidRPr="00C7678F">
        <w:rPr>
          <w:rFonts w:asciiTheme="minorHAnsi" w:hAnsiTheme="minorHAnsi"/>
          <w:szCs w:val="24"/>
        </w:rPr>
        <w:t>Im Fach Mathematik ist in besonderem Maße darauf zu achten, dass die Schülerinnen und Schüler zu konstruktiven Beiträgen angeregt werden. Daher erfolgt die Bewertung der sonstigen Mitarbeit nicht defizitorientiert oder ausschließlich auf fachlich richtige Beiträge au</w:t>
      </w:r>
      <w:r w:rsidRPr="00C7678F">
        <w:rPr>
          <w:rFonts w:asciiTheme="minorHAnsi" w:hAnsiTheme="minorHAnsi"/>
          <w:szCs w:val="24"/>
        </w:rPr>
        <w:t>s</w:t>
      </w:r>
      <w:r w:rsidRPr="00C7678F">
        <w:rPr>
          <w:rFonts w:asciiTheme="minorHAnsi" w:hAnsiTheme="minorHAnsi"/>
          <w:szCs w:val="24"/>
        </w:rPr>
        <w:t>gerichtet. Vielmehr bezieht sie Fragehaltungen, begründete Vermutungen, sichtbare Bemühungen um Verständnis und Ansatzfragmente mit in die Bewertung ein.</w:t>
      </w:r>
    </w:p>
    <w:p w:rsidR="00C7678F" w:rsidRDefault="00C7678F" w:rsidP="00C7678F">
      <w:pPr>
        <w:pStyle w:val="Listenabsatz"/>
        <w:rPr>
          <w:rFonts w:asciiTheme="minorHAnsi" w:hAnsiTheme="minorHAnsi"/>
          <w:szCs w:val="24"/>
        </w:rPr>
      </w:pPr>
      <w:r w:rsidRPr="00C7678F">
        <w:rPr>
          <w:rFonts w:asciiTheme="minorHAnsi" w:hAnsiTheme="minorHAnsi"/>
          <w:szCs w:val="24"/>
        </w:rPr>
        <w:t>Im Folgenden werden Kriterien für die Bewertung der sonstigen Leistungen jeweils von einer sehr guten bis zu einer mangelhaften Lei</w:t>
      </w:r>
      <w:r w:rsidRPr="00C7678F">
        <w:rPr>
          <w:rFonts w:asciiTheme="minorHAnsi" w:hAnsiTheme="minorHAnsi"/>
          <w:szCs w:val="24"/>
        </w:rPr>
        <w:t>s</w:t>
      </w:r>
      <w:r w:rsidRPr="00C7678F">
        <w:rPr>
          <w:rFonts w:asciiTheme="minorHAnsi" w:hAnsiTheme="minorHAnsi"/>
          <w:szCs w:val="24"/>
        </w:rPr>
        <w:t>tung dargestellt. Dabei ist bei der Bildung der Quartals- und Abschlussnote jeweils die Gesamtentwicklung der Schülerin bzw. des Schülers zu berücksichtigen, eine arithmetische Bildung aus punktuell erteilten Einzelnoten erfolgt nicht.</w:t>
      </w:r>
    </w:p>
    <w:p w:rsidR="00CC692B" w:rsidRPr="00CC692B" w:rsidRDefault="00C7678F" w:rsidP="00C7678F">
      <w:pPr>
        <w:pStyle w:val="Listenabsatz"/>
        <w:rPr>
          <w:rFonts w:asciiTheme="minorHAnsi" w:hAnsiTheme="minorHAnsi"/>
          <w:szCs w:val="24"/>
        </w:rPr>
      </w:pPr>
      <w:r w:rsidRPr="00CC692B">
        <w:rPr>
          <w:rFonts w:asciiTheme="minorHAnsi" w:hAnsiTheme="minorHAnsi"/>
          <w:szCs w:val="24"/>
        </w:rPr>
        <w:t>Die Kriterien sind für alle Schüler und Eltern transparent und können unter der URL</w:t>
      </w:r>
    </w:p>
    <w:p w:rsidR="00C7678F" w:rsidRPr="00CC692B" w:rsidRDefault="00FB18E7" w:rsidP="00C7678F">
      <w:pPr>
        <w:pStyle w:val="Listenabsatz"/>
        <w:rPr>
          <w:rFonts w:asciiTheme="minorHAnsi" w:hAnsiTheme="minorHAnsi"/>
          <w:szCs w:val="24"/>
        </w:rPr>
      </w:pPr>
      <w:hyperlink r:id="rId8" w:history="1">
        <w:r w:rsidR="00C7678F" w:rsidRPr="00CC692B">
          <w:rPr>
            <w:rStyle w:val="Hyperlink"/>
            <w:rFonts w:asciiTheme="minorHAnsi" w:eastAsiaTheme="minorHAnsi" w:hAnsiTheme="minorHAnsi" w:cs="Segoe UI"/>
            <w:szCs w:val="24"/>
            <w:lang w:eastAsia="en-US"/>
          </w:rPr>
          <w:t>http://www.ev-g-m.de/tl_files/Fachbereiche/Mathematik/Sonstige%20Mitarbeit%20im%20Fach%20Mathematik.pdf</w:t>
        </w:r>
      </w:hyperlink>
      <w:r w:rsidR="00C7678F" w:rsidRPr="00CC692B">
        <w:rPr>
          <w:rFonts w:asciiTheme="minorHAnsi" w:eastAsiaTheme="minorHAnsi" w:hAnsiTheme="minorHAnsi" w:cs="Segoe UI"/>
          <w:color w:val="000000"/>
          <w:szCs w:val="24"/>
          <w:lang w:eastAsia="en-US"/>
        </w:rPr>
        <w:t xml:space="preserve"> </w:t>
      </w:r>
      <w:r w:rsidR="00CC692B" w:rsidRPr="00CC692B">
        <w:rPr>
          <w:rFonts w:asciiTheme="minorHAnsi" w:eastAsiaTheme="minorHAnsi" w:hAnsiTheme="minorHAnsi" w:cs="Segoe UI"/>
          <w:color w:val="000000"/>
          <w:szCs w:val="24"/>
          <w:lang w:eastAsia="en-US"/>
        </w:rPr>
        <w:t>eingesehen werden.</w:t>
      </w:r>
    </w:p>
    <w:p w:rsidR="00C7678F" w:rsidRPr="00C7678F" w:rsidRDefault="00C7678F" w:rsidP="00C7678F">
      <w:pPr>
        <w:spacing w:after="200" w:line="276" w:lineRule="auto"/>
        <w:jc w:val="left"/>
        <w:rPr>
          <w:rFonts w:asciiTheme="minorHAnsi" w:hAnsiTheme="minorHAnsi"/>
          <w:szCs w:val="24"/>
        </w:rPr>
      </w:pPr>
      <w:r w:rsidRPr="00C7678F">
        <w:rPr>
          <w:rFonts w:asciiTheme="minorHAnsi" w:hAnsiTheme="minorHAnsi"/>
          <w:szCs w:val="24"/>
        </w:rPr>
        <w:br w:type="page"/>
      </w:r>
    </w:p>
    <w:p w:rsidR="008C59A6" w:rsidRDefault="00C7678F" w:rsidP="008C59A6">
      <w:pPr>
        <w:spacing w:after="200" w:line="276" w:lineRule="auto"/>
        <w:jc w:val="left"/>
        <w:rPr>
          <w:rFonts w:asciiTheme="minorHAnsi" w:hAnsiTheme="minorHAnsi"/>
          <w:i/>
          <w:iCs/>
          <w:szCs w:val="24"/>
        </w:rPr>
      </w:pPr>
      <w:r w:rsidRPr="00C7678F">
        <w:rPr>
          <w:rFonts w:asciiTheme="minorHAnsi" w:hAnsiTheme="minorHAnsi"/>
          <w:noProof/>
          <w:szCs w:val="24"/>
        </w:rPr>
        <w:lastRenderedPageBreak/>
        <w:drawing>
          <wp:inline distT="0" distB="0" distL="0" distR="0" wp14:anchorId="7B068A0B" wp14:editId="44EACBB8">
            <wp:extent cx="8978798" cy="522922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88030" cy="5234602"/>
                    </a:xfrm>
                    <a:prstGeom prst="rect">
                      <a:avLst/>
                    </a:prstGeom>
                    <a:noFill/>
                    <a:ln>
                      <a:noFill/>
                    </a:ln>
                  </pic:spPr>
                </pic:pic>
              </a:graphicData>
            </a:graphic>
          </wp:inline>
        </w:drawing>
      </w:r>
    </w:p>
    <w:p w:rsidR="008C59A6" w:rsidRDefault="008C59A6">
      <w:pPr>
        <w:spacing w:after="200" w:line="276" w:lineRule="auto"/>
        <w:jc w:val="left"/>
        <w:rPr>
          <w:rFonts w:asciiTheme="minorHAnsi" w:hAnsiTheme="minorHAnsi"/>
          <w:i/>
          <w:iCs/>
          <w:szCs w:val="24"/>
        </w:rPr>
      </w:pPr>
      <w:r>
        <w:rPr>
          <w:rFonts w:asciiTheme="minorHAnsi" w:hAnsiTheme="minorHAnsi"/>
          <w:i/>
          <w:iCs/>
          <w:szCs w:val="24"/>
        </w:rPr>
        <w:br w:type="page"/>
      </w:r>
    </w:p>
    <w:p w:rsidR="00C7678F" w:rsidRPr="008C59A6" w:rsidRDefault="00C7678F" w:rsidP="008C59A6">
      <w:pPr>
        <w:spacing w:after="200" w:line="276" w:lineRule="auto"/>
        <w:jc w:val="left"/>
        <w:rPr>
          <w:rFonts w:asciiTheme="minorHAnsi" w:hAnsiTheme="minorHAnsi"/>
          <w:szCs w:val="24"/>
        </w:rPr>
      </w:pPr>
      <w:r w:rsidRPr="008C59A6">
        <w:rPr>
          <w:rFonts w:asciiTheme="minorHAnsi" w:hAnsiTheme="minorHAnsi"/>
          <w:i/>
          <w:iCs/>
          <w:szCs w:val="24"/>
        </w:rPr>
        <w:lastRenderedPageBreak/>
        <w:t xml:space="preserve">Grundsätze der Leistungsrückmeldung und Beratung: </w:t>
      </w:r>
    </w:p>
    <w:p w:rsidR="00C7678F" w:rsidRPr="008C59A6" w:rsidRDefault="00C7678F" w:rsidP="008C59A6">
      <w:pPr>
        <w:pStyle w:val="Listenabsatz"/>
        <w:numPr>
          <w:ilvl w:val="0"/>
          <w:numId w:val="10"/>
        </w:numPr>
        <w:rPr>
          <w:rFonts w:asciiTheme="minorHAnsi" w:hAnsiTheme="minorHAnsi"/>
          <w:szCs w:val="24"/>
        </w:rPr>
      </w:pPr>
      <w:r w:rsidRPr="008C59A6">
        <w:rPr>
          <w:rFonts w:asciiTheme="minorHAnsi" w:hAnsiTheme="minorHAnsi"/>
          <w:szCs w:val="24"/>
        </w:rPr>
        <w:t xml:space="preserve">Die Fachkonferenz legt in Abstimmung mit der Schulkonferenz und unter Berücksichtigung von § 48 </w:t>
      </w:r>
      <w:proofErr w:type="spellStart"/>
      <w:r w:rsidRPr="008C59A6">
        <w:rPr>
          <w:rFonts w:asciiTheme="minorHAnsi" w:hAnsiTheme="minorHAnsi"/>
          <w:szCs w:val="24"/>
        </w:rPr>
        <w:t>SchulG</w:t>
      </w:r>
      <w:proofErr w:type="spellEnd"/>
      <w:r w:rsidRPr="008C59A6">
        <w:rPr>
          <w:rFonts w:asciiTheme="minorHAnsi" w:hAnsiTheme="minorHAnsi"/>
          <w:szCs w:val="24"/>
        </w:rPr>
        <w:t xml:space="preserve"> und §13 APO-</w:t>
      </w:r>
      <w:proofErr w:type="spellStart"/>
      <w:r w:rsidRPr="008C59A6">
        <w:rPr>
          <w:rFonts w:asciiTheme="minorHAnsi" w:hAnsiTheme="minorHAnsi"/>
          <w:szCs w:val="24"/>
        </w:rPr>
        <w:t>GOSt</w:t>
      </w:r>
      <w:proofErr w:type="spellEnd"/>
      <w:r w:rsidRPr="008C59A6">
        <w:rPr>
          <w:rFonts w:asciiTheme="minorHAnsi" w:hAnsiTheme="minorHAnsi"/>
          <w:szCs w:val="24"/>
        </w:rPr>
        <w:t xml:space="preserve"> fest, zu welchen Zeitpunkten und in welcher Form Leistungsrückmeldungen und eine Beratung im Sinne individueller Lern- und Förderempfehlu</w:t>
      </w:r>
      <w:r w:rsidRPr="008C59A6">
        <w:rPr>
          <w:rFonts w:asciiTheme="minorHAnsi" w:hAnsiTheme="minorHAnsi"/>
          <w:szCs w:val="24"/>
        </w:rPr>
        <w:t>n</w:t>
      </w:r>
      <w:r w:rsidRPr="008C59A6">
        <w:rPr>
          <w:rFonts w:asciiTheme="minorHAnsi" w:hAnsiTheme="minorHAnsi"/>
          <w:szCs w:val="24"/>
        </w:rPr>
        <w:t>gen erfolgen.</w:t>
      </w:r>
    </w:p>
    <w:p w:rsidR="00C7678F" w:rsidRPr="00C7678F" w:rsidRDefault="00C7678F" w:rsidP="00C7678F">
      <w:pPr>
        <w:outlineLvl w:val="1"/>
        <w:rPr>
          <w:rFonts w:asciiTheme="minorHAnsi" w:hAnsiTheme="minorHAnsi"/>
          <w:b/>
          <w:bCs/>
          <w:szCs w:val="24"/>
        </w:rPr>
      </w:pPr>
    </w:p>
    <w:p w:rsidR="00C7678F" w:rsidRPr="00C7678F" w:rsidRDefault="00C7678F" w:rsidP="00C7678F">
      <w:pPr>
        <w:outlineLvl w:val="1"/>
        <w:rPr>
          <w:rFonts w:asciiTheme="minorHAnsi" w:hAnsiTheme="minorHAnsi"/>
          <w:b/>
          <w:bCs/>
          <w:szCs w:val="24"/>
        </w:rPr>
      </w:pPr>
    </w:p>
    <w:p w:rsidR="00C7678F" w:rsidRPr="00C7678F" w:rsidRDefault="00C7678F" w:rsidP="00C7678F">
      <w:pPr>
        <w:outlineLvl w:val="1"/>
        <w:rPr>
          <w:rFonts w:asciiTheme="minorHAnsi" w:hAnsiTheme="minorHAnsi"/>
          <w:b/>
          <w:bCs/>
          <w:sz w:val="32"/>
          <w:szCs w:val="32"/>
        </w:rPr>
      </w:pPr>
      <w:r w:rsidRPr="00C7678F">
        <w:rPr>
          <w:rFonts w:asciiTheme="minorHAnsi" w:hAnsiTheme="minorHAnsi"/>
          <w:b/>
          <w:bCs/>
          <w:sz w:val="32"/>
          <w:szCs w:val="32"/>
        </w:rPr>
        <w:t>C – Qualitätssicherung und Evaluation</w:t>
      </w:r>
    </w:p>
    <w:p w:rsidR="00C7678F" w:rsidRPr="00C7678F" w:rsidRDefault="00C7678F" w:rsidP="00C7678F">
      <w:pPr>
        <w:rPr>
          <w:rFonts w:asciiTheme="minorHAnsi" w:hAnsiTheme="minorHAnsi"/>
          <w:szCs w:val="24"/>
        </w:rPr>
      </w:pPr>
    </w:p>
    <w:p w:rsidR="00C7678F" w:rsidRPr="00C7678F" w:rsidRDefault="00C7678F" w:rsidP="00C7678F">
      <w:pPr>
        <w:rPr>
          <w:rFonts w:asciiTheme="minorHAnsi" w:hAnsiTheme="minorHAnsi"/>
          <w:szCs w:val="24"/>
        </w:rPr>
      </w:pPr>
      <w:r w:rsidRPr="00C7678F">
        <w:rPr>
          <w:rFonts w:asciiTheme="minorHAnsi" w:hAnsiTheme="minorHAnsi"/>
          <w:szCs w:val="24"/>
        </w:rPr>
        <w:t>Das schulinterne Curriculum stellt keine starre Größe dar, sondern ist als „lebendes Dokument“ zu betrachten. Dementsprechend sind die Inhalte stetig zu überprüfen, um ggf. Modifikationen vornehmen zu können. Die Fachkonferenz (als professionelle Lerngemeinschaft) trägt durch diesen Prozess zur Qualitätsentwicklung und damit zur Qualitätssicherung des Faches bei.</w:t>
      </w:r>
    </w:p>
    <w:p w:rsidR="00C7678F" w:rsidRPr="00C7678F" w:rsidRDefault="00C7678F" w:rsidP="00C7678F">
      <w:pPr>
        <w:rPr>
          <w:rFonts w:asciiTheme="minorHAnsi" w:hAnsiTheme="minorHAnsi"/>
          <w:szCs w:val="24"/>
        </w:rPr>
      </w:pPr>
      <w:r w:rsidRPr="00C7678F">
        <w:rPr>
          <w:rFonts w:asciiTheme="minorHAnsi" w:hAnsiTheme="minorHAnsi"/>
          <w:szCs w:val="24"/>
        </w:rPr>
        <w:t>Durch parallele Klausuren (vgl. 2.3) in den Grundkursen, durch Diskussion der Aufgabenstellung von Klausuren in Fachdienstbesprechungen und eine regelmäßige Erörterung der Ergebnisse von Leistungsüberprüfungen wird ein hohes Maß an fachlicher Qualitätssicherung erreicht.</w:t>
      </w:r>
    </w:p>
    <w:p w:rsidR="00C7678F" w:rsidRPr="00C7678F" w:rsidRDefault="00C7678F" w:rsidP="00C7678F">
      <w:pPr>
        <w:rPr>
          <w:rFonts w:asciiTheme="minorHAnsi" w:hAnsiTheme="minorHAnsi"/>
          <w:szCs w:val="24"/>
        </w:rPr>
      </w:pPr>
      <w:r w:rsidRPr="00C7678F">
        <w:rPr>
          <w:rFonts w:asciiTheme="minorHAnsi" w:hAnsiTheme="minorHAnsi"/>
          <w:szCs w:val="24"/>
        </w:rPr>
        <w:t>Das schulinterne Curriculum (siehe 2.1) ist zunächst bis 2017 für den ersten Durchgang durch die gymnasiale Oberstufe nach Erlass des Kernleh</w:t>
      </w:r>
      <w:r w:rsidRPr="00C7678F">
        <w:rPr>
          <w:rFonts w:asciiTheme="minorHAnsi" w:hAnsiTheme="minorHAnsi"/>
          <w:szCs w:val="24"/>
        </w:rPr>
        <w:t>r</w:t>
      </w:r>
      <w:r w:rsidRPr="00C7678F">
        <w:rPr>
          <w:rFonts w:asciiTheme="minorHAnsi" w:hAnsiTheme="minorHAnsi"/>
          <w:szCs w:val="24"/>
        </w:rPr>
        <w:t>planes verbindlich. Jeweils vor Beginn eines neuen Schuljahres, d.h. erstmalig nach Ende der Einführungsphase im Sommer 2015 werden in einer Sitzung der Fachkonferenz für die nachfolgenden Jahrgänge zwingend erforderlich erscheinende Veränderungen diskutiert und ggf. beschlossen, um erkannten ungünstigen Entscheidungen schnellstmöglich entgegenwirken zu können.</w:t>
      </w:r>
    </w:p>
    <w:p w:rsidR="00CC692B" w:rsidRDefault="00C7678F" w:rsidP="00C7678F">
      <w:pPr>
        <w:rPr>
          <w:rFonts w:asciiTheme="minorHAnsi" w:hAnsiTheme="minorHAnsi"/>
          <w:szCs w:val="24"/>
        </w:rPr>
      </w:pPr>
      <w:r w:rsidRPr="00C7678F">
        <w:rPr>
          <w:rFonts w:asciiTheme="minorHAnsi" w:hAnsiTheme="minorHAnsi"/>
          <w:szCs w:val="24"/>
        </w:rPr>
        <w:t>Nach Abschluss des Abiturs 2017 wird eine Arbeitsgruppe aus den zu diesem Zeitpunkt in der gymnasialen Oberstufe unterrichtenden Lehrkräften auf der Grundlage ihrer Unterrichtserfahrungen eine Gesamtsicht des schulinternen Curriculums vornehmen und eine Beschlussvorlage für die erste Fachkonferenz des folgenden Schuljahres erstellen.</w:t>
      </w:r>
    </w:p>
    <w:p w:rsidR="00CC692B" w:rsidRDefault="00CC692B">
      <w:pPr>
        <w:spacing w:after="200" w:line="276" w:lineRule="auto"/>
        <w:jc w:val="left"/>
        <w:rPr>
          <w:rFonts w:asciiTheme="minorHAnsi" w:hAnsiTheme="minorHAnsi"/>
          <w:szCs w:val="24"/>
        </w:rPr>
      </w:pPr>
      <w:r>
        <w:rPr>
          <w:rFonts w:asciiTheme="minorHAnsi" w:hAnsiTheme="minorHAnsi"/>
          <w:szCs w:val="24"/>
        </w:rPr>
        <w:br w:type="page"/>
      </w:r>
    </w:p>
    <w:p w:rsidR="00241A81" w:rsidRDefault="00CC692B" w:rsidP="00CC692B">
      <w:pPr>
        <w:rPr>
          <w:rFonts w:asciiTheme="minorHAnsi" w:hAnsiTheme="minorHAnsi"/>
          <w:b/>
          <w:bCs/>
          <w:sz w:val="32"/>
          <w:szCs w:val="32"/>
        </w:rPr>
      </w:pPr>
      <w:r>
        <w:rPr>
          <w:rFonts w:asciiTheme="minorHAnsi" w:hAnsiTheme="minorHAnsi"/>
          <w:b/>
          <w:bCs/>
          <w:sz w:val="32"/>
          <w:szCs w:val="32"/>
        </w:rPr>
        <w:lastRenderedPageBreak/>
        <w:t>D</w:t>
      </w:r>
      <w:r w:rsidRPr="00C7678F">
        <w:rPr>
          <w:rFonts w:asciiTheme="minorHAnsi" w:hAnsiTheme="minorHAnsi"/>
          <w:b/>
          <w:bCs/>
          <w:sz w:val="32"/>
          <w:szCs w:val="32"/>
        </w:rPr>
        <w:t xml:space="preserve"> – </w:t>
      </w:r>
      <w:r>
        <w:rPr>
          <w:rFonts w:asciiTheme="minorHAnsi" w:hAnsiTheme="minorHAnsi"/>
          <w:b/>
          <w:bCs/>
          <w:sz w:val="32"/>
          <w:szCs w:val="32"/>
        </w:rPr>
        <w:t>Schulinterner Lehrplan der Einführungsphase</w:t>
      </w:r>
    </w:p>
    <w:p w:rsidR="008C59A6" w:rsidRDefault="008C59A6" w:rsidP="00CC692B">
      <w:pPr>
        <w:rPr>
          <w:rFonts w:asciiTheme="minorHAnsi" w:hAnsiTheme="minorHAnsi"/>
          <w:b/>
          <w:bCs/>
          <w:sz w:val="32"/>
          <w:szCs w:val="32"/>
        </w:rPr>
      </w:pPr>
    </w:p>
    <w:p w:rsidR="008C59A6" w:rsidRPr="008C59A6" w:rsidRDefault="008C59A6" w:rsidP="008C59A6">
      <w:pPr>
        <w:pStyle w:val="berschrift3"/>
        <w:ind w:left="0" w:firstLine="0"/>
        <w:rPr>
          <w:rFonts w:asciiTheme="minorHAnsi" w:hAnsiTheme="minorHAnsi"/>
          <w:sz w:val="32"/>
          <w:szCs w:val="32"/>
          <w:lang w:val="de-DE"/>
        </w:rPr>
      </w:pPr>
      <w:r>
        <w:rPr>
          <w:rFonts w:asciiTheme="minorHAnsi" w:hAnsiTheme="minorHAnsi"/>
          <w:sz w:val="32"/>
          <w:szCs w:val="32"/>
          <w:lang w:val="de-DE"/>
        </w:rPr>
        <w:t>D.1</w:t>
      </w:r>
      <w:r w:rsidRPr="008C59A6">
        <w:rPr>
          <w:rFonts w:asciiTheme="minorHAnsi" w:hAnsiTheme="minorHAnsi"/>
          <w:sz w:val="32"/>
          <w:szCs w:val="32"/>
          <w:lang w:val="de-DE"/>
        </w:rPr>
        <w:t xml:space="preserve"> – </w:t>
      </w:r>
      <w:r w:rsidRPr="008C59A6">
        <w:rPr>
          <w:rFonts w:asciiTheme="minorHAnsi" w:hAnsiTheme="minorHAnsi"/>
          <w:sz w:val="32"/>
          <w:szCs w:val="32"/>
        </w:rPr>
        <w:t>Unterrichtsvorhaben</w:t>
      </w:r>
      <w:r>
        <w:rPr>
          <w:rFonts w:asciiTheme="minorHAnsi" w:hAnsiTheme="minorHAnsi"/>
          <w:sz w:val="32"/>
          <w:szCs w:val="32"/>
          <w:lang w:val="de-DE"/>
        </w:rPr>
        <w:t xml:space="preserve"> EF</w:t>
      </w:r>
    </w:p>
    <w:tbl>
      <w:tblPr>
        <w:tblStyle w:val="Tabellenraster"/>
        <w:tblW w:w="14740" w:type="dxa"/>
        <w:tblLook w:val="04A0" w:firstRow="1" w:lastRow="0" w:firstColumn="1" w:lastColumn="0" w:noHBand="0" w:noVBand="1"/>
      </w:tblPr>
      <w:tblGrid>
        <w:gridCol w:w="3685"/>
        <w:gridCol w:w="3685"/>
        <w:gridCol w:w="3685"/>
        <w:gridCol w:w="3685"/>
      </w:tblGrid>
      <w:tr w:rsidR="008C59A6" w:rsidRPr="00A00AC7" w:rsidTr="008C59A6">
        <w:tc>
          <w:tcPr>
            <w:tcW w:w="3685" w:type="dxa"/>
          </w:tcPr>
          <w:p w:rsidR="008C59A6" w:rsidRPr="00A00AC7" w:rsidRDefault="008C59A6" w:rsidP="008C59A6">
            <w:pPr>
              <w:jc w:val="left"/>
              <w:rPr>
                <w:rFonts w:asciiTheme="minorHAnsi" w:hAnsiTheme="minorHAnsi"/>
                <w:sz w:val="22"/>
                <w:szCs w:val="22"/>
              </w:rPr>
            </w:pPr>
            <w:r w:rsidRPr="00A00AC7">
              <w:rPr>
                <w:rFonts w:asciiTheme="minorHAnsi" w:hAnsiTheme="minorHAnsi"/>
                <w:b/>
                <w:sz w:val="22"/>
                <w:szCs w:val="22"/>
              </w:rPr>
              <w:t>Thema</w:t>
            </w:r>
            <w:r w:rsidRPr="00A00AC7">
              <w:rPr>
                <w:rFonts w:asciiTheme="minorHAnsi" w:hAnsiTheme="minorHAnsi"/>
                <w:sz w:val="22"/>
                <w:szCs w:val="22"/>
              </w:rPr>
              <w:t xml:space="preserve">: </w:t>
            </w:r>
          </w:p>
          <w:p w:rsidR="008C59A6" w:rsidRPr="00A00AC7" w:rsidRDefault="008C59A6" w:rsidP="008C59A6">
            <w:pPr>
              <w:jc w:val="left"/>
              <w:rPr>
                <w:rFonts w:asciiTheme="minorHAnsi" w:hAnsiTheme="minorHAnsi"/>
                <w:b/>
                <w:sz w:val="22"/>
                <w:szCs w:val="22"/>
              </w:rPr>
            </w:pPr>
          </w:p>
        </w:tc>
        <w:tc>
          <w:tcPr>
            <w:tcW w:w="3685" w:type="dxa"/>
          </w:tcPr>
          <w:p w:rsidR="008C59A6" w:rsidRPr="00A00AC7" w:rsidRDefault="008C59A6" w:rsidP="008C59A6">
            <w:pPr>
              <w:jc w:val="left"/>
              <w:rPr>
                <w:rFonts w:asciiTheme="minorHAnsi" w:hAnsiTheme="minorHAnsi"/>
                <w:b/>
                <w:sz w:val="22"/>
                <w:szCs w:val="22"/>
              </w:rPr>
            </w:pPr>
            <w:r w:rsidRPr="00A00AC7">
              <w:rPr>
                <w:rFonts w:asciiTheme="minorHAnsi" w:hAnsiTheme="minorHAnsi"/>
                <w:b/>
                <w:sz w:val="22"/>
                <w:szCs w:val="22"/>
              </w:rPr>
              <w:t>Zentrale Kompetenzen:</w:t>
            </w:r>
          </w:p>
          <w:p w:rsidR="008C59A6" w:rsidRPr="00A00AC7" w:rsidRDefault="008C59A6" w:rsidP="008C59A6">
            <w:pPr>
              <w:jc w:val="left"/>
              <w:rPr>
                <w:rFonts w:asciiTheme="minorHAnsi" w:hAnsiTheme="minorHAnsi"/>
                <w:b/>
                <w:sz w:val="22"/>
                <w:szCs w:val="22"/>
              </w:rPr>
            </w:pPr>
          </w:p>
        </w:tc>
        <w:tc>
          <w:tcPr>
            <w:tcW w:w="3685" w:type="dxa"/>
          </w:tcPr>
          <w:p w:rsidR="008C59A6" w:rsidRPr="00A00AC7" w:rsidRDefault="008C59A6" w:rsidP="008C59A6">
            <w:pPr>
              <w:jc w:val="left"/>
              <w:rPr>
                <w:rFonts w:asciiTheme="minorHAnsi" w:hAnsiTheme="minorHAnsi"/>
                <w:sz w:val="22"/>
                <w:szCs w:val="22"/>
              </w:rPr>
            </w:pPr>
            <w:r w:rsidRPr="00A00AC7">
              <w:rPr>
                <w:rFonts w:asciiTheme="minorHAnsi" w:hAnsiTheme="minorHAnsi"/>
                <w:b/>
                <w:sz w:val="22"/>
                <w:szCs w:val="22"/>
              </w:rPr>
              <w:t>Inhaltsfeld</w:t>
            </w:r>
            <w:r w:rsidRPr="00A00AC7">
              <w:rPr>
                <w:rFonts w:asciiTheme="minorHAnsi" w:hAnsiTheme="minorHAnsi"/>
                <w:sz w:val="22"/>
                <w:szCs w:val="22"/>
              </w:rPr>
              <w:t xml:space="preserve"> u.</w:t>
            </w:r>
            <w:r w:rsidRPr="00A00AC7">
              <w:rPr>
                <w:rFonts w:asciiTheme="minorHAnsi" w:hAnsiTheme="minorHAnsi"/>
                <w:b/>
                <w:sz w:val="22"/>
                <w:szCs w:val="22"/>
              </w:rPr>
              <w:t xml:space="preserve"> Inhaltlicher Schwe</w:t>
            </w:r>
            <w:r w:rsidRPr="00A00AC7">
              <w:rPr>
                <w:rFonts w:asciiTheme="minorHAnsi" w:hAnsiTheme="minorHAnsi"/>
                <w:b/>
                <w:sz w:val="22"/>
                <w:szCs w:val="22"/>
              </w:rPr>
              <w:t>r</w:t>
            </w:r>
            <w:r w:rsidRPr="00A00AC7">
              <w:rPr>
                <w:rFonts w:asciiTheme="minorHAnsi" w:hAnsiTheme="minorHAnsi"/>
                <w:b/>
                <w:sz w:val="22"/>
                <w:szCs w:val="22"/>
              </w:rPr>
              <w:t>punkt</w:t>
            </w:r>
            <w:r w:rsidRPr="00A00AC7">
              <w:rPr>
                <w:rFonts w:asciiTheme="minorHAnsi" w:hAnsiTheme="minorHAnsi"/>
                <w:sz w:val="22"/>
                <w:szCs w:val="22"/>
              </w:rPr>
              <w:t>:</w:t>
            </w:r>
          </w:p>
          <w:p w:rsidR="008C59A6" w:rsidRPr="00A00AC7" w:rsidRDefault="008C59A6" w:rsidP="008C59A6">
            <w:pPr>
              <w:jc w:val="left"/>
              <w:rPr>
                <w:rFonts w:asciiTheme="minorHAnsi" w:hAnsiTheme="minorHAnsi"/>
                <w:b/>
                <w:sz w:val="22"/>
                <w:szCs w:val="22"/>
              </w:rPr>
            </w:pPr>
          </w:p>
        </w:tc>
        <w:tc>
          <w:tcPr>
            <w:tcW w:w="3685" w:type="dxa"/>
          </w:tcPr>
          <w:p w:rsidR="008C59A6" w:rsidRPr="00A00AC7" w:rsidRDefault="008C59A6" w:rsidP="008C59A6">
            <w:pPr>
              <w:rPr>
                <w:rFonts w:asciiTheme="minorHAnsi" w:hAnsiTheme="minorHAnsi"/>
                <w:sz w:val="22"/>
                <w:szCs w:val="22"/>
              </w:rPr>
            </w:pPr>
            <w:r w:rsidRPr="00A00AC7">
              <w:rPr>
                <w:rFonts w:asciiTheme="minorHAnsi" w:hAnsiTheme="minorHAnsi"/>
                <w:b/>
                <w:sz w:val="22"/>
                <w:szCs w:val="22"/>
              </w:rPr>
              <w:t>Min. Zeitbedarf</w:t>
            </w:r>
            <w:r w:rsidRPr="00A00AC7">
              <w:rPr>
                <w:rFonts w:asciiTheme="minorHAnsi" w:hAnsiTheme="minorHAnsi"/>
                <w:sz w:val="22"/>
                <w:szCs w:val="22"/>
              </w:rPr>
              <w:t xml:space="preserve">: </w:t>
            </w:r>
          </w:p>
          <w:p w:rsidR="008C59A6" w:rsidRPr="00A00AC7" w:rsidRDefault="008C59A6" w:rsidP="008C59A6">
            <w:pPr>
              <w:rPr>
                <w:rFonts w:asciiTheme="minorHAnsi" w:hAnsiTheme="minorHAnsi"/>
                <w:b/>
                <w:sz w:val="22"/>
                <w:szCs w:val="22"/>
              </w:rPr>
            </w:pPr>
          </w:p>
        </w:tc>
      </w:tr>
      <w:tr w:rsidR="008C59A6" w:rsidRPr="00A00AC7" w:rsidTr="008C59A6">
        <w:tc>
          <w:tcPr>
            <w:tcW w:w="3685" w:type="dxa"/>
          </w:tcPr>
          <w:p w:rsidR="008C59A6" w:rsidRPr="00A00AC7" w:rsidRDefault="008C59A6" w:rsidP="008C59A6">
            <w:pPr>
              <w:jc w:val="left"/>
              <w:rPr>
                <w:rFonts w:asciiTheme="minorHAnsi" w:hAnsiTheme="minorHAnsi"/>
                <w:i/>
                <w:sz w:val="22"/>
                <w:szCs w:val="22"/>
              </w:rPr>
            </w:pPr>
            <w:r w:rsidRPr="00A00AC7">
              <w:rPr>
                <w:rFonts w:asciiTheme="minorHAnsi" w:hAnsiTheme="minorHAnsi"/>
                <w:i/>
                <w:sz w:val="22"/>
                <w:szCs w:val="22"/>
              </w:rPr>
              <w:t>0 Grundlegende Einführung des GTR</w:t>
            </w:r>
          </w:p>
          <w:p w:rsidR="008C59A6" w:rsidRPr="00A00AC7" w:rsidRDefault="008C59A6" w:rsidP="008C59A6">
            <w:pPr>
              <w:jc w:val="left"/>
              <w:rPr>
                <w:rFonts w:asciiTheme="minorHAnsi" w:hAnsiTheme="minorHAnsi"/>
                <w:i/>
                <w:sz w:val="22"/>
                <w:szCs w:val="22"/>
              </w:rPr>
            </w:pPr>
          </w:p>
          <w:p w:rsidR="008C59A6" w:rsidRPr="00A00AC7" w:rsidRDefault="008C59A6" w:rsidP="008C59A6">
            <w:pPr>
              <w:jc w:val="left"/>
              <w:rPr>
                <w:rFonts w:asciiTheme="minorHAnsi" w:hAnsiTheme="minorHAnsi"/>
                <w:i/>
                <w:sz w:val="22"/>
                <w:szCs w:val="22"/>
              </w:rPr>
            </w:pPr>
            <w:r w:rsidRPr="00A00AC7">
              <w:rPr>
                <w:rFonts w:asciiTheme="minorHAnsi" w:hAnsiTheme="minorHAnsi"/>
                <w:i/>
                <w:sz w:val="22"/>
                <w:szCs w:val="22"/>
              </w:rPr>
              <w:t>Vertiefende Bedienung GTR</w:t>
            </w:r>
          </w:p>
          <w:p w:rsidR="008C59A6" w:rsidRPr="00A00AC7" w:rsidRDefault="008C59A6" w:rsidP="008C59A6">
            <w:pPr>
              <w:jc w:val="left"/>
              <w:rPr>
                <w:rFonts w:asciiTheme="minorHAnsi" w:hAnsiTheme="minorHAnsi"/>
                <w:i/>
                <w:sz w:val="22"/>
                <w:szCs w:val="22"/>
              </w:rPr>
            </w:pPr>
          </w:p>
        </w:tc>
        <w:tc>
          <w:tcPr>
            <w:tcW w:w="3685" w:type="dxa"/>
          </w:tcPr>
          <w:p w:rsidR="008C59A6" w:rsidRPr="00A00AC7" w:rsidRDefault="008C59A6" w:rsidP="008C59A6">
            <w:pPr>
              <w:pStyle w:val="Listenabsatz1"/>
              <w:tabs>
                <w:tab w:val="left" w:pos="540"/>
              </w:tabs>
              <w:ind w:left="0"/>
              <w:jc w:val="left"/>
              <w:rPr>
                <w:rFonts w:asciiTheme="minorHAnsi" w:hAnsiTheme="minorHAnsi"/>
                <w:sz w:val="22"/>
                <w:szCs w:val="22"/>
              </w:rPr>
            </w:pPr>
            <w:r w:rsidRPr="00A00AC7">
              <w:rPr>
                <w:rFonts w:asciiTheme="minorHAnsi" w:hAnsiTheme="minorHAnsi"/>
                <w:sz w:val="22"/>
                <w:szCs w:val="22"/>
              </w:rPr>
              <w:t>Werkzeuge nutzen</w:t>
            </w:r>
          </w:p>
        </w:tc>
        <w:tc>
          <w:tcPr>
            <w:tcW w:w="3685" w:type="dxa"/>
          </w:tcPr>
          <w:p w:rsidR="008C59A6" w:rsidRPr="00A00AC7" w:rsidRDefault="008C59A6" w:rsidP="008C59A6">
            <w:pPr>
              <w:jc w:val="left"/>
              <w:rPr>
                <w:rFonts w:asciiTheme="minorHAnsi" w:hAnsiTheme="minorHAnsi"/>
                <w:sz w:val="22"/>
                <w:szCs w:val="22"/>
              </w:rPr>
            </w:pPr>
          </w:p>
        </w:tc>
        <w:tc>
          <w:tcPr>
            <w:tcW w:w="3685" w:type="dxa"/>
          </w:tcPr>
          <w:p w:rsidR="008C59A6" w:rsidRPr="00A00AC7" w:rsidRDefault="008C59A6" w:rsidP="008C59A6">
            <w:pPr>
              <w:rPr>
                <w:rFonts w:asciiTheme="minorHAnsi" w:hAnsiTheme="minorHAnsi"/>
                <w:sz w:val="22"/>
                <w:szCs w:val="22"/>
              </w:rPr>
            </w:pPr>
            <w:r w:rsidRPr="00A00AC7">
              <w:rPr>
                <w:rFonts w:asciiTheme="minorHAnsi" w:hAnsiTheme="minorHAnsi"/>
                <w:sz w:val="22"/>
                <w:szCs w:val="22"/>
              </w:rPr>
              <w:t>3 Std</w:t>
            </w:r>
          </w:p>
          <w:p w:rsidR="008C59A6" w:rsidRPr="00A00AC7" w:rsidRDefault="008C59A6" w:rsidP="008C59A6">
            <w:pPr>
              <w:rPr>
                <w:rFonts w:asciiTheme="minorHAnsi" w:hAnsiTheme="minorHAnsi"/>
                <w:sz w:val="22"/>
                <w:szCs w:val="22"/>
              </w:rPr>
            </w:pPr>
          </w:p>
          <w:p w:rsidR="008C59A6" w:rsidRPr="00A00AC7" w:rsidRDefault="008C59A6" w:rsidP="008C59A6">
            <w:pPr>
              <w:rPr>
                <w:rFonts w:asciiTheme="minorHAnsi" w:hAnsiTheme="minorHAnsi"/>
                <w:sz w:val="22"/>
                <w:szCs w:val="22"/>
              </w:rPr>
            </w:pPr>
            <w:r w:rsidRPr="00A00AC7">
              <w:rPr>
                <w:rFonts w:asciiTheme="minorHAnsi" w:hAnsiTheme="minorHAnsi"/>
                <w:sz w:val="22"/>
                <w:szCs w:val="22"/>
              </w:rPr>
              <w:t>7 Std (themenbezogen)</w:t>
            </w:r>
          </w:p>
        </w:tc>
      </w:tr>
      <w:tr w:rsidR="008C59A6" w:rsidRPr="00A00AC7" w:rsidTr="008C59A6">
        <w:tc>
          <w:tcPr>
            <w:tcW w:w="3685" w:type="dxa"/>
          </w:tcPr>
          <w:p w:rsidR="008C59A6" w:rsidRPr="00A00AC7" w:rsidRDefault="008C59A6" w:rsidP="008C59A6">
            <w:pPr>
              <w:jc w:val="left"/>
              <w:rPr>
                <w:rFonts w:asciiTheme="minorHAnsi" w:hAnsiTheme="minorHAnsi"/>
                <w:sz w:val="22"/>
                <w:szCs w:val="22"/>
              </w:rPr>
            </w:pPr>
            <w:r w:rsidRPr="00A00AC7">
              <w:rPr>
                <w:rFonts w:asciiTheme="minorHAnsi" w:hAnsiTheme="minorHAnsi"/>
                <w:i/>
                <w:sz w:val="22"/>
                <w:szCs w:val="22"/>
              </w:rPr>
              <w:t xml:space="preserve">I  Beschreibung der Eigenschaften von Funktionen und deren Nutzung im Kontext </w:t>
            </w:r>
          </w:p>
          <w:p w:rsidR="008C59A6" w:rsidRPr="00A00AC7" w:rsidRDefault="008C59A6" w:rsidP="008C59A6">
            <w:pPr>
              <w:rPr>
                <w:rFonts w:asciiTheme="minorHAnsi" w:hAnsiTheme="minorHAnsi"/>
                <w:lang w:eastAsia="x-none"/>
              </w:rPr>
            </w:pPr>
          </w:p>
        </w:tc>
        <w:tc>
          <w:tcPr>
            <w:tcW w:w="3685" w:type="dxa"/>
          </w:tcPr>
          <w:p w:rsidR="008C59A6" w:rsidRPr="00A00AC7" w:rsidRDefault="008C59A6" w:rsidP="008C59A6">
            <w:pPr>
              <w:pStyle w:val="Listenabsatz1"/>
              <w:tabs>
                <w:tab w:val="left" w:pos="540"/>
              </w:tabs>
              <w:ind w:left="0"/>
              <w:jc w:val="left"/>
              <w:rPr>
                <w:rFonts w:asciiTheme="minorHAnsi" w:hAnsiTheme="minorHAnsi"/>
                <w:sz w:val="22"/>
                <w:szCs w:val="22"/>
              </w:rPr>
            </w:pPr>
            <w:r w:rsidRPr="00A00AC7">
              <w:rPr>
                <w:rFonts w:asciiTheme="minorHAnsi" w:hAnsiTheme="minorHAnsi"/>
                <w:sz w:val="22"/>
                <w:szCs w:val="22"/>
              </w:rPr>
              <w:t>Modellieren</w:t>
            </w:r>
          </w:p>
          <w:p w:rsidR="008C59A6" w:rsidRPr="00A00AC7" w:rsidRDefault="008C59A6" w:rsidP="008C59A6">
            <w:pPr>
              <w:rPr>
                <w:rFonts w:asciiTheme="minorHAnsi" w:hAnsiTheme="minorHAnsi"/>
                <w:lang w:eastAsia="x-none"/>
              </w:rPr>
            </w:pPr>
            <w:r w:rsidRPr="00A00AC7">
              <w:rPr>
                <w:rFonts w:asciiTheme="minorHAnsi" w:hAnsiTheme="minorHAnsi"/>
                <w:sz w:val="22"/>
                <w:szCs w:val="22"/>
              </w:rPr>
              <w:t>Werkzeuge nutzen</w:t>
            </w:r>
          </w:p>
        </w:tc>
        <w:tc>
          <w:tcPr>
            <w:tcW w:w="3685" w:type="dxa"/>
          </w:tcPr>
          <w:p w:rsidR="008C59A6" w:rsidRPr="00A00AC7" w:rsidRDefault="008C59A6" w:rsidP="008C59A6">
            <w:pPr>
              <w:jc w:val="left"/>
              <w:rPr>
                <w:rFonts w:asciiTheme="minorHAnsi" w:hAnsiTheme="minorHAnsi"/>
                <w:sz w:val="22"/>
                <w:szCs w:val="22"/>
              </w:rPr>
            </w:pPr>
            <w:r w:rsidRPr="00A00AC7">
              <w:rPr>
                <w:rFonts w:asciiTheme="minorHAnsi" w:hAnsiTheme="minorHAnsi"/>
                <w:sz w:val="22"/>
                <w:szCs w:val="22"/>
              </w:rPr>
              <w:t>Funktionen und Analysis (A)</w:t>
            </w:r>
          </w:p>
          <w:p w:rsidR="008C59A6" w:rsidRPr="00A00AC7" w:rsidRDefault="008C59A6" w:rsidP="008C59A6">
            <w:pPr>
              <w:jc w:val="left"/>
              <w:rPr>
                <w:rFonts w:asciiTheme="minorHAnsi" w:hAnsiTheme="minorHAnsi"/>
                <w:sz w:val="22"/>
                <w:szCs w:val="22"/>
              </w:rPr>
            </w:pPr>
          </w:p>
          <w:p w:rsidR="008C59A6" w:rsidRPr="00A00AC7" w:rsidRDefault="008C59A6" w:rsidP="008C59A6">
            <w:pPr>
              <w:pStyle w:val="Listenabsatz1"/>
              <w:tabs>
                <w:tab w:val="left" w:pos="540"/>
              </w:tabs>
              <w:ind w:left="0"/>
              <w:jc w:val="left"/>
              <w:rPr>
                <w:rFonts w:asciiTheme="minorHAnsi" w:hAnsiTheme="minorHAnsi"/>
                <w:sz w:val="22"/>
                <w:szCs w:val="22"/>
              </w:rPr>
            </w:pPr>
            <w:r w:rsidRPr="00A00AC7">
              <w:rPr>
                <w:rFonts w:asciiTheme="minorHAnsi" w:hAnsiTheme="minorHAnsi"/>
                <w:sz w:val="22"/>
                <w:szCs w:val="22"/>
              </w:rPr>
              <w:t>Grundlegende Eigenschaften von P</w:t>
            </w:r>
            <w:r w:rsidRPr="00A00AC7">
              <w:rPr>
                <w:rFonts w:asciiTheme="minorHAnsi" w:hAnsiTheme="minorHAnsi"/>
                <w:sz w:val="22"/>
                <w:szCs w:val="22"/>
              </w:rPr>
              <w:t>o</w:t>
            </w:r>
            <w:r w:rsidRPr="00A00AC7">
              <w:rPr>
                <w:rFonts w:asciiTheme="minorHAnsi" w:hAnsiTheme="minorHAnsi"/>
                <w:sz w:val="22"/>
                <w:szCs w:val="22"/>
              </w:rPr>
              <w:t>tenz-, Exponential- und Sinusfunkti</w:t>
            </w:r>
            <w:r w:rsidRPr="00A00AC7">
              <w:rPr>
                <w:rFonts w:asciiTheme="minorHAnsi" w:hAnsiTheme="minorHAnsi"/>
                <w:sz w:val="22"/>
                <w:szCs w:val="22"/>
              </w:rPr>
              <w:t>o</w:t>
            </w:r>
            <w:r w:rsidRPr="00A00AC7">
              <w:rPr>
                <w:rFonts w:asciiTheme="minorHAnsi" w:hAnsiTheme="minorHAnsi"/>
                <w:sz w:val="22"/>
                <w:szCs w:val="22"/>
              </w:rPr>
              <w:t xml:space="preserve">nen </w:t>
            </w:r>
          </w:p>
          <w:p w:rsidR="008C59A6" w:rsidRPr="00A00AC7" w:rsidRDefault="008C59A6" w:rsidP="008C59A6">
            <w:pPr>
              <w:rPr>
                <w:rFonts w:asciiTheme="minorHAnsi" w:hAnsiTheme="minorHAnsi"/>
                <w:lang w:eastAsia="x-none"/>
              </w:rPr>
            </w:pPr>
          </w:p>
        </w:tc>
        <w:tc>
          <w:tcPr>
            <w:tcW w:w="3685" w:type="dxa"/>
          </w:tcPr>
          <w:p w:rsidR="008C59A6" w:rsidRPr="00A00AC7" w:rsidRDefault="008C59A6" w:rsidP="008C59A6">
            <w:pPr>
              <w:rPr>
                <w:rFonts w:asciiTheme="minorHAnsi" w:hAnsiTheme="minorHAnsi"/>
                <w:lang w:eastAsia="x-none"/>
              </w:rPr>
            </w:pPr>
            <w:r w:rsidRPr="00A00AC7">
              <w:rPr>
                <w:rFonts w:asciiTheme="minorHAnsi" w:hAnsiTheme="minorHAnsi"/>
                <w:sz w:val="22"/>
                <w:szCs w:val="22"/>
              </w:rPr>
              <w:t>13 Std.</w:t>
            </w:r>
          </w:p>
        </w:tc>
      </w:tr>
      <w:tr w:rsidR="008C59A6" w:rsidRPr="00A00AC7" w:rsidTr="008C59A6">
        <w:tc>
          <w:tcPr>
            <w:tcW w:w="3685" w:type="dxa"/>
          </w:tcPr>
          <w:p w:rsidR="008C59A6" w:rsidRPr="00A00AC7" w:rsidRDefault="008C59A6" w:rsidP="008C59A6">
            <w:pPr>
              <w:jc w:val="left"/>
              <w:rPr>
                <w:rFonts w:asciiTheme="minorHAnsi" w:hAnsiTheme="minorHAnsi"/>
                <w:sz w:val="22"/>
                <w:szCs w:val="22"/>
              </w:rPr>
            </w:pPr>
            <w:r w:rsidRPr="00A00AC7">
              <w:rPr>
                <w:rFonts w:asciiTheme="minorHAnsi" w:hAnsiTheme="minorHAnsi"/>
                <w:i/>
                <w:sz w:val="22"/>
                <w:szCs w:val="22"/>
              </w:rPr>
              <w:t>II Von der durchschnittlichen zur lok</w:t>
            </w:r>
            <w:r w:rsidRPr="00A00AC7">
              <w:rPr>
                <w:rFonts w:asciiTheme="minorHAnsi" w:hAnsiTheme="minorHAnsi"/>
                <w:i/>
                <w:sz w:val="22"/>
                <w:szCs w:val="22"/>
              </w:rPr>
              <w:t>a</w:t>
            </w:r>
            <w:r w:rsidRPr="00A00AC7">
              <w:rPr>
                <w:rFonts w:asciiTheme="minorHAnsi" w:hAnsiTheme="minorHAnsi"/>
                <w:i/>
                <w:sz w:val="22"/>
                <w:szCs w:val="22"/>
              </w:rPr>
              <w:t>len Änderungsrate</w:t>
            </w:r>
          </w:p>
        </w:tc>
        <w:tc>
          <w:tcPr>
            <w:tcW w:w="3685" w:type="dxa"/>
          </w:tcPr>
          <w:p w:rsidR="008C59A6" w:rsidRPr="00A00AC7" w:rsidRDefault="008C59A6" w:rsidP="008C59A6">
            <w:pPr>
              <w:pStyle w:val="Listenabsatz1"/>
              <w:tabs>
                <w:tab w:val="left" w:pos="540"/>
              </w:tabs>
              <w:ind w:left="0"/>
              <w:jc w:val="left"/>
              <w:rPr>
                <w:rFonts w:asciiTheme="minorHAnsi" w:hAnsiTheme="minorHAnsi"/>
                <w:sz w:val="22"/>
                <w:szCs w:val="22"/>
              </w:rPr>
            </w:pPr>
            <w:r w:rsidRPr="00A00AC7">
              <w:rPr>
                <w:rFonts w:asciiTheme="minorHAnsi" w:hAnsiTheme="minorHAnsi"/>
                <w:sz w:val="22"/>
                <w:szCs w:val="22"/>
              </w:rPr>
              <w:t>Argumentieren</w:t>
            </w:r>
          </w:p>
          <w:p w:rsidR="008C59A6" w:rsidRPr="00A00AC7" w:rsidRDefault="008C59A6" w:rsidP="008C59A6">
            <w:pPr>
              <w:pStyle w:val="Listenabsatz1"/>
              <w:tabs>
                <w:tab w:val="left" w:pos="540"/>
              </w:tabs>
              <w:ind w:left="0"/>
              <w:jc w:val="left"/>
              <w:rPr>
                <w:rFonts w:asciiTheme="minorHAnsi" w:hAnsiTheme="minorHAnsi"/>
                <w:b/>
                <w:sz w:val="22"/>
                <w:szCs w:val="22"/>
              </w:rPr>
            </w:pPr>
            <w:r w:rsidRPr="00A00AC7">
              <w:rPr>
                <w:rFonts w:asciiTheme="minorHAnsi" w:hAnsiTheme="minorHAnsi"/>
                <w:sz w:val="22"/>
                <w:szCs w:val="22"/>
              </w:rPr>
              <w:t>Werkzeuge nutzen</w:t>
            </w:r>
            <w:r w:rsidRPr="00A00AC7">
              <w:rPr>
                <w:rFonts w:asciiTheme="minorHAnsi" w:hAnsiTheme="minorHAnsi"/>
                <w:b/>
                <w:sz w:val="22"/>
                <w:szCs w:val="22"/>
              </w:rPr>
              <w:t xml:space="preserve"> </w:t>
            </w:r>
          </w:p>
          <w:p w:rsidR="008C59A6" w:rsidRPr="00A00AC7" w:rsidRDefault="008C59A6" w:rsidP="008C59A6">
            <w:pPr>
              <w:jc w:val="left"/>
              <w:rPr>
                <w:rFonts w:asciiTheme="minorHAnsi" w:hAnsiTheme="minorHAnsi"/>
                <w:b/>
                <w:sz w:val="22"/>
                <w:szCs w:val="22"/>
              </w:rPr>
            </w:pPr>
          </w:p>
        </w:tc>
        <w:tc>
          <w:tcPr>
            <w:tcW w:w="3685" w:type="dxa"/>
          </w:tcPr>
          <w:p w:rsidR="008C59A6" w:rsidRPr="00A00AC7" w:rsidRDefault="008C59A6" w:rsidP="008C59A6">
            <w:pPr>
              <w:pStyle w:val="Listenabsatz1"/>
              <w:tabs>
                <w:tab w:val="left" w:pos="540"/>
              </w:tabs>
              <w:ind w:left="0"/>
              <w:jc w:val="left"/>
              <w:rPr>
                <w:rFonts w:asciiTheme="minorHAnsi" w:hAnsiTheme="minorHAnsi"/>
                <w:sz w:val="22"/>
                <w:szCs w:val="22"/>
              </w:rPr>
            </w:pPr>
            <w:r w:rsidRPr="00A00AC7">
              <w:rPr>
                <w:rFonts w:asciiTheme="minorHAnsi" w:hAnsiTheme="minorHAnsi"/>
                <w:sz w:val="22"/>
                <w:szCs w:val="22"/>
              </w:rPr>
              <w:t>Funktionen und Analysis (A)</w:t>
            </w:r>
          </w:p>
          <w:p w:rsidR="008C59A6" w:rsidRPr="00A00AC7" w:rsidRDefault="008C59A6" w:rsidP="008C59A6">
            <w:pPr>
              <w:jc w:val="left"/>
              <w:rPr>
                <w:rFonts w:asciiTheme="minorHAnsi" w:hAnsiTheme="minorHAnsi"/>
                <w:sz w:val="22"/>
                <w:szCs w:val="22"/>
              </w:rPr>
            </w:pPr>
          </w:p>
          <w:p w:rsidR="008C59A6" w:rsidRPr="00A00AC7" w:rsidRDefault="008C59A6" w:rsidP="008C59A6">
            <w:pPr>
              <w:pStyle w:val="Listenabsatz1"/>
              <w:tabs>
                <w:tab w:val="left" w:pos="540"/>
              </w:tabs>
              <w:ind w:left="0"/>
              <w:jc w:val="left"/>
              <w:rPr>
                <w:rFonts w:asciiTheme="minorHAnsi" w:hAnsiTheme="minorHAnsi"/>
                <w:sz w:val="22"/>
                <w:szCs w:val="22"/>
              </w:rPr>
            </w:pPr>
            <w:r w:rsidRPr="00A00AC7">
              <w:rPr>
                <w:rFonts w:asciiTheme="minorHAnsi" w:hAnsiTheme="minorHAnsi"/>
                <w:sz w:val="22"/>
                <w:szCs w:val="22"/>
              </w:rPr>
              <w:t>Grundverständnis des Ableitungsb</w:t>
            </w:r>
            <w:r w:rsidRPr="00A00AC7">
              <w:rPr>
                <w:rFonts w:asciiTheme="minorHAnsi" w:hAnsiTheme="minorHAnsi"/>
                <w:sz w:val="22"/>
                <w:szCs w:val="22"/>
              </w:rPr>
              <w:t>e</w:t>
            </w:r>
            <w:r w:rsidRPr="00A00AC7">
              <w:rPr>
                <w:rFonts w:asciiTheme="minorHAnsi" w:hAnsiTheme="minorHAnsi"/>
                <w:sz w:val="22"/>
                <w:szCs w:val="22"/>
              </w:rPr>
              <w:t xml:space="preserve">griffs </w:t>
            </w:r>
          </w:p>
          <w:p w:rsidR="008C59A6" w:rsidRPr="00A00AC7" w:rsidRDefault="008C59A6" w:rsidP="008C59A6">
            <w:pPr>
              <w:jc w:val="left"/>
              <w:rPr>
                <w:rFonts w:asciiTheme="minorHAnsi" w:hAnsiTheme="minorHAnsi"/>
                <w:b/>
                <w:sz w:val="22"/>
                <w:szCs w:val="22"/>
              </w:rPr>
            </w:pPr>
          </w:p>
        </w:tc>
        <w:tc>
          <w:tcPr>
            <w:tcW w:w="3685" w:type="dxa"/>
          </w:tcPr>
          <w:p w:rsidR="008C59A6" w:rsidRPr="00A00AC7" w:rsidRDefault="008C59A6" w:rsidP="008C59A6">
            <w:pPr>
              <w:rPr>
                <w:rFonts w:asciiTheme="minorHAnsi" w:hAnsiTheme="minorHAnsi"/>
                <w:sz w:val="22"/>
                <w:szCs w:val="22"/>
              </w:rPr>
            </w:pPr>
            <w:r w:rsidRPr="00A00AC7">
              <w:rPr>
                <w:rFonts w:asciiTheme="minorHAnsi" w:hAnsiTheme="minorHAnsi"/>
                <w:sz w:val="22"/>
                <w:szCs w:val="22"/>
              </w:rPr>
              <w:t>9 Std</w:t>
            </w:r>
          </w:p>
        </w:tc>
      </w:tr>
      <w:tr w:rsidR="008C59A6" w:rsidRPr="00A00AC7" w:rsidTr="008C59A6">
        <w:tc>
          <w:tcPr>
            <w:tcW w:w="3685" w:type="dxa"/>
          </w:tcPr>
          <w:p w:rsidR="008C59A6" w:rsidRPr="00A00AC7" w:rsidRDefault="008C59A6" w:rsidP="008C59A6">
            <w:pPr>
              <w:jc w:val="left"/>
              <w:rPr>
                <w:rFonts w:asciiTheme="minorHAnsi" w:hAnsiTheme="minorHAnsi"/>
                <w:sz w:val="22"/>
                <w:szCs w:val="22"/>
              </w:rPr>
            </w:pPr>
            <w:r w:rsidRPr="00A00AC7">
              <w:rPr>
                <w:rFonts w:asciiTheme="minorHAnsi" w:hAnsiTheme="minorHAnsi"/>
                <w:i/>
                <w:sz w:val="22"/>
                <w:szCs w:val="22"/>
              </w:rPr>
              <w:t>III Differentialrechnung bei ganzrati</w:t>
            </w:r>
            <w:r w:rsidRPr="00A00AC7">
              <w:rPr>
                <w:rFonts w:asciiTheme="minorHAnsi" w:hAnsiTheme="minorHAnsi"/>
                <w:i/>
                <w:sz w:val="22"/>
                <w:szCs w:val="22"/>
              </w:rPr>
              <w:t>o</w:t>
            </w:r>
            <w:r w:rsidRPr="00A00AC7">
              <w:rPr>
                <w:rFonts w:asciiTheme="minorHAnsi" w:hAnsiTheme="minorHAnsi"/>
                <w:i/>
                <w:sz w:val="22"/>
                <w:szCs w:val="22"/>
              </w:rPr>
              <w:t xml:space="preserve">nalen Funktionen </w:t>
            </w:r>
          </w:p>
          <w:p w:rsidR="008C59A6" w:rsidRPr="00A00AC7" w:rsidRDefault="008C59A6" w:rsidP="008C59A6">
            <w:pPr>
              <w:jc w:val="left"/>
              <w:rPr>
                <w:rFonts w:asciiTheme="minorHAnsi" w:hAnsiTheme="minorHAnsi"/>
                <w:i/>
                <w:sz w:val="22"/>
                <w:szCs w:val="22"/>
              </w:rPr>
            </w:pPr>
          </w:p>
        </w:tc>
        <w:tc>
          <w:tcPr>
            <w:tcW w:w="3685" w:type="dxa"/>
          </w:tcPr>
          <w:p w:rsidR="008C59A6" w:rsidRPr="00A00AC7" w:rsidRDefault="008C59A6" w:rsidP="008C59A6">
            <w:pPr>
              <w:pStyle w:val="Listenabsatz1"/>
              <w:tabs>
                <w:tab w:val="left" w:pos="540"/>
              </w:tabs>
              <w:ind w:left="0"/>
              <w:jc w:val="left"/>
              <w:rPr>
                <w:rFonts w:asciiTheme="minorHAnsi" w:hAnsiTheme="minorHAnsi"/>
                <w:sz w:val="22"/>
                <w:szCs w:val="22"/>
              </w:rPr>
            </w:pPr>
            <w:r w:rsidRPr="00A00AC7">
              <w:rPr>
                <w:rFonts w:asciiTheme="minorHAnsi" w:hAnsiTheme="minorHAnsi"/>
                <w:sz w:val="22"/>
                <w:szCs w:val="22"/>
              </w:rPr>
              <w:t>Problemlösen</w:t>
            </w:r>
          </w:p>
          <w:p w:rsidR="008C59A6" w:rsidRPr="00A00AC7" w:rsidRDefault="008C59A6" w:rsidP="008C59A6">
            <w:pPr>
              <w:pStyle w:val="Listenabsatz1"/>
              <w:tabs>
                <w:tab w:val="left" w:pos="540"/>
              </w:tabs>
              <w:ind w:left="0"/>
              <w:jc w:val="left"/>
              <w:rPr>
                <w:rFonts w:asciiTheme="minorHAnsi" w:hAnsiTheme="minorHAnsi"/>
                <w:sz w:val="22"/>
                <w:szCs w:val="22"/>
              </w:rPr>
            </w:pPr>
            <w:r w:rsidRPr="00A00AC7">
              <w:rPr>
                <w:rFonts w:asciiTheme="minorHAnsi" w:hAnsiTheme="minorHAnsi"/>
                <w:sz w:val="22"/>
                <w:szCs w:val="22"/>
              </w:rPr>
              <w:t>Argumentieren</w:t>
            </w:r>
          </w:p>
          <w:p w:rsidR="008C59A6" w:rsidRPr="00A00AC7" w:rsidRDefault="008C59A6" w:rsidP="008C59A6">
            <w:pPr>
              <w:pStyle w:val="Listenabsatz1"/>
              <w:tabs>
                <w:tab w:val="left" w:pos="540"/>
              </w:tabs>
              <w:ind w:left="0"/>
              <w:jc w:val="left"/>
              <w:rPr>
                <w:rFonts w:asciiTheme="minorHAnsi" w:hAnsiTheme="minorHAnsi"/>
                <w:sz w:val="22"/>
                <w:szCs w:val="22"/>
              </w:rPr>
            </w:pPr>
            <w:r w:rsidRPr="00A00AC7">
              <w:rPr>
                <w:rFonts w:asciiTheme="minorHAnsi" w:hAnsiTheme="minorHAnsi"/>
                <w:sz w:val="22"/>
                <w:szCs w:val="22"/>
              </w:rPr>
              <w:t>Werkzeuge nutzen</w:t>
            </w:r>
          </w:p>
          <w:p w:rsidR="008C59A6" w:rsidRPr="00A00AC7" w:rsidRDefault="008C59A6" w:rsidP="008C59A6">
            <w:pPr>
              <w:pStyle w:val="Listenabsatz1"/>
              <w:tabs>
                <w:tab w:val="left" w:pos="540"/>
              </w:tabs>
              <w:ind w:left="0"/>
              <w:jc w:val="left"/>
              <w:rPr>
                <w:rFonts w:asciiTheme="minorHAnsi" w:hAnsiTheme="minorHAnsi"/>
                <w:sz w:val="22"/>
                <w:szCs w:val="22"/>
              </w:rPr>
            </w:pPr>
          </w:p>
        </w:tc>
        <w:tc>
          <w:tcPr>
            <w:tcW w:w="3685" w:type="dxa"/>
          </w:tcPr>
          <w:p w:rsidR="008C59A6" w:rsidRPr="00A00AC7" w:rsidRDefault="008C59A6" w:rsidP="008C59A6">
            <w:pPr>
              <w:jc w:val="left"/>
              <w:rPr>
                <w:rFonts w:asciiTheme="minorHAnsi" w:hAnsiTheme="minorHAnsi"/>
                <w:sz w:val="22"/>
                <w:szCs w:val="22"/>
              </w:rPr>
            </w:pPr>
            <w:r w:rsidRPr="00A00AC7">
              <w:rPr>
                <w:rFonts w:asciiTheme="minorHAnsi" w:hAnsiTheme="minorHAnsi"/>
                <w:sz w:val="22"/>
                <w:szCs w:val="22"/>
              </w:rPr>
              <w:t>Funktionen und Analysis (A)</w:t>
            </w:r>
          </w:p>
          <w:p w:rsidR="008C59A6" w:rsidRPr="00A00AC7" w:rsidRDefault="008C59A6" w:rsidP="008C59A6">
            <w:pPr>
              <w:jc w:val="left"/>
              <w:rPr>
                <w:rFonts w:asciiTheme="minorHAnsi" w:hAnsiTheme="minorHAnsi"/>
                <w:sz w:val="22"/>
                <w:szCs w:val="22"/>
              </w:rPr>
            </w:pPr>
          </w:p>
          <w:p w:rsidR="008C59A6" w:rsidRPr="00A00AC7" w:rsidRDefault="008C59A6" w:rsidP="008C59A6">
            <w:pPr>
              <w:pStyle w:val="Listenabsatz1"/>
              <w:tabs>
                <w:tab w:val="left" w:pos="540"/>
              </w:tabs>
              <w:ind w:left="0"/>
              <w:jc w:val="left"/>
              <w:rPr>
                <w:rFonts w:asciiTheme="minorHAnsi" w:hAnsiTheme="minorHAnsi"/>
                <w:sz w:val="22"/>
                <w:szCs w:val="22"/>
              </w:rPr>
            </w:pPr>
            <w:r w:rsidRPr="00A00AC7">
              <w:rPr>
                <w:rFonts w:asciiTheme="minorHAnsi" w:hAnsiTheme="minorHAnsi"/>
                <w:sz w:val="22"/>
                <w:szCs w:val="22"/>
              </w:rPr>
              <w:t xml:space="preserve">Differentialrechnung ganzrationaler Funktionen </w:t>
            </w:r>
          </w:p>
          <w:p w:rsidR="008C59A6" w:rsidRPr="00A00AC7" w:rsidRDefault="008C59A6" w:rsidP="008C59A6">
            <w:pPr>
              <w:pStyle w:val="Listenabsatz1"/>
              <w:tabs>
                <w:tab w:val="left" w:pos="540"/>
              </w:tabs>
              <w:ind w:left="0"/>
              <w:jc w:val="left"/>
              <w:rPr>
                <w:rFonts w:asciiTheme="minorHAnsi" w:hAnsiTheme="minorHAnsi"/>
                <w:sz w:val="22"/>
                <w:szCs w:val="22"/>
              </w:rPr>
            </w:pPr>
          </w:p>
        </w:tc>
        <w:tc>
          <w:tcPr>
            <w:tcW w:w="3685" w:type="dxa"/>
          </w:tcPr>
          <w:p w:rsidR="008C59A6" w:rsidRPr="00A00AC7" w:rsidRDefault="008C59A6" w:rsidP="008C59A6">
            <w:pPr>
              <w:rPr>
                <w:rFonts w:asciiTheme="minorHAnsi" w:hAnsiTheme="minorHAnsi"/>
                <w:sz w:val="22"/>
                <w:szCs w:val="22"/>
              </w:rPr>
            </w:pPr>
            <w:r w:rsidRPr="00A00AC7">
              <w:rPr>
                <w:rFonts w:asciiTheme="minorHAnsi" w:hAnsiTheme="minorHAnsi"/>
                <w:sz w:val="22"/>
                <w:szCs w:val="22"/>
              </w:rPr>
              <w:t>9 Std</w:t>
            </w:r>
          </w:p>
        </w:tc>
      </w:tr>
      <w:tr w:rsidR="008C59A6" w:rsidRPr="00A00AC7" w:rsidTr="008C59A6">
        <w:tc>
          <w:tcPr>
            <w:tcW w:w="3685" w:type="dxa"/>
          </w:tcPr>
          <w:p w:rsidR="008C59A6" w:rsidRPr="00A00AC7" w:rsidRDefault="008C59A6" w:rsidP="008C59A6">
            <w:pPr>
              <w:jc w:val="left"/>
              <w:rPr>
                <w:rFonts w:asciiTheme="minorHAnsi" w:hAnsiTheme="minorHAnsi"/>
                <w:i/>
                <w:sz w:val="22"/>
                <w:szCs w:val="22"/>
              </w:rPr>
            </w:pPr>
            <w:r w:rsidRPr="00A00AC7">
              <w:rPr>
                <w:rFonts w:asciiTheme="minorHAnsi" w:hAnsiTheme="minorHAnsi"/>
                <w:i/>
                <w:sz w:val="22"/>
                <w:szCs w:val="22"/>
              </w:rPr>
              <w:t>IV Entwicklung und Anwendung von Kriterien und Verfahren zur Unters</w:t>
            </w:r>
            <w:r w:rsidRPr="00A00AC7">
              <w:rPr>
                <w:rFonts w:asciiTheme="minorHAnsi" w:hAnsiTheme="minorHAnsi"/>
                <w:i/>
                <w:sz w:val="22"/>
                <w:szCs w:val="22"/>
              </w:rPr>
              <w:t>u</w:t>
            </w:r>
            <w:r w:rsidRPr="00A00AC7">
              <w:rPr>
                <w:rFonts w:asciiTheme="minorHAnsi" w:hAnsiTheme="minorHAnsi"/>
                <w:i/>
                <w:sz w:val="22"/>
                <w:szCs w:val="22"/>
              </w:rPr>
              <w:t>chung von Funktionen</w:t>
            </w:r>
          </w:p>
        </w:tc>
        <w:tc>
          <w:tcPr>
            <w:tcW w:w="3685" w:type="dxa"/>
          </w:tcPr>
          <w:p w:rsidR="008C59A6" w:rsidRPr="00A00AC7" w:rsidRDefault="008C59A6" w:rsidP="008C59A6">
            <w:pPr>
              <w:pStyle w:val="Listenabsatz1"/>
              <w:tabs>
                <w:tab w:val="left" w:pos="540"/>
              </w:tabs>
              <w:ind w:left="0"/>
              <w:jc w:val="left"/>
              <w:rPr>
                <w:rFonts w:asciiTheme="minorHAnsi" w:hAnsiTheme="minorHAnsi"/>
                <w:sz w:val="22"/>
                <w:szCs w:val="22"/>
              </w:rPr>
            </w:pPr>
            <w:r w:rsidRPr="00A00AC7">
              <w:rPr>
                <w:rFonts w:asciiTheme="minorHAnsi" w:hAnsiTheme="minorHAnsi"/>
                <w:sz w:val="22"/>
                <w:szCs w:val="22"/>
              </w:rPr>
              <w:t>Problemlösen</w:t>
            </w:r>
          </w:p>
          <w:p w:rsidR="008C59A6" w:rsidRPr="00A00AC7" w:rsidRDefault="008C59A6" w:rsidP="008C59A6">
            <w:pPr>
              <w:pStyle w:val="Listenabsatz1"/>
              <w:tabs>
                <w:tab w:val="left" w:pos="540"/>
              </w:tabs>
              <w:ind w:left="0"/>
              <w:jc w:val="left"/>
              <w:rPr>
                <w:rFonts w:asciiTheme="minorHAnsi" w:hAnsiTheme="minorHAnsi"/>
                <w:sz w:val="22"/>
                <w:szCs w:val="22"/>
              </w:rPr>
            </w:pPr>
            <w:r w:rsidRPr="00A00AC7">
              <w:rPr>
                <w:rFonts w:asciiTheme="minorHAnsi" w:hAnsiTheme="minorHAnsi"/>
                <w:sz w:val="22"/>
                <w:szCs w:val="22"/>
              </w:rPr>
              <w:t>Argumentieren</w:t>
            </w:r>
          </w:p>
          <w:p w:rsidR="008C59A6" w:rsidRPr="00A00AC7" w:rsidRDefault="008C59A6" w:rsidP="008C59A6">
            <w:pPr>
              <w:pStyle w:val="Listenabsatz1"/>
              <w:tabs>
                <w:tab w:val="left" w:pos="540"/>
              </w:tabs>
              <w:ind w:left="0"/>
              <w:jc w:val="left"/>
              <w:rPr>
                <w:rFonts w:asciiTheme="minorHAnsi" w:hAnsiTheme="minorHAnsi"/>
                <w:sz w:val="22"/>
                <w:szCs w:val="22"/>
              </w:rPr>
            </w:pPr>
          </w:p>
        </w:tc>
        <w:tc>
          <w:tcPr>
            <w:tcW w:w="3685" w:type="dxa"/>
          </w:tcPr>
          <w:p w:rsidR="008C59A6" w:rsidRPr="00A00AC7" w:rsidRDefault="008C59A6" w:rsidP="008C59A6">
            <w:pPr>
              <w:jc w:val="left"/>
              <w:rPr>
                <w:rFonts w:asciiTheme="minorHAnsi" w:hAnsiTheme="minorHAnsi"/>
                <w:sz w:val="22"/>
                <w:szCs w:val="22"/>
              </w:rPr>
            </w:pPr>
            <w:r w:rsidRPr="00A00AC7">
              <w:rPr>
                <w:rFonts w:asciiTheme="minorHAnsi" w:hAnsiTheme="minorHAnsi"/>
                <w:sz w:val="22"/>
                <w:szCs w:val="22"/>
              </w:rPr>
              <w:t>Funktionen und Analysis (A)</w:t>
            </w:r>
          </w:p>
          <w:p w:rsidR="008C59A6" w:rsidRPr="00A00AC7" w:rsidRDefault="008C59A6" w:rsidP="008C59A6">
            <w:pPr>
              <w:jc w:val="left"/>
              <w:rPr>
                <w:rFonts w:asciiTheme="minorHAnsi" w:hAnsiTheme="minorHAnsi"/>
                <w:sz w:val="22"/>
                <w:szCs w:val="22"/>
              </w:rPr>
            </w:pPr>
          </w:p>
          <w:p w:rsidR="008C59A6" w:rsidRPr="00A00AC7" w:rsidRDefault="008C59A6" w:rsidP="008C59A6">
            <w:pPr>
              <w:pStyle w:val="Listenabsatz1"/>
              <w:tabs>
                <w:tab w:val="left" w:pos="540"/>
              </w:tabs>
              <w:ind w:left="0"/>
              <w:jc w:val="left"/>
              <w:rPr>
                <w:rFonts w:asciiTheme="minorHAnsi" w:hAnsiTheme="minorHAnsi"/>
                <w:sz w:val="22"/>
                <w:szCs w:val="22"/>
              </w:rPr>
            </w:pPr>
            <w:r w:rsidRPr="00A00AC7">
              <w:rPr>
                <w:rFonts w:asciiTheme="minorHAnsi" w:hAnsiTheme="minorHAnsi"/>
                <w:sz w:val="22"/>
                <w:szCs w:val="22"/>
              </w:rPr>
              <w:t xml:space="preserve">Differentialrechnung ganzrationaler Funktionen </w:t>
            </w:r>
          </w:p>
          <w:p w:rsidR="008C59A6" w:rsidRPr="00A00AC7" w:rsidRDefault="008C59A6" w:rsidP="008C59A6">
            <w:pPr>
              <w:jc w:val="left"/>
              <w:rPr>
                <w:rFonts w:asciiTheme="minorHAnsi" w:hAnsiTheme="minorHAnsi"/>
                <w:sz w:val="22"/>
                <w:szCs w:val="22"/>
              </w:rPr>
            </w:pPr>
          </w:p>
        </w:tc>
        <w:tc>
          <w:tcPr>
            <w:tcW w:w="3685" w:type="dxa"/>
          </w:tcPr>
          <w:p w:rsidR="008C59A6" w:rsidRPr="00A00AC7" w:rsidRDefault="008C59A6" w:rsidP="008C59A6">
            <w:pPr>
              <w:rPr>
                <w:rFonts w:asciiTheme="minorHAnsi" w:hAnsiTheme="minorHAnsi"/>
                <w:sz w:val="22"/>
                <w:szCs w:val="22"/>
              </w:rPr>
            </w:pPr>
            <w:r w:rsidRPr="00A00AC7">
              <w:rPr>
                <w:rFonts w:asciiTheme="minorHAnsi" w:hAnsiTheme="minorHAnsi"/>
                <w:sz w:val="22"/>
                <w:szCs w:val="22"/>
              </w:rPr>
              <w:t>7 Std</w:t>
            </w:r>
          </w:p>
        </w:tc>
      </w:tr>
      <w:tr w:rsidR="008C59A6" w:rsidRPr="00A00AC7" w:rsidTr="008C59A6">
        <w:tc>
          <w:tcPr>
            <w:tcW w:w="3685" w:type="dxa"/>
          </w:tcPr>
          <w:p w:rsidR="008C59A6" w:rsidRPr="00A00AC7" w:rsidRDefault="008C59A6" w:rsidP="008C59A6">
            <w:pPr>
              <w:jc w:val="left"/>
              <w:rPr>
                <w:rFonts w:asciiTheme="minorHAnsi" w:hAnsiTheme="minorHAnsi"/>
                <w:i/>
                <w:sz w:val="22"/>
                <w:szCs w:val="22"/>
              </w:rPr>
            </w:pPr>
            <w:r w:rsidRPr="00A00AC7">
              <w:rPr>
                <w:rFonts w:asciiTheme="minorHAnsi" w:hAnsiTheme="minorHAnsi"/>
                <w:i/>
                <w:sz w:val="22"/>
                <w:szCs w:val="22"/>
              </w:rPr>
              <w:lastRenderedPageBreak/>
              <w:t>V Den Zufall im Griff – Modellierung  von Zufallsprozessen</w:t>
            </w:r>
          </w:p>
        </w:tc>
        <w:tc>
          <w:tcPr>
            <w:tcW w:w="3685" w:type="dxa"/>
          </w:tcPr>
          <w:p w:rsidR="008C59A6" w:rsidRPr="00A00AC7" w:rsidRDefault="008C59A6" w:rsidP="008C59A6">
            <w:pPr>
              <w:pStyle w:val="Listenabsatz1"/>
              <w:tabs>
                <w:tab w:val="left" w:pos="540"/>
              </w:tabs>
              <w:ind w:left="0"/>
              <w:jc w:val="left"/>
              <w:rPr>
                <w:rFonts w:asciiTheme="minorHAnsi" w:hAnsiTheme="minorHAnsi"/>
                <w:sz w:val="22"/>
                <w:szCs w:val="22"/>
              </w:rPr>
            </w:pPr>
            <w:r w:rsidRPr="00A00AC7">
              <w:rPr>
                <w:rFonts w:asciiTheme="minorHAnsi" w:hAnsiTheme="minorHAnsi"/>
                <w:sz w:val="22"/>
                <w:szCs w:val="22"/>
              </w:rPr>
              <w:t>Modellieren</w:t>
            </w:r>
          </w:p>
          <w:p w:rsidR="008C59A6" w:rsidRPr="00A00AC7" w:rsidRDefault="008C59A6" w:rsidP="008C59A6">
            <w:pPr>
              <w:pStyle w:val="Listenabsatz1"/>
              <w:tabs>
                <w:tab w:val="left" w:pos="540"/>
              </w:tabs>
              <w:ind w:left="0"/>
              <w:jc w:val="left"/>
              <w:rPr>
                <w:rFonts w:asciiTheme="minorHAnsi" w:hAnsiTheme="minorHAnsi"/>
                <w:sz w:val="22"/>
                <w:szCs w:val="22"/>
              </w:rPr>
            </w:pPr>
            <w:r w:rsidRPr="00A00AC7">
              <w:rPr>
                <w:rFonts w:asciiTheme="minorHAnsi" w:hAnsiTheme="minorHAnsi"/>
                <w:sz w:val="22"/>
                <w:szCs w:val="22"/>
              </w:rPr>
              <w:t>Werkzeuge nutzen</w:t>
            </w:r>
          </w:p>
          <w:p w:rsidR="008C59A6" w:rsidRPr="00A00AC7" w:rsidRDefault="008C59A6" w:rsidP="008C59A6">
            <w:pPr>
              <w:pStyle w:val="Listenabsatz1"/>
              <w:tabs>
                <w:tab w:val="left" w:pos="540"/>
              </w:tabs>
              <w:ind w:left="0"/>
              <w:jc w:val="left"/>
              <w:rPr>
                <w:rFonts w:asciiTheme="minorHAnsi" w:hAnsiTheme="minorHAnsi"/>
                <w:sz w:val="22"/>
                <w:szCs w:val="22"/>
              </w:rPr>
            </w:pPr>
          </w:p>
        </w:tc>
        <w:tc>
          <w:tcPr>
            <w:tcW w:w="3685" w:type="dxa"/>
          </w:tcPr>
          <w:p w:rsidR="008C59A6" w:rsidRPr="00A00AC7" w:rsidRDefault="008C59A6" w:rsidP="008C59A6">
            <w:pPr>
              <w:jc w:val="left"/>
              <w:rPr>
                <w:rFonts w:asciiTheme="minorHAnsi" w:hAnsiTheme="minorHAnsi"/>
                <w:sz w:val="22"/>
                <w:szCs w:val="22"/>
              </w:rPr>
            </w:pPr>
            <w:r w:rsidRPr="00A00AC7">
              <w:rPr>
                <w:rFonts w:asciiTheme="minorHAnsi" w:hAnsiTheme="minorHAnsi"/>
                <w:sz w:val="22"/>
                <w:szCs w:val="22"/>
              </w:rPr>
              <w:t>Stochastik (S)</w:t>
            </w:r>
          </w:p>
          <w:p w:rsidR="008C59A6" w:rsidRPr="00A00AC7" w:rsidRDefault="008C59A6" w:rsidP="008C59A6">
            <w:pPr>
              <w:jc w:val="left"/>
              <w:rPr>
                <w:rFonts w:asciiTheme="minorHAnsi" w:hAnsiTheme="minorHAnsi"/>
                <w:sz w:val="22"/>
                <w:szCs w:val="22"/>
              </w:rPr>
            </w:pPr>
          </w:p>
          <w:p w:rsidR="008C59A6" w:rsidRPr="00A00AC7" w:rsidRDefault="008C59A6" w:rsidP="008C59A6">
            <w:pPr>
              <w:pStyle w:val="Listenabsatz1"/>
              <w:tabs>
                <w:tab w:val="left" w:pos="540"/>
              </w:tabs>
              <w:ind w:left="0"/>
              <w:jc w:val="left"/>
              <w:rPr>
                <w:rFonts w:asciiTheme="minorHAnsi" w:hAnsiTheme="minorHAnsi"/>
                <w:sz w:val="22"/>
                <w:szCs w:val="22"/>
              </w:rPr>
            </w:pPr>
            <w:r w:rsidRPr="00A00AC7">
              <w:rPr>
                <w:rFonts w:asciiTheme="minorHAnsi" w:hAnsiTheme="minorHAnsi"/>
                <w:sz w:val="22"/>
                <w:szCs w:val="22"/>
              </w:rPr>
              <w:t xml:space="preserve">Mehrstufige Zufallsexperimente </w:t>
            </w:r>
          </w:p>
          <w:p w:rsidR="008C59A6" w:rsidRPr="00A00AC7" w:rsidRDefault="008C59A6" w:rsidP="008C59A6">
            <w:pPr>
              <w:pStyle w:val="Listenabsatz1"/>
              <w:tabs>
                <w:tab w:val="left" w:pos="540"/>
              </w:tabs>
              <w:ind w:left="0"/>
              <w:jc w:val="left"/>
              <w:rPr>
                <w:rFonts w:asciiTheme="minorHAnsi" w:hAnsiTheme="minorHAnsi"/>
                <w:sz w:val="22"/>
                <w:szCs w:val="22"/>
              </w:rPr>
            </w:pPr>
          </w:p>
          <w:p w:rsidR="008C59A6" w:rsidRPr="00A00AC7" w:rsidRDefault="008C59A6" w:rsidP="008C59A6">
            <w:pPr>
              <w:jc w:val="left"/>
              <w:rPr>
                <w:rFonts w:asciiTheme="minorHAnsi" w:hAnsiTheme="minorHAnsi"/>
                <w:sz w:val="22"/>
                <w:szCs w:val="22"/>
              </w:rPr>
            </w:pPr>
          </w:p>
        </w:tc>
        <w:tc>
          <w:tcPr>
            <w:tcW w:w="3685" w:type="dxa"/>
          </w:tcPr>
          <w:p w:rsidR="008C59A6" w:rsidRPr="00A00AC7" w:rsidRDefault="008C59A6" w:rsidP="008C59A6">
            <w:pPr>
              <w:rPr>
                <w:rFonts w:asciiTheme="minorHAnsi" w:hAnsiTheme="minorHAnsi"/>
                <w:sz w:val="22"/>
                <w:szCs w:val="22"/>
              </w:rPr>
            </w:pPr>
            <w:r w:rsidRPr="00A00AC7">
              <w:rPr>
                <w:rFonts w:asciiTheme="minorHAnsi" w:hAnsiTheme="minorHAnsi"/>
                <w:sz w:val="22"/>
                <w:szCs w:val="22"/>
              </w:rPr>
              <w:t>7 Std</w:t>
            </w:r>
          </w:p>
        </w:tc>
      </w:tr>
      <w:tr w:rsidR="008C59A6" w:rsidRPr="00A00AC7" w:rsidTr="008C59A6">
        <w:tc>
          <w:tcPr>
            <w:tcW w:w="3685" w:type="dxa"/>
          </w:tcPr>
          <w:p w:rsidR="008C59A6" w:rsidRPr="00A00AC7" w:rsidRDefault="008C59A6" w:rsidP="008C59A6">
            <w:pPr>
              <w:jc w:val="left"/>
              <w:rPr>
                <w:rFonts w:asciiTheme="minorHAnsi" w:hAnsiTheme="minorHAnsi"/>
                <w:i/>
                <w:sz w:val="22"/>
                <w:szCs w:val="22"/>
              </w:rPr>
            </w:pPr>
            <w:r w:rsidRPr="00A00AC7">
              <w:rPr>
                <w:rFonts w:asciiTheme="minorHAnsi" w:hAnsiTheme="minorHAnsi"/>
                <w:i/>
                <w:sz w:val="22"/>
                <w:szCs w:val="22"/>
              </w:rPr>
              <w:t>VI Testergebnisse richtig interpretieren – Umgang mit bedingten Wahrschei</w:t>
            </w:r>
            <w:r w:rsidRPr="00A00AC7">
              <w:rPr>
                <w:rFonts w:asciiTheme="minorHAnsi" w:hAnsiTheme="minorHAnsi"/>
                <w:i/>
                <w:sz w:val="22"/>
                <w:szCs w:val="22"/>
              </w:rPr>
              <w:t>n</w:t>
            </w:r>
            <w:r w:rsidRPr="00A00AC7">
              <w:rPr>
                <w:rFonts w:asciiTheme="minorHAnsi" w:hAnsiTheme="minorHAnsi"/>
                <w:i/>
                <w:sz w:val="22"/>
                <w:szCs w:val="22"/>
              </w:rPr>
              <w:t>lichkeiten</w:t>
            </w:r>
          </w:p>
        </w:tc>
        <w:tc>
          <w:tcPr>
            <w:tcW w:w="3685" w:type="dxa"/>
          </w:tcPr>
          <w:p w:rsidR="008C59A6" w:rsidRPr="00A00AC7" w:rsidRDefault="008C59A6" w:rsidP="008C59A6">
            <w:pPr>
              <w:pStyle w:val="Listenabsatz1"/>
              <w:tabs>
                <w:tab w:val="left" w:pos="540"/>
              </w:tabs>
              <w:ind w:left="0"/>
              <w:jc w:val="left"/>
              <w:rPr>
                <w:rFonts w:asciiTheme="minorHAnsi" w:hAnsiTheme="minorHAnsi"/>
                <w:sz w:val="22"/>
                <w:szCs w:val="22"/>
              </w:rPr>
            </w:pPr>
            <w:r w:rsidRPr="00A00AC7">
              <w:rPr>
                <w:rFonts w:asciiTheme="minorHAnsi" w:hAnsiTheme="minorHAnsi"/>
                <w:sz w:val="22"/>
                <w:szCs w:val="22"/>
              </w:rPr>
              <w:t>Modellieren</w:t>
            </w:r>
          </w:p>
          <w:p w:rsidR="008C59A6" w:rsidRPr="00A00AC7" w:rsidRDefault="008C59A6" w:rsidP="008C59A6">
            <w:pPr>
              <w:pStyle w:val="Listenabsatz1"/>
              <w:tabs>
                <w:tab w:val="left" w:pos="540"/>
              </w:tabs>
              <w:ind w:left="0"/>
              <w:jc w:val="left"/>
              <w:rPr>
                <w:rFonts w:asciiTheme="minorHAnsi" w:hAnsiTheme="minorHAnsi"/>
                <w:sz w:val="22"/>
                <w:szCs w:val="22"/>
              </w:rPr>
            </w:pPr>
            <w:r w:rsidRPr="00A00AC7">
              <w:rPr>
                <w:rFonts w:asciiTheme="minorHAnsi" w:hAnsiTheme="minorHAnsi"/>
                <w:sz w:val="22"/>
                <w:szCs w:val="22"/>
              </w:rPr>
              <w:t>Kommunizieren</w:t>
            </w:r>
          </w:p>
          <w:p w:rsidR="008C59A6" w:rsidRPr="00A00AC7" w:rsidRDefault="008C59A6" w:rsidP="008C59A6">
            <w:pPr>
              <w:pStyle w:val="Listenabsatz1"/>
              <w:tabs>
                <w:tab w:val="left" w:pos="540"/>
              </w:tabs>
              <w:ind w:left="0"/>
              <w:jc w:val="left"/>
              <w:rPr>
                <w:rFonts w:asciiTheme="minorHAnsi" w:hAnsiTheme="minorHAnsi"/>
                <w:sz w:val="22"/>
                <w:szCs w:val="22"/>
              </w:rPr>
            </w:pPr>
          </w:p>
        </w:tc>
        <w:tc>
          <w:tcPr>
            <w:tcW w:w="3685" w:type="dxa"/>
          </w:tcPr>
          <w:p w:rsidR="008C59A6" w:rsidRPr="00A00AC7" w:rsidRDefault="008C59A6" w:rsidP="008C59A6">
            <w:pPr>
              <w:jc w:val="left"/>
              <w:rPr>
                <w:rFonts w:asciiTheme="minorHAnsi" w:hAnsiTheme="minorHAnsi"/>
                <w:sz w:val="22"/>
                <w:szCs w:val="22"/>
              </w:rPr>
            </w:pPr>
            <w:r w:rsidRPr="00A00AC7">
              <w:rPr>
                <w:rFonts w:asciiTheme="minorHAnsi" w:hAnsiTheme="minorHAnsi"/>
                <w:sz w:val="22"/>
                <w:szCs w:val="22"/>
              </w:rPr>
              <w:t>Stochastik (S)</w:t>
            </w:r>
          </w:p>
          <w:p w:rsidR="008C59A6" w:rsidRPr="00A00AC7" w:rsidRDefault="008C59A6" w:rsidP="008C59A6">
            <w:pPr>
              <w:jc w:val="left"/>
              <w:rPr>
                <w:rFonts w:asciiTheme="minorHAnsi" w:hAnsiTheme="minorHAnsi"/>
                <w:sz w:val="22"/>
                <w:szCs w:val="22"/>
              </w:rPr>
            </w:pPr>
          </w:p>
          <w:p w:rsidR="008C59A6" w:rsidRPr="00A00AC7" w:rsidRDefault="008C59A6" w:rsidP="008C59A6">
            <w:pPr>
              <w:pStyle w:val="Listenabsatz1"/>
              <w:tabs>
                <w:tab w:val="left" w:pos="540"/>
              </w:tabs>
              <w:ind w:left="0"/>
              <w:jc w:val="left"/>
              <w:rPr>
                <w:rFonts w:asciiTheme="minorHAnsi" w:hAnsiTheme="minorHAnsi"/>
                <w:sz w:val="22"/>
                <w:szCs w:val="22"/>
              </w:rPr>
            </w:pPr>
            <w:r w:rsidRPr="00A00AC7">
              <w:rPr>
                <w:rFonts w:asciiTheme="minorHAnsi" w:hAnsiTheme="minorHAnsi"/>
                <w:sz w:val="22"/>
                <w:szCs w:val="22"/>
              </w:rPr>
              <w:t xml:space="preserve">Bedingte Wahrscheinlichkeiten </w:t>
            </w:r>
          </w:p>
          <w:p w:rsidR="008C59A6" w:rsidRPr="00A00AC7" w:rsidRDefault="008C59A6" w:rsidP="008C59A6">
            <w:pPr>
              <w:jc w:val="left"/>
              <w:rPr>
                <w:rFonts w:asciiTheme="minorHAnsi" w:hAnsiTheme="minorHAnsi"/>
                <w:sz w:val="22"/>
                <w:szCs w:val="22"/>
              </w:rPr>
            </w:pPr>
          </w:p>
        </w:tc>
        <w:tc>
          <w:tcPr>
            <w:tcW w:w="3685" w:type="dxa"/>
          </w:tcPr>
          <w:p w:rsidR="008C59A6" w:rsidRPr="00A00AC7" w:rsidRDefault="008C59A6" w:rsidP="008C59A6">
            <w:pPr>
              <w:rPr>
                <w:rFonts w:asciiTheme="minorHAnsi" w:hAnsiTheme="minorHAnsi"/>
                <w:sz w:val="22"/>
                <w:szCs w:val="22"/>
              </w:rPr>
            </w:pPr>
            <w:r w:rsidRPr="00A00AC7">
              <w:rPr>
                <w:rFonts w:asciiTheme="minorHAnsi" w:hAnsiTheme="minorHAnsi"/>
                <w:sz w:val="22"/>
                <w:szCs w:val="22"/>
              </w:rPr>
              <w:t>7 Std</w:t>
            </w:r>
          </w:p>
        </w:tc>
      </w:tr>
      <w:tr w:rsidR="008C59A6" w:rsidRPr="00A00AC7" w:rsidTr="008C59A6">
        <w:tc>
          <w:tcPr>
            <w:tcW w:w="3685" w:type="dxa"/>
          </w:tcPr>
          <w:p w:rsidR="008C59A6" w:rsidRPr="00A00AC7" w:rsidRDefault="008C59A6" w:rsidP="008C59A6">
            <w:pPr>
              <w:jc w:val="left"/>
              <w:rPr>
                <w:rFonts w:asciiTheme="minorHAnsi" w:hAnsiTheme="minorHAnsi"/>
                <w:i/>
                <w:sz w:val="22"/>
                <w:szCs w:val="22"/>
              </w:rPr>
            </w:pPr>
            <w:r w:rsidRPr="00A00AC7">
              <w:rPr>
                <w:rFonts w:asciiTheme="minorHAnsi" w:hAnsiTheme="minorHAnsi"/>
                <w:i/>
                <w:iCs/>
                <w:sz w:val="22"/>
                <w:szCs w:val="22"/>
              </w:rPr>
              <w:t xml:space="preserve">VII </w:t>
            </w:r>
            <w:proofErr w:type="spellStart"/>
            <w:r w:rsidRPr="00A00AC7">
              <w:rPr>
                <w:rFonts w:asciiTheme="minorHAnsi" w:hAnsiTheme="minorHAnsi"/>
                <w:i/>
                <w:iCs/>
                <w:sz w:val="22"/>
                <w:szCs w:val="22"/>
              </w:rPr>
              <w:t>Koordinatisierungen</w:t>
            </w:r>
            <w:proofErr w:type="spellEnd"/>
            <w:r w:rsidRPr="00A00AC7">
              <w:rPr>
                <w:rFonts w:asciiTheme="minorHAnsi" w:hAnsiTheme="minorHAnsi"/>
                <w:i/>
                <w:iCs/>
                <w:sz w:val="22"/>
                <w:szCs w:val="22"/>
              </w:rPr>
              <w:t xml:space="preserve"> des Raumes</w:t>
            </w:r>
          </w:p>
        </w:tc>
        <w:tc>
          <w:tcPr>
            <w:tcW w:w="3685" w:type="dxa"/>
          </w:tcPr>
          <w:p w:rsidR="008C59A6" w:rsidRPr="00A00AC7" w:rsidRDefault="008C59A6" w:rsidP="008C59A6">
            <w:pPr>
              <w:pStyle w:val="Listenabsatz1"/>
              <w:tabs>
                <w:tab w:val="left" w:pos="540"/>
              </w:tabs>
              <w:ind w:left="0"/>
              <w:jc w:val="left"/>
              <w:rPr>
                <w:rFonts w:asciiTheme="minorHAnsi" w:hAnsiTheme="minorHAnsi"/>
                <w:sz w:val="22"/>
                <w:szCs w:val="22"/>
              </w:rPr>
            </w:pPr>
            <w:r w:rsidRPr="00A00AC7">
              <w:rPr>
                <w:rFonts w:asciiTheme="minorHAnsi" w:hAnsiTheme="minorHAnsi"/>
                <w:sz w:val="22"/>
                <w:szCs w:val="22"/>
              </w:rPr>
              <w:t>Modellieren</w:t>
            </w:r>
          </w:p>
          <w:p w:rsidR="008C59A6" w:rsidRPr="00A00AC7" w:rsidRDefault="008C59A6" w:rsidP="008C59A6">
            <w:pPr>
              <w:pStyle w:val="Listenabsatz1"/>
              <w:tabs>
                <w:tab w:val="left" w:pos="540"/>
              </w:tabs>
              <w:ind w:left="0"/>
              <w:jc w:val="left"/>
              <w:rPr>
                <w:rFonts w:asciiTheme="minorHAnsi" w:hAnsiTheme="minorHAnsi"/>
                <w:sz w:val="22"/>
                <w:szCs w:val="22"/>
              </w:rPr>
            </w:pPr>
            <w:r w:rsidRPr="00A00AC7">
              <w:rPr>
                <w:rFonts w:asciiTheme="minorHAnsi" w:hAnsiTheme="minorHAnsi"/>
                <w:sz w:val="22"/>
                <w:szCs w:val="22"/>
              </w:rPr>
              <w:t>Kommunizieren</w:t>
            </w:r>
          </w:p>
          <w:p w:rsidR="008C59A6" w:rsidRPr="00A00AC7" w:rsidRDefault="008C59A6" w:rsidP="008C59A6">
            <w:pPr>
              <w:pStyle w:val="Listenabsatz1"/>
              <w:tabs>
                <w:tab w:val="left" w:pos="540"/>
              </w:tabs>
              <w:ind w:left="0"/>
              <w:jc w:val="left"/>
              <w:rPr>
                <w:rFonts w:asciiTheme="minorHAnsi" w:hAnsiTheme="minorHAnsi"/>
                <w:sz w:val="22"/>
                <w:szCs w:val="22"/>
              </w:rPr>
            </w:pPr>
          </w:p>
        </w:tc>
        <w:tc>
          <w:tcPr>
            <w:tcW w:w="3685" w:type="dxa"/>
          </w:tcPr>
          <w:p w:rsidR="008C59A6" w:rsidRPr="00A00AC7" w:rsidRDefault="008C59A6" w:rsidP="008C59A6">
            <w:pPr>
              <w:jc w:val="left"/>
              <w:rPr>
                <w:rFonts w:asciiTheme="minorHAnsi" w:hAnsiTheme="minorHAnsi"/>
                <w:sz w:val="22"/>
                <w:szCs w:val="22"/>
              </w:rPr>
            </w:pPr>
            <w:r w:rsidRPr="00A00AC7">
              <w:rPr>
                <w:rFonts w:asciiTheme="minorHAnsi" w:hAnsiTheme="minorHAnsi"/>
                <w:sz w:val="22"/>
                <w:szCs w:val="22"/>
              </w:rPr>
              <w:t>Analytische Geometrie und Lineare Algebra (G)</w:t>
            </w:r>
          </w:p>
          <w:p w:rsidR="008C59A6" w:rsidRPr="00A00AC7" w:rsidRDefault="008C59A6" w:rsidP="008C59A6">
            <w:pPr>
              <w:jc w:val="left"/>
              <w:rPr>
                <w:rFonts w:asciiTheme="minorHAnsi" w:hAnsiTheme="minorHAnsi"/>
                <w:sz w:val="22"/>
                <w:szCs w:val="22"/>
              </w:rPr>
            </w:pPr>
          </w:p>
          <w:p w:rsidR="008C59A6" w:rsidRPr="00A00AC7" w:rsidRDefault="008C59A6" w:rsidP="008C59A6">
            <w:pPr>
              <w:pStyle w:val="Listenabsatz1"/>
              <w:tabs>
                <w:tab w:val="left" w:pos="540"/>
              </w:tabs>
              <w:ind w:left="0"/>
              <w:jc w:val="left"/>
              <w:rPr>
                <w:rFonts w:asciiTheme="minorHAnsi" w:hAnsiTheme="minorHAnsi"/>
                <w:sz w:val="22"/>
                <w:szCs w:val="22"/>
              </w:rPr>
            </w:pPr>
            <w:proofErr w:type="spellStart"/>
            <w:r w:rsidRPr="00A00AC7">
              <w:rPr>
                <w:rFonts w:asciiTheme="minorHAnsi" w:hAnsiTheme="minorHAnsi"/>
                <w:sz w:val="22"/>
                <w:szCs w:val="22"/>
              </w:rPr>
              <w:t>Koordinatisierungen</w:t>
            </w:r>
            <w:proofErr w:type="spellEnd"/>
            <w:r w:rsidRPr="00A00AC7">
              <w:rPr>
                <w:rFonts w:asciiTheme="minorHAnsi" w:hAnsiTheme="minorHAnsi"/>
                <w:sz w:val="22"/>
                <w:szCs w:val="22"/>
              </w:rPr>
              <w:t xml:space="preserve"> des Raumes </w:t>
            </w:r>
          </w:p>
          <w:p w:rsidR="008C59A6" w:rsidRPr="00A00AC7" w:rsidRDefault="008C59A6" w:rsidP="008C59A6">
            <w:pPr>
              <w:jc w:val="left"/>
              <w:rPr>
                <w:rFonts w:asciiTheme="minorHAnsi" w:hAnsiTheme="minorHAnsi"/>
                <w:sz w:val="22"/>
                <w:szCs w:val="22"/>
              </w:rPr>
            </w:pPr>
          </w:p>
        </w:tc>
        <w:tc>
          <w:tcPr>
            <w:tcW w:w="3685" w:type="dxa"/>
          </w:tcPr>
          <w:p w:rsidR="008C59A6" w:rsidRPr="00A00AC7" w:rsidRDefault="008C59A6" w:rsidP="008C59A6">
            <w:pPr>
              <w:rPr>
                <w:rFonts w:asciiTheme="minorHAnsi" w:hAnsiTheme="minorHAnsi"/>
                <w:sz w:val="22"/>
                <w:szCs w:val="22"/>
              </w:rPr>
            </w:pPr>
            <w:r w:rsidRPr="00A00AC7">
              <w:rPr>
                <w:rFonts w:asciiTheme="minorHAnsi" w:hAnsiTheme="minorHAnsi"/>
                <w:sz w:val="22"/>
                <w:szCs w:val="22"/>
              </w:rPr>
              <w:t>4 Std</w:t>
            </w:r>
          </w:p>
        </w:tc>
      </w:tr>
      <w:tr w:rsidR="008C59A6" w:rsidRPr="00A00AC7" w:rsidTr="008C59A6">
        <w:tc>
          <w:tcPr>
            <w:tcW w:w="3685" w:type="dxa"/>
          </w:tcPr>
          <w:p w:rsidR="008C59A6" w:rsidRPr="00A00AC7" w:rsidRDefault="008C59A6" w:rsidP="008C59A6">
            <w:pPr>
              <w:jc w:val="left"/>
              <w:rPr>
                <w:rFonts w:asciiTheme="minorHAnsi" w:hAnsiTheme="minorHAnsi"/>
                <w:i/>
                <w:iCs/>
                <w:sz w:val="22"/>
                <w:szCs w:val="22"/>
              </w:rPr>
            </w:pPr>
            <w:r w:rsidRPr="00A00AC7">
              <w:rPr>
                <w:rFonts w:asciiTheme="minorHAnsi" w:hAnsiTheme="minorHAnsi"/>
                <w:i/>
                <w:iCs/>
                <w:sz w:val="22"/>
                <w:szCs w:val="22"/>
              </w:rPr>
              <w:t>VIII Vektoroperationen</w:t>
            </w:r>
          </w:p>
        </w:tc>
        <w:tc>
          <w:tcPr>
            <w:tcW w:w="3685" w:type="dxa"/>
          </w:tcPr>
          <w:p w:rsidR="008C59A6" w:rsidRPr="00A00AC7" w:rsidRDefault="008C59A6" w:rsidP="008C59A6">
            <w:pPr>
              <w:pStyle w:val="Listenabsatz1"/>
              <w:tabs>
                <w:tab w:val="left" w:pos="540"/>
              </w:tabs>
              <w:ind w:left="0"/>
              <w:jc w:val="left"/>
              <w:rPr>
                <w:rFonts w:asciiTheme="minorHAnsi" w:hAnsiTheme="minorHAnsi"/>
                <w:sz w:val="22"/>
                <w:szCs w:val="22"/>
              </w:rPr>
            </w:pPr>
            <w:r w:rsidRPr="00A00AC7">
              <w:rPr>
                <w:rFonts w:asciiTheme="minorHAnsi" w:hAnsiTheme="minorHAnsi"/>
                <w:sz w:val="22"/>
                <w:szCs w:val="22"/>
              </w:rPr>
              <w:t>Problemlösen</w:t>
            </w:r>
          </w:p>
          <w:p w:rsidR="008C59A6" w:rsidRPr="00A00AC7" w:rsidRDefault="008C59A6" w:rsidP="008C59A6">
            <w:pPr>
              <w:pStyle w:val="Listenabsatz1"/>
              <w:tabs>
                <w:tab w:val="left" w:pos="360"/>
              </w:tabs>
              <w:ind w:left="360" w:hanging="360"/>
              <w:jc w:val="left"/>
              <w:rPr>
                <w:rFonts w:asciiTheme="minorHAnsi" w:hAnsiTheme="minorHAnsi"/>
                <w:sz w:val="22"/>
                <w:szCs w:val="22"/>
              </w:rPr>
            </w:pPr>
          </w:p>
          <w:p w:rsidR="008C59A6" w:rsidRPr="00A00AC7" w:rsidRDefault="008C59A6" w:rsidP="008C59A6">
            <w:pPr>
              <w:pStyle w:val="Listenabsatz1"/>
              <w:tabs>
                <w:tab w:val="left" w:pos="360"/>
              </w:tabs>
              <w:ind w:left="360" w:hanging="360"/>
              <w:jc w:val="left"/>
              <w:rPr>
                <w:rFonts w:asciiTheme="minorHAnsi" w:hAnsiTheme="minorHAnsi"/>
                <w:sz w:val="22"/>
                <w:szCs w:val="22"/>
              </w:rPr>
            </w:pPr>
          </w:p>
          <w:p w:rsidR="008C59A6" w:rsidRPr="00A00AC7" w:rsidRDefault="008C59A6" w:rsidP="008C59A6">
            <w:pPr>
              <w:jc w:val="left"/>
              <w:rPr>
                <w:rFonts w:asciiTheme="minorHAnsi" w:hAnsiTheme="minorHAnsi"/>
                <w:sz w:val="22"/>
                <w:szCs w:val="22"/>
              </w:rPr>
            </w:pPr>
          </w:p>
        </w:tc>
        <w:tc>
          <w:tcPr>
            <w:tcW w:w="3685" w:type="dxa"/>
          </w:tcPr>
          <w:p w:rsidR="008C59A6" w:rsidRPr="00A00AC7" w:rsidRDefault="008C59A6" w:rsidP="008C59A6">
            <w:pPr>
              <w:jc w:val="left"/>
              <w:rPr>
                <w:rFonts w:asciiTheme="minorHAnsi" w:hAnsiTheme="minorHAnsi"/>
                <w:sz w:val="22"/>
                <w:szCs w:val="22"/>
              </w:rPr>
            </w:pPr>
            <w:r w:rsidRPr="00A00AC7">
              <w:rPr>
                <w:rFonts w:asciiTheme="minorHAnsi" w:hAnsiTheme="minorHAnsi"/>
                <w:sz w:val="22"/>
                <w:szCs w:val="22"/>
              </w:rPr>
              <w:t>Analytische Geometrie und Lineare Algebra (G)</w:t>
            </w:r>
          </w:p>
          <w:p w:rsidR="008C59A6" w:rsidRPr="00A00AC7" w:rsidRDefault="008C59A6" w:rsidP="008C59A6">
            <w:pPr>
              <w:jc w:val="left"/>
              <w:rPr>
                <w:rFonts w:asciiTheme="minorHAnsi" w:hAnsiTheme="minorHAnsi"/>
                <w:sz w:val="22"/>
                <w:szCs w:val="22"/>
              </w:rPr>
            </w:pPr>
          </w:p>
          <w:p w:rsidR="008C59A6" w:rsidRPr="00A00AC7" w:rsidRDefault="008C59A6" w:rsidP="008C59A6">
            <w:pPr>
              <w:pStyle w:val="Listenabsatz1"/>
              <w:tabs>
                <w:tab w:val="left" w:pos="540"/>
              </w:tabs>
              <w:ind w:left="0"/>
              <w:jc w:val="left"/>
              <w:rPr>
                <w:rFonts w:asciiTheme="minorHAnsi" w:hAnsiTheme="minorHAnsi"/>
                <w:sz w:val="22"/>
                <w:szCs w:val="22"/>
              </w:rPr>
            </w:pPr>
            <w:r w:rsidRPr="00A00AC7">
              <w:rPr>
                <w:rFonts w:asciiTheme="minorHAnsi" w:hAnsiTheme="minorHAnsi"/>
                <w:sz w:val="22"/>
                <w:szCs w:val="22"/>
              </w:rPr>
              <w:t xml:space="preserve">Vektoren und Vektoroperationen </w:t>
            </w:r>
          </w:p>
          <w:p w:rsidR="008C59A6" w:rsidRPr="00A00AC7" w:rsidRDefault="008C59A6" w:rsidP="008C59A6">
            <w:pPr>
              <w:jc w:val="left"/>
              <w:rPr>
                <w:rFonts w:asciiTheme="minorHAnsi" w:hAnsiTheme="minorHAnsi"/>
                <w:sz w:val="22"/>
                <w:szCs w:val="22"/>
              </w:rPr>
            </w:pPr>
          </w:p>
          <w:p w:rsidR="008C59A6" w:rsidRPr="00A00AC7" w:rsidRDefault="008C59A6" w:rsidP="008C59A6">
            <w:pPr>
              <w:jc w:val="left"/>
              <w:rPr>
                <w:rFonts w:asciiTheme="minorHAnsi" w:hAnsiTheme="minorHAnsi"/>
                <w:sz w:val="22"/>
                <w:szCs w:val="22"/>
              </w:rPr>
            </w:pPr>
          </w:p>
        </w:tc>
        <w:tc>
          <w:tcPr>
            <w:tcW w:w="3685" w:type="dxa"/>
          </w:tcPr>
          <w:p w:rsidR="008C59A6" w:rsidRPr="00A00AC7" w:rsidRDefault="008C59A6" w:rsidP="008C59A6">
            <w:pPr>
              <w:rPr>
                <w:rFonts w:asciiTheme="minorHAnsi" w:hAnsiTheme="minorHAnsi"/>
                <w:sz w:val="22"/>
                <w:szCs w:val="22"/>
              </w:rPr>
            </w:pPr>
            <w:r w:rsidRPr="00A00AC7">
              <w:rPr>
                <w:rFonts w:asciiTheme="minorHAnsi" w:hAnsiTheme="minorHAnsi"/>
                <w:sz w:val="22"/>
                <w:szCs w:val="22"/>
              </w:rPr>
              <w:t>7 Std</w:t>
            </w:r>
          </w:p>
        </w:tc>
      </w:tr>
      <w:tr w:rsidR="008C59A6" w:rsidRPr="00A00AC7" w:rsidTr="008C59A6">
        <w:tc>
          <w:tcPr>
            <w:tcW w:w="3685" w:type="dxa"/>
          </w:tcPr>
          <w:p w:rsidR="008C59A6" w:rsidRPr="00A00AC7" w:rsidRDefault="008C59A6" w:rsidP="008C59A6">
            <w:pPr>
              <w:jc w:val="left"/>
              <w:rPr>
                <w:rFonts w:asciiTheme="minorHAnsi" w:hAnsiTheme="minorHAnsi"/>
                <w:i/>
                <w:iCs/>
                <w:sz w:val="22"/>
                <w:szCs w:val="22"/>
              </w:rPr>
            </w:pPr>
          </w:p>
        </w:tc>
        <w:tc>
          <w:tcPr>
            <w:tcW w:w="3685" w:type="dxa"/>
          </w:tcPr>
          <w:p w:rsidR="008C59A6" w:rsidRPr="00A00AC7" w:rsidRDefault="008C59A6" w:rsidP="008C59A6">
            <w:pPr>
              <w:pStyle w:val="Listenabsatz1"/>
              <w:tabs>
                <w:tab w:val="left" w:pos="540"/>
              </w:tabs>
              <w:ind w:left="0"/>
              <w:jc w:val="left"/>
              <w:rPr>
                <w:rFonts w:asciiTheme="minorHAnsi" w:hAnsiTheme="minorHAnsi"/>
                <w:sz w:val="22"/>
                <w:szCs w:val="22"/>
              </w:rPr>
            </w:pPr>
          </w:p>
        </w:tc>
        <w:tc>
          <w:tcPr>
            <w:tcW w:w="3685" w:type="dxa"/>
          </w:tcPr>
          <w:p w:rsidR="008C59A6" w:rsidRPr="00A00AC7" w:rsidRDefault="008C59A6" w:rsidP="008C59A6">
            <w:pPr>
              <w:jc w:val="left"/>
              <w:rPr>
                <w:rFonts w:asciiTheme="minorHAnsi" w:hAnsiTheme="minorHAnsi"/>
                <w:sz w:val="22"/>
                <w:szCs w:val="22"/>
              </w:rPr>
            </w:pPr>
          </w:p>
        </w:tc>
        <w:tc>
          <w:tcPr>
            <w:tcW w:w="3685" w:type="dxa"/>
          </w:tcPr>
          <w:p w:rsidR="008C59A6" w:rsidRPr="00A00AC7" w:rsidRDefault="008C59A6" w:rsidP="008C59A6">
            <w:pPr>
              <w:rPr>
                <w:rFonts w:asciiTheme="minorHAnsi" w:hAnsiTheme="minorHAnsi"/>
                <w:sz w:val="22"/>
                <w:szCs w:val="22"/>
              </w:rPr>
            </w:pPr>
            <w:r w:rsidRPr="00A00AC7">
              <w:rPr>
                <w:rFonts w:asciiTheme="minorHAnsi" w:hAnsiTheme="minorHAnsi"/>
                <w:sz w:val="22"/>
                <w:szCs w:val="22"/>
              </w:rPr>
              <w:t>73 Std</w:t>
            </w:r>
          </w:p>
        </w:tc>
      </w:tr>
    </w:tbl>
    <w:p w:rsidR="008C59A6" w:rsidRPr="00A00AC7" w:rsidRDefault="008C59A6" w:rsidP="008C59A6">
      <w:pPr>
        <w:rPr>
          <w:rFonts w:asciiTheme="minorHAnsi" w:hAnsiTheme="minorHAnsi"/>
          <w:sz w:val="22"/>
          <w:szCs w:val="22"/>
        </w:rPr>
      </w:pPr>
      <w:r w:rsidRPr="00A00AC7">
        <w:rPr>
          <w:rFonts w:asciiTheme="minorHAnsi" w:hAnsiTheme="minorHAnsi"/>
          <w:sz w:val="22"/>
          <w:szCs w:val="22"/>
        </w:rPr>
        <w:br w:type="page"/>
      </w:r>
    </w:p>
    <w:p w:rsidR="008C59A6" w:rsidRPr="008C59A6" w:rsidRDefault="008C59A6" w:rsidP="008C59A6">
      <w:pPr>
        <w:rPr>
          <w:rFonts w:asciiTheme="minorHAnsi" w:hAnsiTheme="minorHAnsi"/>
          <w:b/>
          <w:sz w:val="32"/>
          <w:szCs w:val="32"/>
        </w:rPr>
      </w:pPr>
      <w:r w:rsidRPr="008C59A6">
        <w:rPr>
          <w:rFonts w:asciiTheme="minorHAnsi" w:hAnsiTheme="minorHAnsi"/>
          <w:b/>
          <w:sz w:val="32"/>
          <w:szCs w:val="32"/>
        </w:rPr>
        <w:lastRenderedPageBreak/>
        <w:t>D.2 – Konkretisierung der Unterrichtsvorhaben und verbindliche Absprachen</w:t>
      </w:r>
      <w:r>
        <w:rPr>
          <w:rFonts w:asciiTheme="minorHAnsi" w:hAnsiTheme="minorHAnsi"/>
          <w:b/>
          <w:sz w:val="32"/>
          <w:szCs w:val="32"/>
        </w:rPr>
        <w:t xml:space="preserve"> für die EF</w:t>
      </w:r>
    </w:p>
    <w:p w:rsidR="008C59A6" w:rsidRPr="00A00AC7" w:rsidRDefault="008C59A6" w:rsidP="008C59A6">
      <w:pPr>
        <w:rPr>
          <w:rFonts w:asciiTheme="minorHAnsi" w:hAnsiTheme="minorHAnsi"/>
          <w:sz w:val="22"/>
          <w:szCs w:val="22"/>
        </w:rPr>
      </w:pPr>
    </w:p>
    <w:tbl>
      <w:tblPr>
        <w:tblW w:w="1495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83"/>
        <w:gridCol w:w="7371"/>
      </w:tblGrid>
      <w:tr w:rsidR="008C59A6" w:rsidRPr="00A00AC7" w:rsidTr="008C59A6">
        <w:tc>
          <w:tcPr>
            <w:tcW w:w="14954" w:type="dxa"/>
            <w:gridSpan w:val="2"/>
          </w:tcPr>
          <w:p w:rsidR="008C59A6" w:rsidRPr="00A00AC7" w:rsidRDefault="008C59A6" w:rsidP="008C59A6">
            <w:pPr>
              <w:spacing w:line="276" w:lineRule="auto"/>
              <w:ind w:left="2261" w:hanging="2261"/>
              <w:rPr>
                <w:rFonts w:asciiTheme="minorHAnsi" w:hAnsiTheme="minorHAnsi"/>
                <w:b/>
                <w:sz w:val="28"/>
                <w:szCs w:val="28"/>
                <w:lang w:eastAsia="en-US"/>
              </w:rPr>
            </w:pPr>
          </w:p>
          <w:p w:rsidR="008C59A6" w:rsidRPr="00A00AC7" w:rsidRDefault="008C59A6" w:rsidP="008C59A6">
            <w:pPr>
              <w:rPr>
                <w:rFonts w:asciiTheme="minorHAnsi" w:hAnsiTheme="minorHAnsi"/>
                <w:i/>
              </w:rPr>
            </w:pPr>
            <w:r w:rsidRPr="00A00AC7">
              <w:rPr>
                <w:rFonts w:asciiTheme="minorHAnsi" w:hAnsiTheme="minorHAnsi"/>
                <w:b/>
                <w:i/>
                <w:sz w:val="28"/>
                <w:szCs w:val="28"/>
              </w:rPr>
              <w:t xml:space="preserve">Thema: </w:t>
            </w:r>
            <w:r w:rsidRPr="00A00AC7">
              <w:rPr>
                <w:rFonts w:asciiTheme="minorHAnsi" w:hAnsiTheme="minorHAnsi"/>
                <w:i/>
                <w:sz w:val="28"/>
                <w:szCs w:val="28"/>
              </w:rPr>
              <w:t>Beschreibung der Eigenschaften von Funktionen und deren Nutzung im Kontext</w:t>
            </w:r>
          </w:p>
          <w:p w:rsidR="008C59A6" w:rsidRPr="00A00AC7" w:rsidRDefault="008C59A6" w:rsidP="008C59A6">
            <w:pPr>
              <w:spacing w:line="276" w:lineRule="auto"/>
              <w:rPr>
                <w:rFonts w:asciiTheme="minorHAnsi" w:hAnsiTheme="minorHAnsi"/>
                <w:b/>
                <w:szCs w:val="22"/>
                <w:lang w:eastAsia="en-US"/>
              </w:rPr>
            </w:pPr>
          </w:p>
        </w:tc>
      </w:tr>
      <w:tr w:rsidR="008C59A6" w:rsidRPr="00A00AC7" w:rsidTr="008C59A6">
        <w:tc>
          <w:tcPr>
            <w:tcW w:w="7583" w:type="dxa"/>
          </w:tcPr>
          <w:p w:rsidR="008C59A6" w:rsidRPr="00A00AC7" w:rsidRDefault="008C59A6" w:rsidP="008C59A6">
            <w:pPr>
              <w:spacing w:line="276" w:lineRule="auto"/>
              <w:rPr>
                <w:rFonts w:asciiTheme="minorHAnsi" w:hAnsiTheme="minorHAnsi"/>
                <w:b/>
                <w:szCs w:val="22"/>
                <w:lang w:eastAsia="en-US"/>
              </w:rPr>
            </w:pPr>
            <w:r w:rsidRPr="00A00AC7">
              <w:rPr>
                <w:rFonts w:asciiTheme="minorHAnsi" w:hAnsiTheme="minorHAnsi"/>
                <w:b/>
                <w:sz w:val="22"/>
                <w:szCs w:val="22"/>
                <w:lang w:eastAsia="en-US"/>
              </w:rPr>
              <w:t>Zu entwickelnde Kompetenzen</w:t>
            </w:r>
          </w:p>
        </w:tc>
        <w:tc>
          <w:tcPr>
            <w:tcW w:w="7371" w:type="dxa"/>
          </w:tcPr>
          <w:p w:rsidR="008C59A6" w:rsidRPr="00A00AC7" w:rsidRDefault="008C59A6" w:rsidP="008C59A6">
            <w:pPr>
              <w:spacing w:line="276" w:lineRule="auto"/>
              <w:rPr>
                <w:rFonts w:asciiTheme="minorHAnsi" w:hAnsiTheme="minorHAnsi"/>
                <w:b/>
                <w:szCs w:val="22"/>
                <w:lang w:eastAsia="en-US"/>
              </w:rPr>
            </w:pPr>
            <w:r w:rsidRPr="00A00AC7">
              <w:rPr>
                <w:rFonts w:asciiTheme="minorHAnsi" w:hAnsiTheme="minorHAnsi"/>
                <w:b/>
                <w:sz w:val="22"/>
                <w:szCs w:val="22"/>
                <w:lang w:eastAsia="en-US"/>
              </w:rPr>
              <w:t>Vorhabenbezogene Absprachen und  Empfehlungen</w:t>
            </w:r>
          </w:p>
        </w:tc>
      </w:tr>
      <w:tr w:rsidR="008C59A6" w:rsidRPr="00A00AC7" w:rsidTr="008C59A6">
        <w:trPr>
          <w:trHeight w:val="1827"/>
        </w:trPr>
        <w:tc>
          <w:tcPr>
            <w:tcW w:w="7583" w:type="dxa"/>
          </w:tcPr>
          <w:p w:rsidR="008C59A6" w:rsidRPr="00A00AC7" w:rsidRDefault="008C59A6" w:rsidP="008C59A6">
            <w:pPr>
              <w:spacing w:line="276" w:lineRule="auto"/>
              <w:rPr>
                <w:rFonts w:asciiTheme="minorHAnsi" w:hAnsiTheme="minorHAnsi" w:cs="Arial"/>
                <w:b/>
                <w:szCs w:val="22"/>
                <w:lang w:eastAsia="en-US"/>
              </w:rPr>
            </w:pPr>
            <w:r w:rsidRPr="00A00AC7">
              <w:rPr>
                <w:rFonts w:asciiTheme="minorHAnsi" w:hAnsiTheme="minorHAnsi" w:cs="Arial"/>
                <w:b/>
                <w:sz w:val="22"/>
                <w:szCs w:val="22"/>
                <w:lang w:eastAsia="en-US"/>
              </w:rPr>
              <w:t>Inhaltsbezogene Kompetenzen:</w:t>
            </w:r>
          </w:p>
          <w:p w:rsidR="008C59A6" w:rsidRPr="00A00AC7" w:rsidRDefault="008C59A6" w:rsidP="008C59A6">
            <w:pPr>
              <w:spacing w:line="276" w:lineRule="auto"/>
              <w:rPr>
                <w:rFonts w:asciiTheme="minorHAnsi" w:hAnsiTheme="minorHAnsi" w:cs="Arial"/>
                <w:i/>
                <w:szCs w:val="22"/>
                <w:lang w:eastAsia="en-US"/>
              </w:rPr>
            </w:pPr>
            <w:r w:rsidRPr="00A00AC7">
              <w:rPr>
                <w:rFonts w:asciiTheme="minorHAnsi" w:hAnsiTheme="minorHAnsi" w:cs="Arial"/>
                <w:i/>
                <w:sz w:val="22"/>
                <w:szCs w:val="22"/>
                <w:lang w:eastAsia="en-US"/>
              </w:rPr>
              <w:t xml:space="preserve">Die Schülerinnen und Schüler </w:t>
            </w:r>
          </w:p>
          <w:p w:rsidR="008C59A6" w:rsidRPr="00A00AC7" w:rsidRDefault="008C59A6" w:rsidP="008C59A6">
            <w:pPr>
              <w:numPr>
                <w:ilvl w:val="0"/>
                <w:numId w:val="11"/>
              </w:numPr>
              <w:jc w:val="left"/>
              <w:rPr>
                <w:rFonts w:asciiTheme="minorHAnsi" w:hAnsiTheme="minorHAnsi"/>
                <w:szCs w:val="22"/>
              </w:rPr>
            </w:pPr>
            <w:r w:rsidRPr="00A00AC7">
              <w:rPr>
                <w:rFonts w:asciiTheme="minorHAnsi" w:hAnsiTheme="minorHAnsi" w:cs="Arial"/>
                <w:sz w:val="22"/>
                <w:szCs w:val="22"/>
              </w:rPr>
              <w:t>beschreiben die Eigenschaften (Symmetrie, Nullstellen, Grenzwertverhalten) von</w:t>
            </w:r>
            <w:r w:rsidRPr="00A00AC7">
              <w:rPr>
                <w:rFonts w:asciiTheme="minorHAnsi" w:hAnsiTheme="minorHAnsi"/>
                <w:sz w:val="22"/>
                <w:szCs w:val="22"/>
              </w:rPr>
              <w:t xml:space="preserve"> Potenzfunktionen mit ganzzahligen Exponenten, ganzrationalen Funkt</w:t>
            </w:r>
            <w:r w:rsidRPr="00A00AC7">
              <w:rPr>
                <w:rFonts w:asciiTheme="minorHAnsi" w:hAnsiTheme="minorHAnsi"/>
                <w:sz w:val="22"/>
                <w:szCs w:val="22"/>
              </w:rPr>
              <w:t>i</w:t>
            </w:r>
            <w:r w:rsidRPr="00A00AC7">
              <w:rPr>
                <w:rFonts w:asciiTheme="minorHAnsi" w:hAnsiTheme="minorHAnsi"/>
                <w:sz w:val="22"/>
                <w:szCs w:val="22"/>
              </w:rPr>
              <w:t>onen sowie quadratischen und kubischen Wurzelfunktionen</w:t>
            </w:r>
          </w:p>
          <w:p w:rsidR="008C59A6" w:rsidRPr="00A00AC7" w:rsidRDefault="008C59A6" w:rsidP="008C59A6">
            <w:pPr>
              <w:numPr>
                <w:ilvl w:val="0"/>
                <w:numId w:val="11"/>
              </w:numPr>
              <w:jc w:val="left"/>
              <w:rPr>
                <w:rFonts w:asciiTheme="minorHAnsi" w:hAnsiTheme="minorHAnsi"/>
                <w:szCs w:val="22"/>
              </w:rPr>
            </w:pPr>
            <w:r w:rsidRPr="00A00AC7">
              <w:rPr>
                <w:rFonts w:asciiTheme="minorHAnsi" w:hAnsiTheme="minorHAnsi" w:cs="Arial"/>
                <w:sz w:val="22"/>
                <w:szCs w:val="22"/>
              </w:rPr>
              <w:t>lösen Polynomg</w:t>
            </w:r>
            <w:r w:rsidRPr="00A00AC7">
              <w:rPr>
                <w:rFonts w:asciiTheme="minorHAnsi" w:hAnsiTheme="minorHAnsi"/>
                <w:sz w:val="22"/>
                <w:szCs w:val="22"/>
              </w:rPr>
              <w:t>leichungen, die sich durch einfaches Ausklammern oder Su</w:t>
            </w:r>
            <w:r w:rsidRPr="00A00AC7">
              <w:rPr>
                <w:rFonts w:asciiTheme="minorHAnsi" w:hAnsiTheme="minorHAnsi"/>
                <w:sz w:val="22"/>
                <w:szCs w:val="22"/>
              </w:rPr>
              <w:t>b</w:t>
            </w:r>
            <w:r w:rsidRPr="00A00AC7">
              <w:rPr>
                <w:rFonts w:asciiTheme="minorHAnsi" w:hAnsiTheme="minorHAnsi"/>
                <w:sz w:val="22"/>
                <w:szCs w:val="22"/>
              </w:rPr>
              <w:t>stituieren auf lineare und quadratische Gleichungen zurückführen lassen, ohne digitale Hilfsmittel</w:t>
            </w:r>
          </w:p>
          <w:p w:rsidR="008C59A6" w:rsidRPr="00A00AC7" w:rsidRDefault="008C59A6" w:rsidP="008C59A6">
            <w:pPr>
              <w:numPr>
                <w:ilvl w:val="0"/>
                <w:numId w:val="11"/>
              </w:numPr>
              <w:jc w:val="left"/>
              <w:rPr>
                <w:rFonts w:asciiTheme="minorHAnsi" w:hAnsiTheme="minorHAnsi" w:cs="Arial"/>
                <w:szCs w:val="22"/>
              </w:rPr>
            </w:pPr>
            <w:r w:rsidRPr="00A00AC7">
              <w:rPr>
                <w:rFonts w:asciiTheme="minorHAnsi" w:hAnsiTheme="minorHAnsi" w:cs="Arial"/>
                <w:sz w:val="22"/>
                <w:szCs w:val="22"/>
              </w:rPr>
              <w:t>beschreiben</w:t>
            </w:r>
            <w:r w:rsidRPr="00A00AC7">
              <w:rPr>
                <w:rFonts w:asciiTheme="minorHAnsi" w:hAnsiTheme="minorHAnsi"/>
                <w:sz w:val="22"/>
                <w:szCs w:val="22"/>
              </w:rPr>
              <w:t xml:space="preserve"> Wachstumsprozesse mithilfe linearer Funktionen und Expone</w:t>
            </w:r>
            <w:r w:rsidRPr="00A00AC7">
              <w:rPr>
                <w:rFonts w:asciiTheme="minorHAnsi" w:hAnsiTheme="minorHAnsi"/>
                <w:sz w:val="22"/>
                <w:szCs w:val="22"/>
              </w:rPr>
              <w:t>n</w:t>
            </w:r>
            <w:r w:rsidRPr="00A00AC7">
              <w:rPr>
                <w:rFonts w:asciiTheme="minorHAnsi" w:hAnsiTheme="minorHAnsi"/>
                <w:sz w:val="22"/>
                <w:szCs w:val="22"/>
              </w:rPr>
              <w:t>tial</w:t>
            </w:r>
            <w:r w:rsidRPr="00A00AC7">
              <w:rPr>
                <w:rFonts w:asciiTheme="minorHAnsi" w:hAnsiTheme="minorHAnsi" w:cs="Arial"/>
                <w:sz w:val="22"/>
                <w:szCs w:val="22"/>
              </w:rPr>
              <w:t>funktionen</w:t>
            </w:r>
          </w:p>
          <w:p w:rsidR="008C59A6" w:rsidRPr="00A00AC7" w:rsidRDefault="008C59A6" w:rsidP="008C59A6">
            <w:pPr>
              <w:numPr>
                <w:ilvl w:val="0"/>
                <w:numId w:val="11"/>
              </w:numPr>
              <w:jc w:val="left"/>
              <w:rPr>
                <w:rFonts w:asciiTheme="minorHAnsi" w:hAnsiTheme="minorHAnsi"/>
                <w:szCs w:val="22"/>
              </w:rPr>
            </w:pPr>
            <w:r w:rsidRPr="00A00AC7">
              <w:rPr>
                <w:rFonts w:asciiTheme="minorHAnsi" w:hAnsiTheme="minorHAnsi" w:cs="Arial"/>
                <w:sz w:val="22"/>
                <w:szCs w:val="22"/>
              </w:rPr>
              <w:t xml:space="preserve">wenden </w:t>
            </w:r>
            <w:r w:rsidRPr="00A00AC7">
              <w:rPr>
                <w:rFonts w:asciiTheme="minorHAnsi" w:hAnsiTheme="minorHAnsi"/>
                <w:sz w:val="22"/>
                <w:szCs w:val="22"/>
              </w:rPr>
              <w:t xml:space="preserve">einfache Transformationen (Streckung, Verschiebung) auf </w:t>
            </w:r>
            <w:r w:rsidRPr="00A00AC7">
              <w:rPr>
                <w:rFonts w:asciiTheme="minorHAnsi" w:hAnsiTheme="minorHAnsi" w:cs="Arial"/>
                <w:sz w:val="22"/>
                <w:szCs w:val="22"/>
              </w:rPr>
              <w:t>Funkti</w:t>
            </w:r>
            <w:r w:rsidRPr="00A00AC7">
              <w:rPr>
                <w:rFonts w:asciiTheme="minorHAnsi" w:hAnsiTheme="minorHAnsi" w:cs="Arial"/>
                <w:sz w:val="22"/>
                <w:szCs w:val="22"/>
              </w:rPr>
              <w:t>o</w:t>
            </w:r>
            <w:r w:rsidRPr="00A00AC7">
              <w:rPr>
                <w:rFonts w:asciiTheme="minorHAnsi" w:hAnsiTheme="minorHAnsi" w:cs="Arial"/>
                <w:sz w:val="22"/>
                <w:szCs w:val="22"/>
              </w:rPr>
              <w:t>nen</w:t>
            </w:r>
            <w:r w:rsidRPr="00A00AC7">
              <w:rPr>
                <w:rFonts w:asciiTheme="minorHAnsi" w:hAnsiTheme="minorHAnsi"/>
                <w:sz w:val="22"/>
                <w:szCs w:val="22"/>
              </w:rPr>
              <w:t xml:space="preserve"> (Sinusfunktion, quadratische Funktionen, Potenzfunktionen, Exponent</w:t>
            </w:r>
            <w:r w:rsidRPr="00A00AC7">
              <w:rPr>
                <w:rFonts w:asciiTheme="minorHAnsi" w:hAnsiTheme="minorHAnsi"/>
                <w:sz w:val="22"/>
                <w:szCs w:val="22"/>
              </w:rPr>
              <w:t>i</w:t>
            </w:r>
            <w:r w:rsidRPr="00A00AC7">
              <w:rPr>
                <w:rFonts w:asciiTheme="minorHAnsi" w:hAnsiTheme="minorHAnsi"/>
                <w:sz w:val="22"/>
                <w:szCs w:val="22"/>
              </w:rPr>
              <w:t>alfunktionen) an und deuten die zugehörigen Parameter</w:t>
            </w:r>
          </w:p>
          <w:p w:rsidR="008C59A6" w:rsidRPr="00A00AC7" w:rsidRDefault="008C59A6" w:rsidP="008C59A6">
            <w:pPr>
              <w:spacing w:line="276" w:lineRule="auto"/>
              <w:rPr>
                <w:rFonts w:asciiTheme="minorHAnsi" w:hAnsiTheme="minorHAnsi" w:cs="Arial"/>
                <w:b/>
                <w:szCs w:val="22"/>
                <w:lang w:eastAsia="en-US"/>
              </w:rPr>
            </w:pPr>
          </w:p>
          <w:p w:rsidR="008C59A6" w:rsidRPr="00A00AC7" w:rsidRDefault="008C59A6" w:rsidP="008C59A6">
            <w:pPr>
              <w:spacing w:line="276" w:lineRule="auto"/>
              <w:rPr>
                <w:rFonts w:asciiTheme="minorHAnsi" w:hAnsiTheme="minorHAnsi" w:cs="Arial"/>
                <w:b/>
                <w:szCs w:val="22"/>
                <w:lang w:eastAsia="en-US"/>
              </w:rPr>
            </w:pPr>
            <w:r w:rsidRPr="00A00AC7">
              <w:rPr>
                <w:rFonts w:asciiTheme="minorHAnsi" w:hAnsiTheme="minorHAnsi" w:cs="Arial"/>
                <w:b/>
                <w:sz w:val="22"/>
                <w:szCs w:val="22"/>
                <w:lang w:eastAsia="en-US"/>
              </w:rPr>
              <w:t>Prozessbezogene Kompetenzen (Schwerpunkte):</w:t>
            </w:r>
          </w:p>
          <w:p w:rsidR="008C59A6" w:rsidRPr="00A00AC7" w:rsidRDefault="008C59A6" w:rsidP="008C59A6">
            <w:pPr>
              <w:rPr>
                <w:rFonts w:asciiTheme="minorHAnsi" w:hAnsiTheme="minorHAnsi" w:cs="Arial"/>
                <w:b/>
                <w:szCs w:val="22"/>
              </w:rPr>
            </w:pPr>
            <w:r w:rsidRPr="00A00AC7">
              <w:rPr>
                <w:rFonts w:asciiTheme="minorHAnsi" w:hAnsiTheme="minorHAnsi" w:cs="Arial"/>
                <w:b/>
                <w:i/>
                <w:sz w:val="22"/>
                <w:szCs w:val="22"/>
              </w:rPr>
              <w:t>Modellieren</w:t>
            </w:r>
          </w:p>
          <w:p w:rsidR="008C59A6" w:rsidRPr="00A00AC7" w:rsidRDefault="008C59A6" w:rsidP="008C59A6">
            <w:pPr>
              <w:rPr>
                <w:rFonts w:asciiTheme="minorHAnsi" w:hAnsiTheme="minorHAnsi" w:cs="Arial"/>
                <w:i/>
                <w:szCs w:val="22"/>
              </w:rPr>
            </w:pPr>
            <w:r w:rsidRPr="00A00AC7">
              <w:rPr>
                <w:rFonts w:asciiTheme="minorHAnsi" w:hAnsiTheme="minorHAnsi" w:cs="Arial"/>
                <w:i/>
                <w:sz w:val="22"/>
                <w:szCs w:val="22"/>
              </w:rPr>
              <w:t>Die Schülerinnen und Schüler</w:t>
            </w:r>
          </w:p>
          <w:p w:rsidR="008C59A6" w:rsidRPr="00A00AC7" w:rsidRDefault="008C59A6" w:rsidP="008C59A6">
            <w:pPr>
              <w:numPr>
                <w:ilvl w:val="0"/>
                <w:numId w:val="11"/>
              </w:numPr>
              <w:jc w:val="left"/>
              <w:rPr>
                <w:rFonts w:asciiTheme="minorHAnsi" w:hAnsiTheme="minorHAnsi" w:cs="Arial"/>
                <w:szCs w:val="22"/>
              </w:rPr>
            </w:pPr>
            <w:r w:rsidRPr="00A00AC7">
              <w:rPr>
                <w:rFonts w:asciiTheme="minorHAnsi" w:hAnsiTheme="minorHAnsi" w:cs="Arial"/>
                <w:sz w:val="22"/>
                <w:szCs w:val="22"/>
              </w:rPr>
              <w:t>erfassen</w:t>
            </w:r>
            <w:r w:rsidRPr="00A00AC7">
              <w:rPr>
                <w:rFonts w:asciiTheme="minorHAnsi" w:hAnsiTheme="minorHAnsi"/>
                <w:sz w:val="22"/>
                <w:szCs w:val="22"/>
              </w:rPr>
              <w:t xml:space="preserve"> und strukturieren zunehmend komplexe Sachsituationen mit Blick auf eine konkrete Fragestellung</w:t>
            </w:r>
            <w:r w:rsidRPr="00A00AC7">
              <w:rPr>
                <w:rFonts w:asciiTheme="minorHAnsi" w:hAnsiTheme="minorHAnsi"/>
                <w:i/>
                <w:sz w:val="22"/>
                <w:szCs w:val="22"/>
              </w:rPr>
              <w:t>(Strukturieren)</w:t>
            </w:r>
          </w:p>
          <w:p w:rsidR="008C59A6" w:rsidRPr="00A00AC7" w:rsidRDefault="008C59A6" w:rsidP="008C59A6">
            <w:pPr>
              <w:numPr>
                <w:ilvl w:val="0"/>
                <w:numId w:val="11"/>
              </w:numPr>
              <w:jc w:val="left"/>
              <w:rPr>
                <w:rFonts w:asciiTheme="minorHAnsi" w:hAnsiTheme="minorHAnsi" w:cs="Arial"/>
                <w:szCs w:val="22"/>
              </w:rPr>
            </w:pPr>
            <w:r w:rsidRPr="00A00AC7">
              <w:rPr>
                <w:rFonts w:asciiTheme="minorHAnsi" w:hAnsiTheme="minorHAnsi" w:cs="Arial"/>
                <w:sz w:val="22"/>
                <w:szCs w:val="22"/>
              </w:rPr>
              <w:t>übersetzen</w:t>
            </w:r>
            <w:r w:rsidRPr="00A00AC7">
              <w:rPr>
                <w:rFonts w:asciiTheme="minorHAnsi" w:hAnsiTheme="minorHAnsi"/>
                <w:sz w:val="22"/>
                <w:szCs w:val="22"/>
              </w:rPr>
              <w:t xml:space="preserve"> zunehmend komplexe Sachsituationen in mathematische Mode</w:t>
            </w:r>
            <w:r w:rsidRPr="00A00AC7">
              <w:rPr>
                <w:rFonts w:asciiTheme="minorHAnsi" w:hAnsiTheme="minorHAnsi"/>
                <w:sz w:val="22"/>
                <w:szCs w:val="22"/>
              </w:rPr>
              <w:t>l</w:t>
            </w:r>
            <w:r w:rsidRPr="00A00AC7">
              <w:rPr>
                <w:rFonts w:asciiTheme="minorHAnsi" w:hAnsiTheme="minorHAnsi"/>
                <w:sz w:val="22"/>
                <w:szCs w:val="22"/>
              </w:rPr>
              <w:t xml:space="preserve">le </w:t>
            </w:r>
            <w:r w:rsidRPr="00A00AC7">
              <w:rPr>
                <w:rFonts w:asciiTheme="minorHAnsi" w:hAnsiTheme="minorHAnsi"/>
                <w:i/>
                <w:sz w:val="22"/>
                <w:szCs w:val="22"/>
              </w:rPr>
              <w:t>(Mathematisieren)</w:t>
            </w:r>
          </w:p>
          <w:p w:rsidR="008C59A6" w:rsidRPr="00A00AC7" w:rsidRDefault="008C59A6" w:rsidP="008C59A6">
            <w:pPr>
              <w:ind w:left="540"/>
              <w:jc w:val="left"/>
              <w:rPr>
                <w:rFonts w:asciiTheme="minorHAnsi" w:hAnsiTheme="minorHAnsi" w:cs="Arial"/>
                <w:szCs w:val="22"/>
              </w:rPr>
            </w:pPr>
          </w:p>
          <w:p w:rsidR="008C59A6" w:rsidRPr="00A00AC7" w:rsidRDefault="008C59A6" w:rsidP="008C59A6">
            <w:pPr>
              <w:jc w:val="left"/>
              <w:rPr>
                <w:rFonts w:asciiTheme="minorHAnsi" w:hAnsiTheme="minorHAnsi" w:cs="Arial"/>
                <w:i/>
                <w:szCs w:val="22"/>
              </w:rPr>
            </w:pPr>
            <w:r w:rsidRPr="00A00AC7">
              <w:rPr>
                <w:rFonts w:asciiTheme="minorHAnsi" w:hAnsiTheme="minorHAnsi" w:cs="Arial"/>
                <w:b/>
                <w:i/>
                <w:sz w:val="22"/>
                <w:szCs w:val="22"/>
              </w:rPr>
              <w:t>Werkzeuge nutzen</w:t>
            </w:r>
          </w:p>
          <w:p w:rsidR="008C59A6" w:rsidRPr="00A00AC7" w:rsidRDefault="008C59A6" w:rsidP="008C59A6">
            <w:pPr>
              <w:jc w:val="left"/>
              <w:rPr>
                <w:rFonts w:asciiTheme="minorHAnsi" w:hAnsiTheme="minorHAnsi" w:cs="Arial"/>
                <w:szCs w:val="22"/>
              </w:rPr>
            </w:pPr>
            <w:r w:rsidRPr="00A00AC7">
              <w:rPr>
                <w:rFonts w:asciiTheme="minorHAnsi" w:hAnsiTheme="minorHAnsi" w:cs="Arial"/>
                <w:i/>
                <w:sz w:val="22"/>
                <w:szCs w:val="22"/>
                <w:lang w:eastAsia="en-US"/>
              </w:rPr>
              <w:t>Die Schülerinnen und Schüler</w:t>
            </w:r>
          </w:p>
          <w:p w:rsidR="008C59A6" w:rsidRPr="00A00AC7" w:rsidRDefault="008C59A6" w:rsidP="008C59A6">
            <w:pPr>
              <w:numPr>
                <w:ilvl w:val="0"/>
                <w:numId w:val="11"/>
              </w:numPr>
              <w:jc w:val="left"/>
              <w:rPr>
                <w:rFonts w:asciiTheme="minorHAnsi" w:hAnsiTheme="minorHAnsi" w:cs="Arial"/>
                <w:szCs w:val="22"/>
              </w:rPr>
            </w:pPr>
            <w:r w:rsidRPr="00A00AC7">
              <w:rPr>
                <w:rFonts w:asciiTheme="minorHAnsi" w:hAnsiTheme="minorHAnsi" w:cs="Arial"/>
                <w:sz w:val="22"/>
                <w:szCs w:val="22"/>
              </w:rPr>
              <w:lastRenderedPageBreak/>
              <w:t>nutzen Tabellenkalkulation und grafikfähige Taschenrechner</w:t>
            </w:r>
          </w:p>
          <w:p w:rsidR="008C59A6" w:rsidRPr="00A00AC7" w:rsidRDefault="008C59A6" w:rsidP="008C59A6">
            <w:pPr>
              <w:numPr>
                <w:ilvl w:val="0"/>
                <w:numId w:val="11"/>
              </w:numPr>
              <w:jc w:val="left"/>
              <w:rPr>
                <w:rFonts w:asciiTheme="minorHAnsi" w:hAnsiTheme="minorHAnsi" w:cs="Arial"/>
                <w:szCs w:val="22"/>
              </w:rPr>
            </w:pPr>
            <w:r w:rsidRPr="00A00AC7">
              <w:rPr>
                <w:rFonts w:asciiTheme="minorHAnsi" w:hAnsiTheme="minorHAnsi" w:cs="Arial"/>
                <w:sz w:val="22"/>
                <w:szCs w:val="22"/>
              </w:rPr>
              <w:t>verwenden</w:t>
            </w:r>
            <w:r w:rsidRPr="00A00AC7">
              <w:rPr>
                <w:rFonts w:asciiTheme="minorHAnsi" w:hAnsiTheme="minorHAnsi" w:cs="Arial"/>
                <w:kern w:val="24"/>
                <w:sz w:val="22"/>
                <w:szCs w:val="22"/>
              </w:rPr>
              <w:t xml:space="preserve"> </w:t>
            </w:r>
            <w:r w:rsidRPr="00A00AC7">
              <w:rPr>
                <w:rFonts w:asciiTheme="minorHAnsi" w:hAnsiTheme="minorHAnsi" w:cs="Arial"/>
                <w:sz w:val="22"/>
                <w:szCs w:val="22"/>
              </w:rPr>
              <w:t>verschiedene digitale Werkzeuge (GTR, geogebra) zum</w:t>
            </w:r>
            <w:r w:rsidRPr="00A00AC7">
              <w:rPr>
                <w:rFonts w:asciiTheme="minorHAnsi" w:hAnsiTheme="minorHAnsi" w:cs="Arial"/>
                <w:sz w:val="22"/>
                <w:szCs w:val="22"/>
              </w:rPr>
              <w:br/>
              <w:t xml:space="preserve">… Darstellen von Funktionen grafisch und als Wertetabelle </w:t>
            </w:r>
            <w:r w:rsidRPr="00A00AC7">
              <w:rPr>
                <w:rFonts w:asciiTheme="minorHAnsi" w:hAnsiTheme="minorHAnsi" w:cs="Arial"/>
                <w:sz w:val="22"/>
                <w:szCs w:val="22"/>
              </w:rPr>
              <w:br/>
              <w:t>… zielgerichteten Variieren der Parameter von Funktionen</w:t>
            </w:r>
          </w:p>
          <w:p w:rsidR="008C59A6" w:rsidRPr="00A00AC7" w:rsidRDefault="008C59A6" w:rsidP="008C59A6">
            <w:pPr>
              <w:jc w:val="left"/>
              <w:rPr>
                <w:rFonts w:asciiTheme="minorHAnsi" w:hAnsiTheme="minorHAnsi" w:cs="Arial"/>
                <w:szCs w:val="22"/>
              </w:rPr>
            </w:pPr>
          </w:p>
        </w:tc>
        <w:tc>
          <w:tcPr>
            <w:tcW w:w="7371" w:type="dxa"/>
          </w:tcPr>
          <w:p w:rsidR="008C59A6" w:rsidRPr="00A00AC7" w:rsidRDefault="008C59A6" w:rsidP="008C59A6">
            <w:pPr>
              <w:rPr>
                <w:rFonts w:asciiTheme="minorHAnsi" w:hAnsiTheme="minorHAnsi"/>
                <w:sz w:val="22"/>
                <w:szCs w:val="22"/>
              </w:rPr>
            </w:pPr>
            <w:r w:rsidRPr="00A00AC7">
              <w:rPr>
                <w:rFonts w:asciiTheme="minorHAnsi" w:hAnsiTheme="minorHAnsi"/>
                <w:sz w:val="22"/>
                <w:szCs w:val="22"/>
              </w:rPr>
              <w:lastRenderedPageBreak/>
              <w:t>Ein besonderes Augenmerk muss in diesem Unterrichtsvorhaben auf die Einfü</w:t>
            </w:r>
            <w:r w:rsidRPr="00A00AC7">
              <w:rPr>
                <w:rFonts w:asciiTheme="minorHAnsi" w:hAnsiTheme="minorHAnsi"/>
                <w:sz w:val="22"/>
                <w:szCs w:val="22"/>
              </w:rPr>
              <w:t>h</w:t>
            </w:r>
            <w:r w:rsidRPr="00A00AC7">
              <w:rPr>
                <w:rFonts w:asciiTheme="minorHAnsi" w:hAnsiTheme="minorHAnsi"/>
                <w:sz w:val="22"/>
                <w:szCs w:val="22"/>
              </w:rPr>
              <w:t xml:space="preserve">rung in die elementaren Bedienkompetenzen der verwendeten Software und des GTR gerichtet werden. </w:t>
            </w:r>
          </w:p>
          <w:p w:rsidR="008C59A6" w:rsidRPr="00A00AC7" w:rsidRDefault="008C59A6" w:rsidP="008C59A6">
            <w:pPr>
              <w:rPr>
                <w:rFonts w:asciiTheme="minorHAnsi" w:hAnsiTheme="minorHAnsi"/>
                <w:szCs w:val="22"/>
              </w:rPr>
            </w:pPr>
          </w:p>
          <w:p w:rsidR="008C59A6" w:rsidRPr="00A00AC7" w:rsidRDefault="008C59A6" w:rsidP="008C59A6">
            <w:pPr>
              <w:rPr>
                <w:rStyle w:val="EmpfehlungenZchn"/>
                <w:rFonts w:asciiTheme="minorHAnsi" w:hAnsiTheme="minorHAnsi"/>
              </w:rPr>
            </w:pPr>
            <w:r w:rsidRPr="00A00AC7">
              <w:rPr>
                <w:rFonts w:asciiTheme="minorHAnsi" w:hAnsiTheme="minorHAnsi"/>
                <w:sz w:val="22"/>
                <w:szCs w:val="22"/>
              </w:rPr>
              <w:t>Algebraische Rechentechniken werden grundsätzlich parallel vermittelt. Dem oft erhöhten Angleichungs- und Förderbedarf von Schulformwechslern wird ebe</w:t>
            </w:r>
            <w:r w:rsidRPr="00A00AC7">
              <w:rPr>
                <w:rFonts w:asciiTheme="minorHAnsi" w:hAnsiTheme="minorHAnsi"/>
                <w:sz w:val="22"/>
                <w:szCs w:val="22"/>
              </w:rPr>
              <w:t>n</w:t>
            </w:r>
            <w:r w:rsidRPr="00A00AC7">
              <w:rPr>
                <w:rFonts w:asciiTheme="minorHAnsi" w:hAnsiTheme="minorHAnsi"/>
                <w:sz w:val="22"/>
                <w:szCs w:val="22"/>
              </w:rPr>
              <w:t>falls durch gezielte individuelle Angebote Rechnung getragen</w:t>
            </w:r>
            <w:r w:rsidRPr="00A00AC7">
              <w:rPr>
                <w:rStyle w:val="EmpfehlungenZchn"/>
                <w:rFonts w:asciiTheme="minorHAnsi" w:hAnsiTheme="minorHAnsi"/>
              </w:rPr>
              <w:t>. (Vertiefungskurs)</w:t>
            </w:r>
          </w:p>
          <w:p w:rsidR="008C59A6" w:rsidRPr="00A00AC7" w:rsidRDefault="008C59A6" w:rsidP="008C59A6">
            <w:pPr>
              <w:rPr>
                <w:rFonts w:asciiTheme="minorHAnsi" w:hAnsiTheme="minorHAnsi"/>
                <w:szCs w:val="22"/>
              </w:rPr>
            </w:pPr>
          </w:p>
          <w:p w:rsidR="008C59A6" w:rsidRPr="00A00AC7" w:rsidRDefault="008C59A6" w:rsidP="008C59A6">
            <w:pPr>
              <w:rPr>
                <w:rFonts w:asciiTheme="minorHAnsi" w:hAnsiTheme="minorHAnsi"/>
                <w:sz w:val="22"/>
                <w:szCs w:val="22"/>
              </w:rPr>
            </w:pPr>
            <w:r w:rsidRPr="00A00AC7">
              <w:rPr>
                <w:rFonts w:asciiTheme="minorHAnsi" w:hAnsiTheme="minorHAnsi"/>
                <w:sz w:val="22"/>
                <w:szCs w:val="22"/>
              </w:rPr>
              <w:t>Ganzrationale Funktionen vom Grad 3 werden Gegenstand einer qualitativen Erkundung mit dem GTR, wobei Parameter gezielt variiert werden. Bei der Kla</w:t>
            </w:r>
            <w:r w:rsidRPr="00A00AC7">
              <w:rPr>
                <w:rFonts w:asciiTheme="minorHAnsi" w:hAnsiTheme="minorHAnsi"/>
                <w:sz w:val="22"/>
                <w:szCs w:val="22"/>
              </w:rPr>
              <w:t>s</w:t>
            </w:r>
            <w:r w:rsidRPr="00A00AC7">
              <w:rPr>
                <w:rFonts w:asciiTheme="minorHAnsi" w:hAnsiTheme="minorHAnsi"/>
                <w:sz w:val="22"/>
                <w:szCs w:val="22"/>
              </w:rPr>
              <w:t>sifizierung der Formen können die Begriffe aus Unterrichtsvorhaben II eingesetzt werden. Die Vorteile einer Darstellung mithilfe von Linearfaktoren und die B</w:t>
            </w:r>
            <w:r w:rsidRPr="00A00AC7">
              <w:rPr>
                <w:rFonts w:asciiTheme="minorHAnsi" w:hAnsiTheme="minorHAnsi"/>
                <w:sz w:val="22"/>
                <w:szCs w:val="22"/>
              </w:rPr>
              <w:t>e</w:t>
            </w:r>
            <w:r w:rsidRPr="00A00AC7">
              <w:rPr>
                <w:rFonts w:asciiTheme="minorHAnsi" w:hAnsiTheme="minorHAnsi"/>
                <w:sz w:val="22"/>
                <w:szCs w:val="22"/>
              </w:rPr>
              <w:t xml:space="preserve">deutung der </w:t>
            </w:r>
            <w:proofErr w:type="spellStart"/>
            <w:r w:rsidRPr="00A00AC7">
              <w:rPr>
                <w:rFonts w:asciiTheme="minorHAnsi" w:hAnsiTheme="minorHAnsi"/>
                <w:sz w:val="22"/>
                <w:szCs w:val="22"/>
              </w:rPr>
              <w:t>Vielfachheit</w:t>
            </w:r>
            <w:proofErr w:type="spellEnd"/>
            <w:r w:rsidRPr="00A00AC7">
              <w:rPr>
                <w:rFonts w:asciiTheme="minorHAnsi" w:hAnsiTheme="minorHAnsi"/>
                <w:sz w:val="22"/>
                <w:szCs w:val="22"/>
              </w:rPr>
              <w:t xml:space="preserve"> einer Nullstelle werden hier thematisiert. </w:t>
            </w:r>
          </w:p>
          <w:p w:rsidR="008C59A6" w:rsidRPr="00A00AC7" w:rsidRDefault="008C59A6" w:rsidP="008C59A6">
            <w:pPr>
              <w:rPr>
                <w:rFonts w:asciiTheme="minorHAnsi" w:hAnsiTheme="minorHAnsi"/>
                <w:sz w:val="22"/>
                <w:szCs w:val="22"/>
              </w:rPr>
            </w:pPr>
          </w:p>
          <w:p w:rsidR="008C59A6" w:rsidRPr="00A00AC7" w:rsidRDefault="008C59A6" w:rsidP="008C59A6">
            <w:pPr>
              <w:rPr>
                <w:rFonts w:asciiTheme="minorHAnsi" w:hAnsiTheme="minorHAnsi"/>
                <w:sz w:val="22"/>
                <w:szCs w:val="22"/>
              </w:rPr>
            </w:pPr>
            <w:r w:rsidRPr="00A00AC7">
              <w:rPr>
                <w:rFonts w:asciiTheme="minorHAnsi" w:hAnsiTheme="minorHAnsi"/>
                <w:sz w:val="22"/>
                <w:szCs w:val="22"/>
              </w:rPr>
              <w:t>Bezüglich der Lösung von Gleichungen im Zusammenhang mit der Nullstellenb</w:t>
            </w:r>
            <w:r w:rsidRPr="00A00AC7">
              <w:rPr>
                <w:rFonts w:asciiTheme="minorHAnsi" w:hAnsiTheme="minorHAnsi"/>
                <w:sz w:val="22"/>
                <w:szCs w:val="22"/>
              </w:rPr>
              <w:t>e</w:t>
            </w:r>
            <w:r w:rsidRPr="00A00AC7">
              <w:rPr>
                <w:rFonts w:asciiTheme="minorHAnsi" w:hAnsiTheme="minorHAnsi"/>
                <w:sz w:val="22"/>
                <w:szCs w:val="22"/>
              </w:rPr>
              <w:t>stimmung wird durch geeignete Aufgaben Gelegenheit zum Üben von Lösung</w:t>
            </w:r>
            <w:r w:rsidRPr="00A00AC7">
              <w:rPr>
                <w:rFonts w:asciiTheme="minorHAnsi" w:hAnsiTheme="minorHAnsi"/>
                <w:sz w:val="22"/>
                <w:szCs w:val="22"/>
              </w:rPr>
              <w:t>s</w:t>
            </w:r>
            <w:r w:rsidRPr="00A00AC7">
              <w:rPr>
                <w:rFonts w:asciiTheme="minorHAnsi" w:hAnsiTheme="minorHAnsi"/>
                <w:sz w:val="22"/>
                <w:szCs w:val="22"/>
              </w:rPr>
              <w:t>verfahren ohne Verwendung des GTR gegeben.</w:t>
            </w:r>
          </w:p>
          <w:p w:rsidR="008C59A6" w:rsidRPr="00A00AC7" w:rsidRDefault="008C59A6" w:rsidP="008C59A6">
            <w:pPr>
              <w:rPr>
                <w:rFonts w:asciiTheme="minorHAnsi" w:hAnsiTheme="minorHAnsi"/>
                <w:szCs w:val="22"/>
              </w:rPr>
            </w:pPr>
          </w:p>
          <w:p w:rsidR="008C59A6" w:rsidRPr="00A00AC7" w:rsidRDefault="008C59A6" w:rsidP="008C59A6">
            <w:pPr>
              <w:rPr>
                <w:rFonts w:asciiTheme="minorHAnsi" w:hAnsiTheme="minorHAnsi"/>
                <w:sz w:val="22"/>
                <w:szCs w:val="22"/>
              </w:rPr>
            </w:pPr>
            <w:r w:rsidRPr="00A00AC7">
              <w:rPr>
                <w:rFonts w:asciiTheme="minorHAnsi" w:hAnsiTheme="minorHAnsi"/>
                <w:sz w:val="22"/>
                <w:szCs w:val="22"/>
              </w:rPr>
              <w:t xml:space="preserve">Als Kontext für die Beschäftigung mit Wachstumsprozessen können zunächst Ansparmodelle (insbesondere lineare und exponentielle) betrachtet und mithilfe einer Tabellenkalkulation verglichen werden. Für kontinuierliche Prozesse und den Übergang zu Exponentialfunktionen werden verschiedene Kontexte (z. B. Bakterienwachstum, Abkühlung) untersucht. </w:t>
            </w:r>
          </w:p>
          <w:p w:rsidR="008C59A6" w:rsidRPr="00A00AC7" w:rsidRDefault="008C59A6" w:rsidP="008C59A6">
            <w:pPr>
              <w:rPr>
                <w:rFonts w:asciiTheme="minorHAnsi" w:hAnsiTheme="minorHAnsi"/>
                <w:sz w:val="22"/>
                <w:szCs w:val="22"/>
              </w:rPr>
            </w:pPr>
          </w:p>
          <w:p w:rsidR="008C59A6" w:rsidRPr="00A00AC7" w:rsidRDefault="008C59A6" w:rsidP="008C59A6">
            <w:pPr>
              <w:rPr>
                <w:rFonts w:asciiTheme="minorHAnsi" w:hAnsiTheme="minorHAnsi"/>
                <w:szCs w:val="24"/>
              </w:rPr>
            </w:pPr>
            <w:r w:rsidRPr="00A00AC7">
              <w:rPr>
                <w:rFonts w:asciiTheme="minorHAnsi" w:hAnsiTheme="minorHAnsi"/>
                <w:i/>
                <w:sz w:val="22"/>
                <w:szCs w:val="22"/>
              </w:rPr>
              <w:lastRenderedPageBreak/>
              <w:t xml:space="preserve">Der entdeckende Einstieg in Transformationen kann etwa über das Beispiel „Sonnenscheindauer“ aus den GTR-Materialien erfolgen, </w:t>
            </w:r>
            <w:r w:rsidRPr="00A00AC7">
              <w:rPr>
                <w:rFonts w:asciiTheme="minorHAnsi" w:hAnsiTheme="minorHAnsi"/>
                <w:i/>
                <w:sz w:val="18"/>
                <w:szCs w:val="22"/>
              </w:rPr>
              <w:t>(</w:t>
            </w:r>
            <w:r w:rsidRPr="00A00AC7">
              <w:rPr>
                <w:rFonts w:asciiTheme="minorHAnsi" w:hAnsiTheme="minorHAnsi"/>
                <w:sz w:val="22"/>
                <w:szCs w:val="22"/>
              </w:rPr>
              <w:t>Sinusfunktion). A</w:t>
            </w:r>
            <w:r w:rsidRPr="00A00AC7">
              <w:rPr>
                <w:rFonts w:asciiTheme="minorHAnsi" w:hAnsiTheme="minorHAnsi"/>
                <w:sz w:val="22"/>
                <w:szCs w:val="22"/>
              </w:rPr>
              <w:t>n</w:t>
            </w:r>
            <w:r w:rsidRPr="00A00AC7">
              <w:rPr>
                <w:rFonts w:asciiTheme="minorHAnsi" w:hAnsiTheme="minorHAnsi"/>
                <w:sz w:val="22"/>
                <w:szCs w:val="22"/>
              </w:rPr>
              <w:t xml:space="preserve">knüpfend an die Erfahrungen aus der SI werden dann quadratische Funktionen (Scheitelpunktform) und Parabeln unter dem </w:t>
            </w:r>
            <w:proofErr w:type="spellStart"/>
            <w:r w:rsidRPr="00A00AC7">
              <w:rPr>
                <w:rFonts w:asciiTheme="minorHAnsi" w:hAnsiTheme="minorHAnsi"/>
                <w:sz w:val="22"/>
                <w:szCs w:val="22"/>
              </w:rPr>
              <w:t>Transformations</w:t>
            </w:r>
            <w:r w:rsidRPr="00A00AC7">
              <w:rPr>
                <w:rFonts w:asciiTheme="minorHAnsi" w:hAnsiTheme="minorHAnsi"/>
                <w:sz w:val="22"/>
                <w:szCs w:val="22"/>
              </w:rPr>
              <w:softHyphen/>
              <w:t>aspekt</w:t>
            </w:r>
            <w:proofErr w:type="spellEnd"/>
            <w:r w:rsidRPr="00A00AC7">
              <w:rPr>
                <w:rFonts w:asciiTheme="minorHAnsi" w:hAnsiTheme="minorHAnsi"/>
                <w:sz w:val="22"/>
                <w:szCs w:val="22"/>
              </w:rPr>
              <w:t xml:space="preserve"> betrachtet. Systematisches Erkunden mithilfe des GTR (und geogebra) eröffnet den Zugang zu Potenzfunktionen.</w:t>
            </w:r>
          </w:p>
        </w:tc>
      </w:tr>
    </w:tbl>
    <w:p w:rsidR="00DB2C5F" w:rsidRDefault="00DB2C5F" w:rsidP="008C59A6">
      <w:pPr>
        <w:rPr>
          <w:rFonts w:asciiTheme="minorHAnsi" w:hAnsiTheme="minorHAnsi"/>
          <w:sz w:val="22"/>
          <w:szCs w:val="22"/>
        </w:rPr>
      </w:pPr>
    </w:p>
    <w:p w:rsidR="00DB2C5F" w:rsidRDefault="00DB2C5F">
      <w:pPr>
        <w:spacing w:after="200" w:line="276" w:lineRule="auto"/>
        <w:jc w:val="left"/>
        <w:rPr>
          <w:rFonts w:asciiTheme="minorHAnsi" w:hAnsiTheme="minorHAnsi"/>
          <w:sz w:val="22"/>
          <w:szCs w:val="22"/>
        </w:rPr>
      </w:pPr>
      <w:r>
        <w:rPr>
          <w:rFonts w:asciiTheme="minorHAnsi" w:hAnsiTheme="minorHAnsi"/>
          <w:sz w:val="22"/>
          <w:szCs w:val="22"/>
        </w:rPr>
        <w:br w:type="page"/>
      </w:r>
    </w:p>
    <w:p w:rsidR="008C59A6" w:rsidRPr="00A00AC7" w:rsidRDefault="008C59A6" w:rsidP="008C59A6">
      <w:pPr>
        <w:rPr>
          <w:rFonts w:asciiTheme="minorHAnsi" w:hAnsiTheme="minorHAnsi"/>
          <w:sz w:val="22"/>
          <w:szCs w:val="22"/>
        </w:rPr>
      </w:pPr>
    </w:p>
    <w:tbl>
      <w:tblPr>
        <w:tblW w:w="1495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83"/>
        <w:gridCol w:w="7371"/>
      </w:tblGrid>
      <w:tr w:rsidR="008C59A6" w:rsidRPr="00A00AC7" w:rsidTr="008C59A6">
        <w:tc>
          <w:tcPr>
            <w:tcW w:w="14954" w:type="dxa"/>
            <w:gridSpan w:val="2"/>
          </w:tcPr>
          <w:p w:rsidR="008C59A6" w:rsidRPr="00A00AC7" w:rsidRDefault="008C59A6" w:rsidP="008C59A6">
            <w:pPr>
              <w:spacing w:line="276" w:lineRule="auto"/>
              <w:ind w:left="2261" w:hanging="2261"/>
              <w:rPr>
                <w:rFonts w:asciiTheme="minorHAnsi" w:hAnsiTheme="minorHAnsi"/>
                <w:b/>
                <w:sz w:val="28"/>
                <w:szCs w:val="28"/>
                <w:lang w:eastAsia="en-US"/>
              </w:rPr>
            </w:pPr>
          </w:p>
          <w:p w:rsidR="008C59A6" w:rsidRPr="00A00AC7" w:rsidRDefault="008C59A6" w:rsidP="008C59A6">
            <w:pPr>
              <w:spacing w:line="276" w:lineRule="auto"/>
              <w:ind w:left="2261" w:hanging="2261"/>
              <w:jc w:val="left"/>
              <w:rPr>
                <w:rFonts w:asciiTheme="minorHAnsi" w:hAnsiTheme="minorHAnsi" w:cs="Arial"/>
                <w:i/>
                <w:sz w:val="28"/>
                <w:szCs w:val="28"/>
              </w:rPr>
            </w:pPr>
            <w:r w:rsidRPr="00A00AC7">
              <w:rPr>
                <w:rFonts w:asciiTheme="minorHAnsi" w:hAnsiTheme="minorHAnsi"/>
                <w:b/>
                <w:sz w:val="28"/>
                <w:szCs w:val="28"/>
                <w:lang w:eastAsia="en-US"/>
              </w:rPr>
              <w:t xml:space="preserve">Thema: </w:t>
            </w:r>
            <w:r w:rsidRPr="00A00AC7">
              <w:rPr>
                <w:rFonts w:asciiTheme="minorHAnsi" w:hAnsiTheme="minorHAnsi" w:cs="Arial"/>
                <w:i/>
                <w:sz w:val="28"/>
                <w:szCs w:val="28"/>
              </w:rPr>
              <w:t>Von der durchschnittlichen zur lokalen Änderungsrate</w:t>
            </w:r>
          </w:p>
          <w:p w:rsidR="008C59A6" w:rsidRPr="00A00AC7" w:rsidRDefault="008C59A6" w:rsidP="008C59A6">
            <w:pPr>
              <w:spacing w:line="276" w:lineRule="auto"/>
              <w:ind w:left="2261" w:hanging="2261"/>
              <w:rPr>
                <w:rFonts w:asciiTheme="minorHAnsi" w:hAnsiTheme="minorHAnsi"/>
                <w:b/>
                <w:szCs w:val="22"/>
                <w:lang w:eastAsia="en-US"/>
              </w:rPr>
            </w:pPr>
          </w:p>
        </w:tc>
      </w:tr>
      <w:tr w:rsidR="008C59A6" w:rsidRPr="00A00AC7" w:rsidTr="008C59A6">
        <w:tc>
          <w:tcPr>
            <w:tcW w:w="7583" w:type="dxa"/>
          </w:tcPr>
          <w:p w:rsidR="008C59A6" w:rsidRPr="00A00AC7" w:rsidRDefault="008C59A6" w:rsidP="008C59A6">
            <w:pPr>
              <w:spacing w:line="276" w:lineRule="auto"/>
              <w:rPr>
                <w:rFonts w:asciiTheme="minorHAnsi" w:hAnsiTheme="minorHAnsi"/>
                <w:b/>
                <w:szCs w:val="22"/>
                <w:lang w:eastAsia="en-US"/>
              </w:rPr>
            </w:pPr>
            <w:r w:rsidRPr="00A00AC7">
              <w:rPr>
                <w:rFonts w:asciiTheme="minorHAnsi" w:hAnsiTheme="minorHAnsi"/>
                <w:b/>
                <w:sz w:val="22"/>
                <w:szCs w:val="22"/>
                <w:lang w:eastAsia="en-US"/>
              </w:rPr>
              <w:t>Zu entwickelnde Kompetenzen</w:t>
            </w:r>
          </w:p>
        </w:tc>
        <w:tc>
          <w:tcPr>
            <w:tcW w:w="7371" w:type="dxa"/>
          </w:tcPr>
          <w:p w:rsidR="008C59A6" w:rsidRPr="00A00AC7" w:rsidRDefault="008C59A6" w:rsidP="008C59A6">
            <w:pPr>
              <w:spacing w:line="276" w:lineRule="auto"/>
              <w:rPr>
                <w:rFonts w:asciiTheme="minorHAnsi" w:hAnsiTheme="minorHAnsi"/>
                <w:b/>
                <w:szCs w:val="22"/>
                <w:lang w:eastAsia="en-US"/>
              </w:rPr>
            </w:pPr>
            <w:r w:rsidRPr="00A00AC7">
              <w:rPr>
                <w:rFonts w:asciiTheme="minorHAnsi" w:hAnsiTheme="minorHAnsi"/>
                <w:b/>
                <w:sz w:val="22"/>
                <w:szCs w:val="22"/>
                <w:lang w:eastAsia="en-US"/>
              </w:rPr>
              <w:t>Vorhabenbezogene Absprachen und Empfehlungen</w:t>
            </w:r>
          </w:p>
        </w:tc>
      </w:tr>
      <w:tr w:rsidR="008C59A6" w:rsidRPr="00A00AC7" w:rsidTr="008C59A6">
        <w:trPr>
          <w:trHeight w:val="1402"/>
        </w:trPr>
        <w:tc>
          <w:tcPr>
            <w:tcW w:w="7583" w:type="dxa"/>
          </w:tcPr>
          <w:p w:rsidR="008C59A6" w:rsidRPr="00A00AC7" w:rsidRDefault="008C59A6" w:rsidP="008C59A6">
            <w:pPr>
              <w:spacing w:line="276" w:lineRule="auto"/>
              <w:rPr>
                <w:rFonts w:asciiTheme="minorHAnsi" w:hAnsiTheme="minorHAnsi" w:cs="Arial"/>
                <w:b/>
                <w:szCs w:val="22"/>
                <w:lang w:eastAsia="en-US"/>
              </w:rPr>
            </w:pPr>
            <w:r w:rsidRPr="00A00AC7">
              <w:rPr>
                <w:rFonts w:asciiTheme="minorHAnsi" w:hAnsiTheme="minorHAnsi" w:cs="Arial"/>
                <w:b/>
                <w:sz w:val="22"/>
                <w:szCs w:val="22"/>
                <w:lang w:eastAsia="en-US"/>
              </w:rPr>
              <w:t>Inhaltsbezogene Kompetenzen:</w:t>
            </w:r>
          </w:p>
          <w:p w:rsidR="008C59A6" w:rsidRPr="00A00AC7" w:rsidRDefault="008C59A6" w:rsidP="008C59A6">
            <w:pPr>
              <w:spacing w:line="276" w:lineRule="auto"/>
              <w:rPr>
                <w:rFonts w:asciiTheme="minorHAnsi" w:hAnsiTheme="minorHAnsi" w:cs="Arial"/>
                <w:i/>
                <w:szCs w:val="22"/>
                <w:lang w:eastAsia="en-US"/>
              </w:rPr>
            </w:pPr>
            <w:r w:rsidRPr="00A00AC7">
              <w:rPr>
                <w:rFonts w:asciiTheme="minorHAnsi" w:hAnsiTheme="minorHAnsi" w:cs="Arial"/>
                <w:i/>
                <w:sz w:val="22"/>
                <w:szCs w:val="22"/>
                <w:lang w:eastAsia="en-US"/>
              </w:rPr>
              <w:t xml:space="preserve">Die Schülerinnen und Schüler </w:t>
            </w:r>
          </w:p>
          <w:p w:rsidR="008C59A6" w:rsidRPr="00A00AC7" w:rsidRDefault="008C59A6" w:rsidP="008C59A6">
            <w:pPr>
              <w:numPr>
                <w:ilvl w:val="0"/>
                <w:numId w:val="11"/>
              </w:numPr>
              <w:jc w:val="left"/>
              <w:rPr>
                <w:rFonts w:asciiTheme="minorHAnsi" w:hAnsiTheme="minorHAnsi" w:cs="Arial"/>
                <w:szCs w:val="22"/>
              </w:rPr>
            </w:pPr>
            <w:r w:rsidRPr="00A00AC7">
              <w:rPr>
                <w:rFonts w:asciiTheme="minorHAnsi" w:hAnsiTheme="minorHAnsi" w:cs="Arial"/>
                <w:sz w:val="22"/>
                <w:szCs w:val="22"/>
              </w:rPr>
              <w:t>berechnen durchschnittliche Änderungsraten und interpretieren sie im Ko</w:t>
            </w:r>
            <w:r w:rsidRPr="00A00AC7">
              <w:rPr>
                <w:rFonts w:asciiTheme="minorHAnsi" w:hAnsiTheme="minorHAnsi" w:cs="Arial"/>
                <w:sz w:val="22"/>
                <w:szCs w:val="22"/>
              </w:rPr>
              <w:t>n</w:t>
            </w:r>
            <w:r w:rsidRPr="00A00AC7">
              <w:rPr>
                <w:rFonts w:asciiTheme="minorHAnsi" w:hAnsiTheme="minorHAnsi" w:cs="Arial"/>
                <w:sz w:val="22"/>
                <w:szCs w:val="22"/>
              </w:rPr>
              <w:t>text</w:t>
            </w:r>
          </w:p>
          <w:p w:rsidR="008C59A6" w:rsidRPr="00A00AC7" w:rsidRDefault="008C59A6" w:rsidP="008C59A6">
            <w:pPr>
              <w:numPr>
                <w:ilvl w:val="0"/>
                <w:numId w:val="11"/>
              </w:numPr>
              <w:jc w:val="left"/>
              <w:rPr>
                <w:rFonts w:asciiTheme="minorHAnsi" w:hAnsiTheme="minorHAnsi" w:cs="Arial"/>
                <w:szCs w:val="22"/>
              </w:rPr>
            </w:pPr>
            <w:r w:rsidRPr="00A00AC7">
              <w:rPr>
                <w:rFonts w:asciiTheme="minorHAnsi" w:hAnsiTheme="minorHAnsi" w:cs="Arial"/>
                <w:sz w:val="22"/>
                <w:szCs w:val="22"/>
              </w:rPr>
              <w:t xml:space="preserve">erläutern qualitativ </w:t>
            </w:r>
            <w:r w:rsidRPr="00A00AC7">
              <w:rPr>
                <w:rFonts w:asciiTheme="minorHAnsi" w:hAnsiTheme="minorHAnsi"/>
                <w:sz w:val="22"/>
                <w:szCs w:val="22"/>
              </w:rPr>
              <w:t xml:space="preserve">auf der Grundlage eines propädeutischen </w:t>
            </w:r>
            <w:r w:rsidRPr="00A00AC7">
              <w:rPr>
                <w:rFonts w:asciiTheme="minorHAnsi" w:hAnsiTheme="minorHAnsi" w:cs="Arial"/>
                <w:sz w:val="22"/>
                <w:szCs w:val="22"/>
              </w:rPr>
              <w:t>Grenzwertb</w:t>
            </w:r>
            <w:r w:rsidRPr="00A00AC7">
              <w:rPr>
                <w:rFonts w:asciiTheme="minorHAnsi" w:hAnsiTheme="minorHAnsi" w:cs="Arial"/>
                <w:sz w:val="22"/>
                <w:szCs w:val="22"/>
              </w:rPr>
              <w:t>e</w:t>
            </w:r>
            <w:r w:rsidRPr="00A00AC7">
              <w:rPr>
                <w:rFonts w:asciiTheme="minorHAnsi" w:hAnsiTheme="minorHAnsi" w:cs="Arial"/>
                <w:sz w:val="22"/>
                <w:szCs w:val="22"/>
              </w:rPr>
              <w:t>griffs</w:t>
            </w:r>
            <w:r w:rsidRPr="00A00AC7">
              <w:rPr>
                <w:rFonts w:asciiTheme="minorHAnsi" w:hAnsiTheme="minorHAnsi"/>
                <w:sz w:val="22"/>
                <w:szCs w:val="22"/>
              </w:rPr>
              <w:t xml:space="preserve"> an Beispielen </w:t>
            </w:r>
            <w:r w:rsidRPr="00A00AC7">
              <w:rPr>
                <w:rFonts w:asciiTheme="minorHAnsi" w:hAnsiTheme="minorHAnsi" w:cs="Arial"/>
                <w:sz w:val="22"/>
                <w:szCs w:val="22"/>
              </w:rPr>
              <w:t>den Übergang von der durchschnittlichen zur lokalen Ä</w:t>
            </w:r>
            <w:r w:rsidRPr="00A00AC7">
              <w:rPr>
                <w:rFonts w:asciiTheme="minorHAnsi" w:hAnsiTheme="minorHAnsi" w:cs="Arial"/>
                <w:sz w:val="22"/>
                <w:szCs w:val="22"/>
              </w:rPr>
              <w:t>n</w:t>
            </w:r>
            <w:r w:rsidRPr="00A00AC7">
              <w:rPr>
                <w:rFonts w:asciiTheme="minorHAnsi" w:hAnsiTheme="minorHAnsi" w:cs="Arial"/>
                <w:sz w:val="22"/>
                <w:szCs w:val="22"/>
              </w:rPr>
              <w:t xml:space="preserve">derungsrate </w:t>
            </w:r>
          </w:p>
          <w:p w:rsidR="008C59A6" w:rsidRPr="00A00AC7" w:rsidRDefault="008C59A6" w:rsidP="008C59A6">
            <w:pPr>
              <w:numPr>
                <w:ilvl w:val="0"/>
                <w:numId w:val="11"/>
              </w:numPr>
              <w:jc w:val="left"/>
              <w:rPr>
                <w:rFonts w:asciiTheme="minorHAnsi" w:hAnsiTheme="minorHAnsi" w:cs="Arial"/>
                <w:szCs w:val="22"/>
              </w:rPr>
            </w:pPr>
            <w:r w:rsidRPr="00A00AC7">
              <w:rPr>
                <w:rFonts w:asciiTheme="minorHAnsi" w:hAnsiTheme="minorHAnsi" w:cs="Arial"/>
                <w:sz w:val="22"/>
                <w:szCs w:val="22"/>
              </w:rPr>
              <w:t xml:space="preserve">deuten die Tangente als Grenzlage einer Folge von Sekanten </w:t>
            </w:r>
          </w:p>
          <w:p w:rsidR="008C59A6" w:rsidRPr="00A00AC7" w:rsidRDefault="008C59A6" w:rsidP="008C59A6">
            <w:pPr>
              <w:numPr>
                <w:ilvl w:val="0"/>
                <w:numId w:val="11"/>
              </w:numPr>
              <w:jc w:val="left"/>
              <w:rPr>
                <w:rFonts w:asciiTheme="minorHAnsi" w:hAnsiTheme="minorHAnsi" w:cs="Arial"/>
                <w:szCs w:val="22"/>
              </w:rPr>
            </w:pPr>
            <w:r w:rsidRPr="00A00AC7">
              <w:rPr>
                <w:rFonts w:asciiTheme="minorHAnsi" w:hAnsiTheme="minorHAnsi" w:cs="Arial"/>
                <w:sz w:val="22"/>
                <w:szCs w:val="22"/>
              </w:rPr>
              <w:t>lernen exemplarisch die h-Methode kennen</w:t>
            </w:r>
          </w:p>
          <w:p w:rsidR="008C59A6" w:rsidRPr="00A00AC7" w:rsidRDefault="008C59A6" w:rsidP="008C59A6">
            <w:pPr>
              <w:numPr>
                <w:ilvl w:val="0"/>
                <w:numId w:val="11"/>
              </w:numPr>
              <w:jc w:val="left"/>
              <w:rPr>
                <w:rFonts w:asciiTheme="minorHAnsi" w:hAnsiTheme="minorHAnsi" w:cs="Arial"/>
                <w:szCs w:val="22"/>
              </w:rPr>
            </w:pPr>
            <w:r w:rsidRPr="00A00AC7">
              <w:rPr>
                <w:rFonts w:asciiTheme="minorHAnsi" w:hAnsiTheme="minorHAnsi" w:cs="Arial"/>
                <w:sz w:val="22"/>
                <w:szCs w:val="22"/>
              </w:rPr>
              <w:t>deuten die Ableitung an einer Stelle als lokale Änderungsrate/ Tangente</w:t>
            </w:r>
            <w:r w:rsidRPr="00A00AC7">
              <w:rPr>
                <w:rFonts w:asciiTheme="minorHAnsi" w:hAnsiTheme="minorHAnsi" w:cs="Arial"/>
                <w:sz w:val="22"/>
                <w:szCs w:val="22"/>
              </w:rPr>
              <w:t>n</w:t>
            </w:r>
            <w:r w:rsidRPr="00A00AC7">
              <w:rPr>
                <w:rFonts w:asciiTheme="minorHAnsi" w:hAnsiTheme="minorHAnsi" w:cs="Arial"/>
                <w:sz w:val="22"/>
                <w:szCs w:val="22"/>
              </w:rPr>
              <w:t xml:space="preserve">steigung </w:t>
            </w:r>
          </w:p>
          <w:p w:rsidR="008C59A6" w:rsidRPr="00A00AC7" w:rsidRDefault="008C59A6" w:rsidP="008C59A6">
            <w:pPr>
              <w:numPr>
                <w:ilvl w:val="0"/>
                <w:numId w:val="11"/>
              </w:numPr>
              <w:jc w:val="left"/>
              <w:rPr>
                <w:rFonts w:asciiTheme="minorHAnsi" w:hAnsiTheme="minorHAnsi" w:cs="Arial"/>
                <w:szCs w:val="22"/>
              </w:rPr>
            </w:pPr>
            <w:r w:rsidRPr="00A00AC7">
              <w:rPr>
                <w:rFonts w:asciiTheme="minorHAnsi" w:hAnsiTheme="minorHAnsi" w:cs="Arial"/>
                <w:sz w:val="22"/>
                <w:szCs w:val="22"/>
              </w:rPr>
              <w:t>beschreiben und interpretieren Änderungsraten funktional (Ableitungsfun</w:t>
            </w:r>
            <w:r w:rsidRPr="00A00AC7">
              <w:rPr>
                <w:rFonts w:asciiTheme="minorHAnsi" w:hAnsiTheme="minorHAnsi" w:cs="Arial"/>
                <w:sz w:val="22"/>
                <w:szCs w:val="22"/>
              </w:rPr>
              <w:t>k</w:t>
            </w:r>
            <w:r w:rsidRPr="00A00AC7">
              <w:rPr>
                <w:rFonts w:asciiTheme="minorHAnsi" w:hAnsiTheme="minorHAnsi" w:cs="Arial"/>
                <w:sz w:val="22"/>
                <w:szCs w:val="22"/>
              </w:rPr>
              <w:t>tion)</w:t>
            </w:r>
          </w:p>
          <w:p w:rsidR="008C59A6" w:rsidRPr="00A00AC7" w:rsidRDefault="008C59A6" w:rsidP="008C59A6">
            <w:pPr>
              <w:numPr>
                <w:ilvl w:val="0"/>
                <w:numId w:val="11"/>
              </w:numPr>
              <w:jc w:val="left"/>
              <w:rPr>
                <w:rFonts w:asciiTheme="minorHAnsi" w:hAnsiTheme="minorHAnsi"/>
                <w:szCs w:val="22"/>
              </w:rPr>
            </w:pPr>
            <w:r w:rsidRPr="00A00AC7">
              <w:rPr>
                <w:rFonts w:asciiTheme="minorHAnsi" w:hAnsiTheme="minorHAnsi" w:cs="Arial"/>
                <w:sz w:val="22"/>
                <w:szCs w:val="22"/>
              </w:rPr>
              <w:t>leiten</w:t>
            </w:r>
            <w:r w:rsidRPr="00A00AC7">
              <w:rPr>
                <w:rFonts w:asciiTheme="minorHAnsi" w:hAnsiTheme="minorHAnsi"/>
                <w:sz w:val="22"/>
                <w:szCs w:val="22"/>
              </w:rPr>
              <w:t xml:space="preserve"> Funktionen graphisch ab</w:t>
            </w:r>
          </w:p>
          <w:p w:rsidR="008C59A6" w:rsidRPr="00A00AC7" w:rsidRDefault="008C59A6" w:rsidP="008C59A6">
            <w:pPr>
              <w:numPr>
                <w:ilvl w:val="0"/>
                <w:numId w:val="11"/>
              </w:numPr>
              <w:jc w:val="left"/>
              <w:rPr>
                <w:rFonts w:asciiTheme="minorHAnsi" w:hAnsiTheme="minorHAnsi"/>
                <w:szCs w:val="22"/>
              </w:rPr>
            </w:pPr>
            <w:r w:rsidRPr="00A00AC7">
              <w:rPr>
                <w:rFonts w:asciiTheme="minorHAnsi" w:hAnsiTheme="minorHAnsi" w:cs="Arial"/>
                <w:sz w:val="22"/>
                <w:szCs w:val="22"/>
              </w:rPr>
              <w:t>begründen</w:t>
            </w:r>
            <w:r w:rsidRPr="00A00AC7">
              <w:rPr>
                <w:rFonts w:asciiTheme="minorHAnsi" w:hAnsiTheme="minorHAnsi"/>
                <w:sz w:val="22"/>
                <w:szCs w:val="22"/>
              </w:rPr>
              <w:t xml:space="preserve"> Eigenschaften von Funktionsgraphen (Monotonie, Extrempunkte) mit Hilfe der Graphen der Ableitungsfunktionen </w:t>
            </w:r>
          </w:p>
          <w:p w:rsidR="008C59A6" w:rsidRPr="00A00AC7" w:rsidRDefault="008C59A6" w:rsidP="008C59A6">
            <w:pPr>
              <w:spacing w:line="276" w:lineRule="auto"/>
              <w:rPr>
                <w:rFonts w:asciiTheme="minorHAnsi" w:hAnsiTheme="minorHAnsi" w:cs="Arial"/>
                <w:b/>
                <w:szCs w:val="22"/>
                <w:lang w:eastAsia="en-US"/>
              </w:rPr>
            </w:pPr>
          </w:p>
          <w:p w:rsidR="008C59A6" w:rsidRPr="00A00AC7" w:rsidRDefault="008C59A6" w:rsidP="008C59A6">
            <w:pPr>
              <w:spacing w:line="276" w:lineRule="auto"/>
              <w:rPr>
                <w:rFonts w:asciiTheme="minorHAnsi" w:hAnsiTheme="minorHAnsi" w:cs="Arial"/>
                <w:b/>
                <w:szCs w:val="22"/>
                <w:lang w:eastAsia="en-US"/>
              </w:rPr>
            </w:pPr>
            <w:r w:rsidRPr="00A00AC7">
              <w:rPr>
                <w:rFonts w:asciiTheme="minorHAnsi" w:hAnsiTheme="minorHAnsi" w:cs="Arial"/>
                <w:b/>
                <w:sz w:val="22"/>
                <w:szCs w:val="22"/>
                <w:lang w:eastAsia="en-US"/>
              </w:rPr>
              <w:t>Prozessbezogene Kompetenzen (Schwerpunkte):</w:t>
            </w:r>
          </w:p>
          <w:p w:rsidR="008C59A6" w:rsidRPr="00A00AC7" w:rsidRDefault="008C59A6" w:rsidP="008C59A6">
            <w:pPr>
              <w:rPr>
                <w:rFonts w:asciiTheme="minorHAnsi" w:hAnsiTheme="minorHAnsi" w:cs="Arial"/>
                <w:b/>
                <w:szCs w:val="22"/>
              </w:rPr>
            </w:pPr>
            <w:r w:rsidRPr="00A00AC7">
              <w:rPr>
                <w:rFonts w:asciiTheme="minorHAnsi" w:hAnsiTheme="minorHAnsi" w:cs="Arial"/>
                <w:b/>
                <w:i/>
                <w:sz w:val="22"/>
                <w:szCs w:val="22"/>
              </w:rPr>
              <w:t>Argumentieren (Vermuten)</w:t>
            </w:r>
          </w:p>
          <w:p w:rsidR="008C59A6" w:rsidRPr="00A00AC7" w:rsidRDefault="008C59A6" w:rsidP="008C59A6">
            <w:pPr>
              <w:rPr>
                <w:rFonts w:asciiTheme="minorHAnsi" w:hAnsiTheme="minorHAnsi" w:cs="Arial"/>
                <w:i/>
                <w:szCs w:val="22"/>
              </w:rPr>
            </w:pPr>
            <w:r w:rsidRPr="00A00AC7">
              <w:rPr>
                <w:rFonts w:asciiTheme="minorHAnsi" w:hAnsiTheme="minorHAnsi" w:cs="Arial"/>
                <w:i/>
                <w:sz w:val="22"/>
                <w:szCs w:val="22"/>
              </w:rPr>
              <w:t>Die Schülerinnen und Schüler</w:t>
            </w:r>
          </w:p>
          <w:p w:rsidR="008C59A6" w:rsidRPr="00A00AC7" w:rsidRDefault="008C59A6" w:rsidP="008C59A6">
            <w:pPr>
              <w:numPr>
                <w:ilvl w:val="0"/>
                <w:numId w:val="11"/>
              </w:numPr>
              <w:jc w:val="left"/>
              <w:rPr>
                <w:rFonts w:asciiTheme="minorHAnsi" w:hAnsiTheme="minorHAnsi" w:cs="Arial"/>
                <w:b/>
                <w:bCs/>
                <w:szCs w:val="22"/>
              </w:rPr>
            </w:pPr>
            <w:r w:rsidRPr="00A00AC7">
              <w:rPr>
                <w:rFonts w:asciiTheme="minorHAnsi" w:hAnsiTheme="minorHAnsi" w:cs="Arial"/>
                <w:sz w:val="22"/>
                <w:szCs w:val="22"/>
              </w:rPr>
              <w:t>stellen</w:t>
            </w:r>
            <w:r w:rsidRPr="00A00AC7">
              <w:rPr>
                <w:rFonts w:asciiTheme="minorHAnsi" w:hAnsiTheme="minorHAnsi" w:cs="Arial"/>
                <w:kern w:val="24"/>
                <w:sz w:val="22"/>
                <w:szCs w:val="22"/>
              </w:rPr>
              <w:t xml:space="preserve"> Vermutungen auf </w:t>
            </w:r>
          </w:p>
          <w:p w:rsidR="008C59A6" w:rsidRPr="00A00AC7" w:rsidRDefault="008C59A6" w:rsidP="008C59A6">
            <w:pPr>
              <w:numPr>
                <w:ilvl w:val="0"/>
                <w:numId w:val="11"/>
              </w:numPr>
              <w:jc w:val="left"/>
              <w:rPr>
                <w:rFonts w:asciiTheme="minorHAnsi" w:hAnsiTheme="minorHAnsi" w:cs="Arial"/>
                <w:kern w:val="24"/>
                <w:szCs w:val="22"/>
              </w:rPr>
            </w:pPr>
            <w:r w:rsidRPr="00A00AC7">
              <w:rPr>
                <w:rFonts w:asciiTheme="minorHAnsi" w:hAnsiTheme="minorHAnsi" w:cs="Arial"/>
                <w:sz w:val="22"/>
                <w:szCs w:val="22"/>
              </w:rPr>
              <w:t>unterstützen</w:t>
            </w:r>
            <w:r w:rsidRPr="00A00AC7">
              <w:rPr>
                <w:rFonts w:asciiTheme="minorHAnsi" w:hAnsiTheme="minorHAnsi" w:cs="Arial"/>
                <w:kern w:val="24"/>
                <w:sz w:val="22"/>
                <w:szCs w:val="22"/>
              </w:rPr>
              <w:t xml:space="preserve"> Vermutungen beispielgebunden</w:t>
            </w:r>
          </w:p>
          <w:p w:rsidR="008C59A6" w:rsidRPr="00A00AC7" w:rsidRDefault="008C59A6" w:rsidP="008C59A6">
            <w:pPr>
              <w:numPr>
                <w:ilvl w:val="0"/>
                <w:numId w:val="11"/>
              </w:numPr>
              <w:jc w:val="left"/>
              <w:rPr>
                <w:rFonts w:asciiTheme="minorHAnsi" w:hAnsiTheme="minorHAnsi" w:cs="Arial"/>
                <w:b/>
                <w:bCs/>
                <w:szCs w:val="22"/>
              </w:rPr>
            </w:pPr>
            <w:r w:rsidRPr="00A00AC7">
              <w:rPr>
                <w:rFonts w:asciiTheme="minorHAnsi" w:hAnsiTheme="minorHAnsi" w:cs="Arial"/>
                <w:sz w:val="22"/>
                <w:szCs w:val="22"/>
              </w:rPr>
              <w:t>präzisieren</w:t>
            </w:r>
            <w:r w:rsidRPr="00A00AC7">
              <w:rPr>
                <w:rFonts w:asciiTheme="minorHAnsi" w:hAnsiTheme="minorHAnsi" w:cs="Arial"/>
                <w:kern w:val="24"/>
                <w:sz w:val="22"/>
                <w:szCs w:val="22"/>
              </w:rPr>
              <w:t xml:space="preserve"> Vermutungen mithilfe von Fachbegriffen und unter </w:t>
            </w:r>
            <w:r w:rsidRPr="00A00AC7">
              <w:rPr>
                <w:rFonts w:asciiTheme="minorHAnsi" w:hAnsiTheme="minorHAnsi" w:cs="Arial"/>
                <w:sz w:val="22"/>
                <w:szCs w:val="22"/>
              </w:rPr>
              <w:t>Berücksicht</w:t>
            </w:r>
            <w:r w:rsidRPr="00A00AC7">
              <w:rPr>
                <w:rFonts w:asciiTheme="minorHAnsi" w:hAnsiTheme="minorHAnsi" w:cs="Arial"/>
                <w:sz w:val="22"/>
                <w:szCs w:val="22"/>
              </w:rPr>
              <w:t>i</w:t>
            </w:r>
            <w:r w:rsidRPr="00A00AC7">
              <w:rPr>
                <w:rFonts w:asciiTheme="minorHAnsi" w:hAnsiTheme="minorHAnsi" w:cs="Arial"/>
                <w:sz w:val="22"/>
                <w:szCs w:val="22"/>
              </w:rPr>
              <w:t>gung</w:t>
            </w:r>
            <w:r w:rsidRPr="00A00AC7">
              <w:rPr>
                <w:rFonts w:asciiTheme="minorHAnsi" w:hAnsiTheme="minorHAnsi" w:cs="Arial"/>
                <w:kern w:val="24"/>
                <w:sz w:val="22"/>
                <w:szCs w:val="22"/>
              </w:rPr>
              <w:t xml:space="preserve"> der logischen Struktur</w:t>
            </w:r>
          </w:p>
          <w:p w:rsidR="008C59A6" w:rsidRPr="00A00AC7" w:rsidRDefault="008C59A6" w:rsidP="008C59A6">
            <w:pPr>
              <w:ind w:left="540"/>
              <w:jc w:val="left"/>
              <w:rPr>
                <w:rFonts w:asciiTheme="minorHAnsi" w:hAnsiTheme="minorHAnsi" w:cs="Arial"/>
                <w:szCs w:val="22"/>
              </w:rPr>
            </w:pPr>
          </w:p>
          <w:p w:rsidR="008C59A6" w:rsidRPr="00A00AC7" w:rsidRDefault="008C59A6" w:rsidP="008C59A6">
            <w:pPr>
              <w:jc w:val="left"/>
              <w:rPr>
                <w:rFonts w:asciiTheme="minorHAnsi" w:hAnsiTheme="minorHAnsi" w:cs="Arial"/>
                <w:i/>
                <w:szCs w:val="22"/>
              </w:rPr>
            </w:pPr>
            <w:r w:rsidRPr="00A00AC7">
              <w:rPr>
                <w:rFonts w:asciiTheme="minorHAnsi" w:hAnsiTheme="minorHAnsi" w:cs="Arial"/>
                <w:b/>
                <w:i/>
                <w:sz w:val="22"/>
                <w:szCs w:val="22"/>
              </w:rPr>
              <w:lastRenderedPageBreak/>
              <w:t>Werkzeuge nutzen</w:t>
            </w:r>
          </w:p>
          <w:p w:rsidR="008C59A6" w:rsidRPr="00A00AC7" w:rsidRDefault="008C59A6" w:rsidP="008C59A6">
            <w:pPr>
              <w:jc w:val="left"/>
              <w:rPr>
                <w:rFonts w:asciiTheme="minorHAnsi" w:hAnsiTheme="minorHAnsi" w:cs="Arial"/>
                <w:szCs w:val="22"/>
              </w:rPr>
            </w:pPr>
            <w:r w:rsidRPr="00A00AC7">
              <w:rPr>
                <w:rFonts w:asciiTheme="minorHAnsi" w:hAnsiTheme="minorHAnsi" w:cs="Arial"/>
                <w:i/>
                <w:sz w:val="22"/>
                <w:szCs w:val="22"/>
                <w:lang w:eastAsia="en-US"/>
              </w:rPr>
              <w:t>Die Schülerinnen und Schüler</w:t>
            </w:r>
          </w:p>
          <w:p w:rsidR="008C59A6" w:rsidRPr="00A00AC7" w:rsidRDefault="008C59A6" w:rsidP="008C59A6">
            <w:pPr>
              <w:numPr>
                <w:ilvl w:val="0"/>
                <w:numId w:val="11"/>
              </w:numPr>
              <w:jc w:val="left"/>
              <w:rPr>
                <w:rFonts w:asciiTheme="minorHAnsi" w:hAnsiTheme="minorHAnsi" w:cs="Arial"/>
                <w:szCs w:val="22"/>
              </w:rPr>
            </w:pPr>
            <w:r w:rsidRPr="00A00AC7">
              <w:rPr>
                <w:rFonts w:asciiTheme="minorHAnsi" w:hAnsiTheme="minorHAnsi" w:cs="Arial"/>
                <w:sz w:val="22"/>
                <w:szCs w:val="22"/>
              </w:rPr>
              <w:t>verwenden</w:t>
            </w:r>
            <w:r w:rsidRPr="00A00AC7">
              <w:rPr>
                <w:rFonts w:asciiTheme="minorHAnsi" w:hAnsiTheme="minorHAnsi" w:cs="Arial"/>
                <w:kern w:val="24"/>
                <w:sz w:val="22"/>
                <w:szCs w:val="22"/>
              </w:rPr>
              <w:t xml:space="preserve"> </w:t>
            </w:r>
            <w:r w:rsidRPr="00A00AC7">
              <w:rPr>
                <w:rFonts w:asciiTheme="minorHAnsi" w:hAnsiTheme="minorHAnsi" w:cs="Arial"/>
                <w:sz w:val="22"/>
                <w:szCs w:val="22"/>
              </w:rPr>
              <w:t>verschiedene digitale Werkzeuge zum</w:t>
            </w:r>
            <w:r w:rsidRPr="00A00AC7">
              <w:rPr>
                <w:rFonts w:asciiTheme="minorHAnsi" w:hAnsiTheme="minorHAnsi" w:cs="Arial"/>
                <w:sz w:val="22"/>
                <w:szCs w:val="22"/>
              </w:rPr>
              <w:br/>
              <w:t xml:space="preserve">… Darstellen von Funktionen grafisch und als Wertetabelle </w:t>
            </w:r>
            <w:r w:rsidRPr="00A00AC7">
              <w:rPr>
                <w:rFonts w:asciiTheme="minorHAnsi" w:hAnsiTheme="minorHAnsi" w:cs="Arial"/>
                <w:sz w:val="22"/>
                <w:szCs w:val="22"/>
              </w:rPr>
              <w:br/>
              <w:t>… grafischen Messen von Steigungen</w:t>
            </w:r>
          </w:p>
          <w:p w:rsidR="008C59A6" w:rsidRPr="00A00AC7" w:rsidRDefault="008C59A6" w:rsidP="008C59A6">
            <w:pPr>
              <w:numPr>
                <w:ilvl w:val="0"/>
                <w:numId w:val="11"/>
              </w:numPr>
              <w:jc w:val="left"/>
              <w:rPr>
                <w:rFonts w:asciiTheme="minorHAnsi" w:hAnsiTheme="minorHAnsi" w:cs="Arial"/>
                <w:szCs w:val="22"/>
              </w:rPr>
            </w:pPr>
            <w:r w:rsidRPr="00A00AC7">
              <w:rPr>
                <w:rFonts w:asciiTheme="minorHAnsi" w:hAnsiTheme="minorHAnsi" w:cs="Arial"/>
                <w:sz w:val="22"/>
                <w:szCs w:val="22"/>
              </w:rPr>
              <w:t>nutzen mathematische Hilfsmittel und digitale Werkzeuge zum Erkunden und Recherchieren, Berechnen und Darstellen</w:t>
            </w:r>
          </w:p>
        </w:tc>
        <w:tc>
          <w:tcPr>
            <w:tcW w:w="7371" w:type="dxa"/>
          </w:tcPr>
          <w:p w:rsidR="008C59A6" w:rsidRPr="00A00AC7" w:rsidRDefault="008C59A6" w:rsidP="008C59A6">
            <w:pPr>
              <w:pStyle w:val="Empfehlungen"/>
              <w:rPr>
                <w:rFonts w:asciiTheme="minorHAnsi" w:hAnsiTheme="minorHAnsi"/>
              </w:rPr>
            </w:pPr>
            <w:r w:rsidRPr="00A00AC7">
              <w:rPr>
                <w:rFonts w:asciiTheme="minorHAnsi" w:hAnsiTheme="minorHAnsi"/>
                <w:lang w:val="de-DE" w:eastAsia="de-DE"/>
              </w:rPr>
              <w:lastRenderedPageBreak/>
              <w:t>Für den Einstieg können Themen wie z. B. Bewegungen, Zu- und Abflüsse, H</w:t>
            </w:r>
            <w:r w:rsidRPr="00A00AC7">
              <w:rPr>
                <w:rFonts w:asciiTheme="minorHAnsi" w:hAnsiTheme="minorHAnsi"/>
                <w:lang w:val="de-DE" w:eastAsia="de-DE"/>
              </w:rPr>
              <w:t>ö</w:t>
            </w:r>
            <w:r w:rsidRPr="00A00AC7">
              <w:rPr>
                <w:rFonts w:asciiTheme="minorHAnsi" w:hAnsiTheme="minorHAnsi"/>
                <w:lang w:val="de-DE" w:eastAsia="de-DE"/>
              </w:rPr>
              <w:t>henprofil, Temperaturmessung, Aktienkurse, Entwicklung regenerativer Ene</w:t>
            </w:r>
            <w:r w:rsidRPr="00A00AC7">
              <w:rPr>
                <w:rFonts w:asciiTheme="minorHAnsi" w:hAnsiTheme="minorHAnsi"/>
                <w:lang w:val="de-DE" w:eastAsia="de-DE"/>
              </w:rPr>
              <w:t>r</w:t>
            </w:r>
            <w:r w:rsidRPr="00A00AC7">
              <w:rPr>
                <w:rFonts w:asciiTheme="minorHAnsi" w:hAnsiTheme="minorHAnsi"/>
                <w:lang w:val="de-DE" w:eastAsia="de-DE"/>
              </w:rPr>
              <w:t>gien, Sonntagsfrage, Wirk- oder Schadstoffkonzentration, Wachstum, Kosten- und Ertragsentwicklung betrachtet werden.</w:t>
            </w:r>
          </w:p>
          <w:p w:rsidR="008C59A6" w:rsidRPr="00A00AC7" w:rsidRDefault="008C59A6" w:rsidP="008C59A6">
            <w:pPr>
              <w:rPr>
                <w:rFonts w:asciiTheme="minorHAnsi" w:hAnsiTheme="minorHAnsi"/>
                <w:szCs w:val="24"/>
              </w:rPr>
            </w:pPr>
          </w:p>
          <w:p w:rsidR="008C59A6" w:rsidRPr="00A00AC7" w:rsidRDefault="008C59A6" w:rsidP="008C59A6">
            <w:pPr>
              <w:rPr>
                <w:rFonts w:asciiTheme="minorHAnsi" w:hAnsiTheme="minorHAnsi"/>
                <w:szCs w:val="22"/>
              </w:rPr>
            </w:pPr>
            <w:r w:rsidRPr="00A00AC7">
              <w:rPr>
                <w:rFonts w:asciiTheme="minorHAnsi" w:hAnsiTheme="minorHAnsi"/>
                <w:sz w:val="22"/>
                <w:szCs w:val="22"/>
              </w:rPr>
              <w:t>Als Kontext für den Übergang von der durchschnittlichen zur lokalen Änderung</w:t>
            </w:r>
            <w:r w:rsidRPr="00A00AC7">
              <w:rPr>
                <w:rFonts w:asciiTheme="minorHAnsi" w:hAnsiTheme="minorHAnsi"/>
                <w:sz w:val="22"/>
                <w:szCs w:val="22"/>
              </w:rPr>
              <w:t>s</w:t>
            </w:r>
            <w:r w:rsidRPr="00A00AC7">
              <w:rPr>
                <w:rFonts w:asciiTheme="minorHAnsi" w:hAnsiTheme="minorHAnsi"/>
                <w:sz w:val="22"/>
                <w:szCs w:val="22"/>
              </w:rPr>
              <w:t>rate kann die vermeintliche Diskrepanz zwischen der Durchschnittsgeschwindi</w:t>
            </w:r>
            <w:r w:rsidRPr="00A00AC7">
              <w:rPr>
                <w:rFonts w:asciiTheme="minorHAnsi" w:hAnsiTheme="minorHAnsi"/>
                <w:sz w:val="22"/>
                <w:szCs w:val="22"/>
              </w:rPr>
              <w:t>g</w:t>
            </w:r>
            <w:r w:rsidRPr="00A00AC7">
              <w:rPr>
                <w:rFonts w:asciiTheme="minorHAnsi" w:hAnsiTheme="minorHAnsi"/>
                <w:sz w:val="22"/>
                <w:szCs w:val="22"/>
              </w:rPr>
              <w:t xml:space="preserve">keit bei einer längeren Fahrt und der durch ein Messgerät ermittelten </w:t>
            </w:r>
            <w:proofErr w:type="spellStart"/>
            <w:r w:rsidRPr="00A00AC7">
              <w:rPr>
                <w:rFonts w:asciiTheme="minorHAnsi" w:hAnsiTheme="minorHAnsi"/>
                <w:sz w:val="22"/>
                <w:szCs w:val="22"/>
              </w:rPr>
              <w:t>Mome</w:t>
            </w:r>
            <w:r w:rsidRPr="00A00AC7">
              <w:rPr>
                <w:rFonts w:asciiTheme="minorHAnsi" w:hAnsiTheme="minorHAnsi"/>
                <w:sz w:val="22"/>
                <w:szCs w:val="22"/>
              </w:rPr>
              <w:t>n</w:t>
            </w:r>
            <w:r w:rsidRPr="00A00AC7">
              <w:rPr>
                <w:rFonts w:asciiTheme="minorHAnsi" w:hAnsiTheme="minorHAnsi"/>
                <w:sz w:val="22"/>
                <w:szCs w:val="22"/>
              </w:rPr>
              <w:t>tangeschwindigkeit</w:t>
            </w:r>
            <w:proofErr w:type="spellEnd"/>
            <w:r w:rsidRPr="00A00AC7">
              <w:rPr>
                <w:rFonts w:asciiTheme="minorHAnsi" w:hAnsiTheme="minorHAnsi"/>
                <w:sz w:val="22"/>
                <w:szCs w:val="22"/>
              </w:rPr>
              <w:t xml:space="preserve"> genutzt werden. </w:t>
            </w:r>
          </w:p>
          <w:p w:rsidR="008C59A6" w:rsidRPr="00A00AC7" w:rsidRDefault="008C59A6" w:rsidP="008C59A6">
            <w:pPr>
              <w:rPr>
                <w:rFonts w:asciiTheme="minorHAnsi" w:hAnsiTheme="minorHAnsi"/>
                <w:szCs w:val="22"/>
              </w:rPr>
            </w:pPr>
          </w:p>
          <w:p w:rsidR="008C59A6" w:rsidRPr="00A00AC7" w:rsidRDefault="008C59A6" w:rsidP="008C59A6">
            <w:pPr>
              <w:rPr>
                <w:rFonts w:asciiTheme="minorHAnsi" w:hAnsiTheme="minorHAnsi"/>
                <w:sz w:val="22"/>
                <w:szCs w:val="22"/>
              </w:rPr>
            </w:pPr>
            <w:r w:rsidRPr="00A00AC7">
              <w:rPr>
                <w:rFonts w:asciiTheme="minorHAnsi" w:hAnsiTheme="minorHAnsi"/>
                <w:sz w:val="22"/>
                <w:szCs w:val="22"/>
              </w:rPr>
              <w:t>Tabellenkalkulation und Dynamische-Geometrie-Software sollten zur numer</w:t>
            </w:r>
            <w:r w:rsidRPr="00A00AC7">
              <w:rPr>
                <w:rFonts w:asciiTheme="minorHAnsi" w:hAnsiTheme="minorHAnsi"/>
                <w:sz w:val="22"/>
                <w:szCs w:val="22"/>
              </w:rPr>
              <w:t>i</w:t>
            </w:r>
            <w:r w:rsidRPr="00A00AC7">
              <w:rPr>
                <w:rFonts w:asciiTheme="minorHAnsi" w:hAnsiTheme="minorHAnsi"/>
                <w:sz w:val="22"/>
                <w:szCs w:val="22"/>
              </w:rPr>
              <w:t>schen und geometrischen Darstellung des Grenzprozesses beim Übergang von der durchschnittlichen zur lokalen Änderungsrate bzw. der Sekanten zur Tange</w:t>
            </w:r>
            <w:r w:rsidRPr="00A00AC7">
              <w:rPr>
                <w:rFonts w:asciiTheme="minorHAnsi" w:hAnsiTheme="minorHAnsi"/>
                <w:sz w:val="22"/>
                <w:szCs w:val="22"/>
              </w:rPr>
              <w:t>n</w:t>
            </w:r>
            <w:r w:rsidRPr="00A00AC7">
              <w:rPr>
                <w:rFonts w:asciiTheme="minorHAnsi" w:hAnsiTheme="minorHAnsi"/>
                <w:sz w:val="22"/>
                <w:szCs w:val="22"/>
              </w:rPr>
              <w:t>ten (Zoomen) eingesetzt.</w:t>
            </w:r>
          </w:p>
          <w:p w:rsidR="008C59A6" w:rsidRPr="00A00AC7" w:rsidRDefault="008C59A6" w:rsidP="008C59A6">
            <w:pPr>
              <w:rPr>
                <w:rFonts w:asciiTheme="minorHAnsi" w:hAnsiTheme="minorHAnsi"/>
                <w:sz w:val="22"/>
                <w:szCs w:val="22"/>
              </w:rPr>
            </w:pPr>
          </w:p>
          <w:p w:rsidR="008C59A6" w:rsidRPr="00A00AC7" w:rsidRDefault="008C59A6" w:rsidP="008C59A6">
            <w:pPr>
              <w:rPr>
                <w:rFonts w:asciiTheme="minorHAnsi" w:hAnsiTheme="minorHAnsi"/>
                <w:sz w:val="22"/>
                <w:szCs w:val="22"/>
              </w:rPr>
            </w:pPr>
            <w:r w:rsidRPr="00A00AC7">
              <w:rPr>
                <w:rFonts w:asciiTheme="minorHAnsi" w:hAnsiTheme="minorHAnsi"/>
                <w:sz w:val="22"/>
                <w:szCs w:val="22"/>
              </w:rPr>
              <w:t>Die h-Methode wird exemplarisch an der Funktion f(x)=x² mit den Schülerinnen und Schülern hergeleitet.</w:t>
            </w:r>
          </w:p>
          <w:p w:rsidR="008C59A6" w:rsidRPr="00A00AC7" w:rsidRDefault="008C59A6" w:rsidP="008C59A6">
            <w:pPr>
              <w:rPr>
                <w:rFonts w:asciiTheme="minorHAnsi" w:hAnsiTheme="minorHAnsi"/>
                <w:sz w:val="22"/>
                <w:szCs w:val="22"/>
              </w:rPr>
            </w:pPr>
          </w:p>
          <w:p w:rsidR="008C59A6" w:rsidRPr="00A00AC7" w:rsidRDefault="008C59A6" w:rsidP="008C59A6">
            <w:pPr>
              <w:rPr>
                <w:rFonts w:asciiTheme="minorHAnsi" w:hAnsiTheme="minorHAnsi"/>
                <w:szCs w:val="22"/>
              </w:rPr>
            </w:pPr>
            <w:r w:rsidRPr="00A00AC7">
              <w:rPr>
                <w:rFonts w:asciiTheme="minorHAnsi" w:hAnsiTheme="minorHAnsi"/>
                <w:sz w:val="22"/>
                <w:szCs w:val="22"/>
              </w:rPr>
              <w:t>Um die Ableitungsregel für höhere Potenzen zu vermuten, nutzen die Schüler den GTR und die Möglichkeit, Werte der Ableitungsfunktionen näherungsweise zu tabellieren und zu plotten</w:t>
            </w:r>
            <w:r w:rsidRPr="00A00AC7">
              <w:rPr>
                <w:rFonts w:asciiTheme="minorHAnsi" w:hAnsiTheme="minorHAnsi"/>
                <w:color w:val="0070C0"/>
                <w:sz w:val="22"/>
                <w:szCs w:val="22"/>
              </w:rPr>
              <w:t>.</w:t>
            </w:r>
            <w:r w:rsidRPr="00A00AC7">
              <w:rPr>
                <w:rFonts w:asciiTheme="minorHAnsi" w:hAnsiTheme="minorHAnsi"/>
                <w:sz w:val="22"/>
                <w:szCs w:val="22"/>
              </w:rPr>
              <w:t xml:space="preserve"> Eine Beweisidee kann optional erarbeitet werden. Der Unterricht erweitert besonders Kompetenzen aus dem Bereich des Verm</w:t>
            </w:r>
            <w:r w:rsidRPr="00A00AC7">
              <w:rPr>
                <w:rFonts w:asciiTheme="minorHAnsi" w:hAnsiTheme="minorHAnsi"/>
                <w:sz w:val="22"/>
                <w:szCs w:val="22"/>
              </w:rPr>
              <w:t>u</w:t>
            </w:r>
            <w:r w:rsidRPr="00A00AC7">
              <w:rPr>
                <w:rFonts w:asciiTheme="minorHAnsi" w:hAnsiTheme="minorHAnsi"/>
                <w:sz w:val="22"/>
                <w:szCs w:val="22"/>
              </w:rPr>
              <w:t>tens.</w:t>
            </w:r>
          </w:p>
          <w:p w:rsidR="008C59A6" w:rsidRPr="00A00AC7" w:rsidRDefault="008C59A6" w:rsidP="008C59A6">
            <w:pPr>
              <w:rPr>
                <w:rFonts w:asciiTheme="minorHAnsi" w:hAnsiTheme="minorHAnsi"/>
                <w:szCs w:val="22"/>
              </w:rPr>
            </w:pPr>
          </w:p>
          <w:p w:rsidR="008C59A6" w:rsidRPr="00A00AC7" w:rsidRDefault="008C59A6" w:rsidP="008C59A6">
            <w:pPr>
              <w:rPr>
                <w:rFonts w:asciiTheme="minorHAnsi" w:hAnsiTheme="minorHAnsi"/>
                <w:szCs w:val="22"/>
              </w:rPr>
            </w:pPr>
            <w:r w:rsidRPr="00A00AC7">
              <w:rPr>
                <w:rFonts w:asciiTheme="minorHAnsi" w:hAnsiTheme="minorHAnsi"/>
                <w:sz w:val="22"/>
                <w:szCs w:val="22"/>
              </w:rPr>
              <w:t>Im Zusammenhang mit dem graphischen Ableiten und dem Begründen der E</w:t>
            </w:r>
            <w:r w:rsidRPr="00A00AC7">
              <w:rPr>
                <w:rFonts w:asciiTheme="minorHAnsi" w:hAnsiTheme="minorHAnsi"/>
                <w:sz w:val="22"/>
                <w:szCs w:val="22"/>
              </w:rPr>
              <w:t>i</w:t>
            </w:r>
            <w:r w:rsidRPr="00A00AC7">
              <w:rPr>
                <w:rFonts w:asciiTheme="minorHAnsi" w:hAnsiTheme="minorHAnsi"/>
                <w:sz w:val="22"/>
                <w:szCs w:val="22"/>
              </w:rPr>
              <w:t>genschaften eines Funktionsgraphen sollen die Schülerinnen und Schüler in b</w:t>
            </w:r>
            <w:r w:rsidRPr="00A00AC7">
              <w:rPr>
                <w:rFonts w:asciiTheme="minorHAnsi" w:hAnsiTheme="minorHAnsi"/>
                <w:sz w:val="22"/>
                <w:szCs w:val="22"/>
              </w:rPr>
              <w:t>e</w:t>
            </w:r>
            <w:r w:rsidRPr="00A00AC7">
              <w:rPr>
                <w:rFonts w:asciiTheme="minorHAnsi" w:hAnsiTheme="minorHAnsi"/>
                <w:sz w:val="22"/>
                <w:szCs w:val="22"/>
              </w:rPr>
              <w:t>sonderer Weise zum Vermuten, Begründen und Präzisieren ihrer Aussagen a</w:t>
            </w:r>
            <w:r w:rsidRPr="00A00AC7">
              <w:rPr>
                <w:rFonts w:asciiTheme="minorHAnsi" w:hAnsiTheme="minorHAnsi"/>
                <w:sz w:val="22"/>
                <w:szCs w:val="22"/>
              </w:rPr>
              <w:t>n</w:t>
            </w:r>
            <w:r w:rsidRPr="00A00AC7">
              <w:rPr>
                <w:rFonts w:asciiTheme="minorHAnsi" w:hAnsiTheme="minorHAnsi"/>
                <w:sz w:val="22"/>
                <w:szCs w:val="22"/>
              </w:rPr>
              <w:lastRenderedPageBreak/>
              <w:t>gehalten werden. Hier ist auch der Ort, den Begriff des Extrempunktes (lokal vs. global) zu präzisieren und dabei auch Sonderfälle, wie eine konstante Funktion, zu betrachten.</w:t>
            </w:r>
          </w:p>
        </w:tc>
      </w:tr>
    </w:tbl>
    <w:p w:rsidR="00DB2C5F" w:rsidRDefault="00DB2C5F" w:rsidP="008C59A6">
      <w:pPr>
        <w:rPr>
          <w:rFonts w:asciiTheme="minorHAnsi" w:hAnsiTheme="minorHAnsi"/>
        </w:rPr>
      </w:pPr>
    </w:p>
    <w:p w:rsidR="00DB2C5F" w:rsidRDefault="00DB2C5F">
      <w:pPr>
        <w:spacing w:after="200" w:line="276" w:lineRule="auto"/>
        <w:jc w:val="left"/>
        <w:rPr>
          <w:rFonts w:asciiTheme="minorHAnsi" w:hAnsiTheme="minorHAnsi"/>
        </w:rPr>
      </w:pPr>
      <w:r>
        <w:rPr>
          <w:rFonts w:asciiTheme="minorHAnsi" w:hAnsiTheme="minorHAnsi"/>
        </w:rPr>
        <w:br w:type="page"/>
      </w:r>
    </w:p>
    <w:p w:rsidR="008C59A6" w:rsidRPr="00A00AC7" w:rsidRDefault="008C59A6" w:rsidP="008C59A6">
      <w:pPr>
        <w:rPr>
          <w:rFonts w:asciiTheme="minorHAnsi" w:hAnsiTheme="minorHAnsi"/>
        </w:rPr>
      </w:pPr>
    </w:p>
    <w:tbl>
      <w:tblPr>
        <w:tblW w:w="1495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83"/>
        <w:gridCol w:w="7371"/>
      </w:tblGrid>
      <w:tr w:rsidR="008C59A6" w:rsidRPr="00A00AC7" w:rsidTr="008C59A6">
        <w:tc>
          <w:tcPr>
            <w:tcW w:w="14954" w:type="dxa"/>
            <w:gridSpan w:val="2"/>
          </w:tcPr>
          <w:p w:rsidR="008C59A6" w:rsidRPr="00A00AC7" w:rsidRDefault="008C59A6" w:rsidP="008C59A6">
            <w:pPr>
              <w:spacing w:line="276" w:lineRule="auto"/>
              <w:ind w:left="2261" w:hanging="2261"/>
              <w:rPr>
                <w:rFonts w:asciiTheme="minorHAnsi" w:hAnsiTheme="minorHAnsi"/>
                <w:b/>
                <w:sz w:val="28"/>
                <w:szCs w:val="28"/>
                <w:lang w:eastAsia="en-US"/>
              </w:rPr>
            </w:pPr>
          </w:p>
          <w:p w:rsidR="008C59A6" w:rsidRPr="00A00AC7" w:rsidRDefault="008C59A6" w:rsidP="008C59A6">
            <w:pPr>
              <w:jc w:val="left"/>
              <w:rPr>
                <w:rFonts w:asciiTheme="minorHAnsi" w:hAnsiTheme="minorHAnsi" w:cs="Arial"/>
                <w:i/>
                <w:sz w:val="28"/>
                <w:szCs w:val="28"/>
              </w:rPr>
            </w:pPr>
            <w:r w:rsidRPr="00A00AC7">
              <w:rPr>
                <w:rFonts w:asciiTheme="minorHAnsi" w:hAnsiTheme="minorHAnsi"/>
                <w:b/>
                <w:sz w:val="28"/>
                <w:szCs w:val="28"/>
                <w:lang w:eastAsia="en-US"/>
              </w:rPr>
              <w:t xml:space="preserve">Thema: </w:t>
            </w:r>
            <w:r w:rsidRPr="00A00AC7">
              <w:rPr>
                <w:rFonts w:asciiTheme="minorHAnsi" w:hAnsiTheme="minorHAnsi" w:cs="Arial"/>
                <w:i/>
                <w:sz w:val="28"/>
                <w:szCs w:val="28"/>
              </w:rPr>
              <w:t>Differentialrechnung bei ganzrationalen Funktionen</w:t>
            </w:r>
          </w:p>
          <w:p w:rsidR="008C59A6" w:rsidRPr="00A00AC7" w:rsidRDefault="008C59A6" w:rsidP="008C59A6">
            <w:pPr>
              <w:spacing w:line="276" w:lineRule="auto"/>
              <w:ind w:left="2261" w:hanging="2261"/>
              <w:rPr>
                <w:rFonts w:asciiTheme="minorHAnsi" w:hAnsiTheme="minorHAnsi"/>
                <w:b/>
                <w:szCs w:val="22"/>
                <w:lang w:eastAsia="en-US"/>
              </w:rPr>
            </w:pPr>
          </w:p>
        </w:tc>
      </w:tr>
      <w:tr w:rsidR="008C59A6" w:rsidRPr="00A00AC7" w:rsidTr="008C59A6">
        <w:tc>
          <w:tcPr>
            <w:tcW w:w="7583" w:type="dxa"/>
          </w:tcPr>
          <w:p w:rsidR="008C59A6" w:rsidRPr="00A00AC7" w:rsidRDefault="008C59A6" w:rsidP="008C59A6">
            <w:pPr>
              <w:spacing w:line="276" w:lineRule="auto"/>
              <w:rPr>
                <w:rFonts w:asciiTheme="minorHAnsi" w:hAnsiTheme="minorHAnsi"/>
                <w:b/>
                <w:szCs w:val="22"/>
                <w:lang w:eastAsia="en-US"/>
              </w:rPr>
            </w:pPr>
            <w:r w:rsidRPr="00A00AC7">
              <w:rPr>
                <w:rFonts w:asciiTheme="minorHAnsi" w:hAnsiTheme="minorHAnsi"/>
                <w:b/>
                <w:sz w:val="22"/>
                <w:szCs w:val="22"/>
                <w:lang w:eastAsia="en-US"/>
              </w:rPr>
              <w:t>Zu entwickelnde Kompetenzen</w:t>
            </w:r>
          </w:p>
        </w:tc>
        <w:tc>
          <w:tcPr>
            <w:tcW w:w="7371" w:type="dxa"/>
          </w:tcPr>
          <w:p w:rsidR="008C59A6" w:rsidRPr="00A00AC7" w:rsidRDefault="008C59A6" w:rsidP="008C59A6">
            <w:pPr>
              <w:spacing w:line="276" w:lineRule="auto"/>
              <w:rPr>
                <w:rFonts w:asciiTheme="minorHAnsi" w:hAnsiTheme="minorHAnsi"/>
                <w:b/>
                <w:szCs w:val="22"/>
                <w:lang w:eastAsia="en-US"/>
              </w:rPr>
            </w:pPr>
            <w:r w:rsidRPr="00A00AC7">
              <w:rPr>
                <w:rFonts w:asciiTheme="minorHAnsi" w:hAnsiTheme="minorHAnsi"/>
                <w:b/>
                <w:sz w:val="22"/>
                <w:szCs w:val="22"/>
                <w:lang w:eastAsia="en-US"/>
              </w:rPr>
              <w:t>Vorhabenbezogene Absprachen und Empfehlungen</w:t>
            </w:r>
          </w:p>
        </w:tc>
      </w:tr>
      <w:tr w:rsidR="008C59A6" w:rsidRPr="00A00AC7" w:rsidTr="008C59A6">
        <w:trPr>
          <w:trHeight w:val="2967"/>
        </w:trPr>
        <w:tc>
          <w:tcPr>
            <w:tcW w:w="7583" w:type="dxa"/>
          </w:tcPr>
          <w:p w:rsidR="008C59A6" w:rsidRPr="00A00AC7" w:rsidRDefault="008C59A6" w:rsidP="008C59A6">
            <w:pPr>
              <w:spacing w:line="276" w:lineRule="auto"/>
              <w:rPr>
                <w:rFonts w:asciiTheme="minorHAnsi" w:hAnsiTheme="minorHAnsi" w:cs="Arial"/>
                <w:b/>
                <w:szCs w:val="22"/>
                <w:lang w:eastAsia="en-US"/>
              </w:rPr>
            </w:pPr>
            <w:r w:rsidRPr="00A00AC7">
              <w:rPr>
                <w:rFonts w:asciiTheme="minorHAnsi" w:hAnsiTheme="minorHAnsi" w:cs="Arial"/>
                <w:b/>
                <w:sz w:val="22"/>
                <w:szCs w:val="22"/>
                <w:lang w:eastAsia="en-US"/>
              </w:rPr>
              <w:t>Inhaltsbezogene Kompetenzen:</w:t>
            </w:r>
          </w:p>
          <w:p w:rsidR="008C59A6" w:rsidRPr="00A00AC7" w:rsidRDefault="008C59A6" w:rsidP="008C59A6">
            <w:pPr>
              <w:spacing w:line="276" w:lineRule="auto"/>
              <w:rPr>
                <w:rFonts w:asciiTheme="minorHAnsi" w:hAnsiTheme="minorHAnsi" w:cs="Arial"/>
                <w:i/>
                <w:szCs w:val="22"/>
                <w:lang w:eastAsia="en-US"/>
              </w:rPr>
            </w:pPr>
            <w:r w:rsidRPr="00A00AC7">
              <w:rPr>
                <w:rFonts w:asciiTheme="minorHAnsi" w:hAnsiTheme="minorHAnsi" w:cs="Arial"/>
                <w:i/>
                <w:sz w:val="22"/>
                <w:szCs w:val="22"/>
                <w:lang w:eastAsia="en-US"/>
              </w:rPr>
              <w:t xml:space="preserve">Die Schülerinnen und Schüler </w:t>
            </w:r>
          </w:p>
          <w:p w:rsidR="008C59A6" w:rsidRPr="00A00AC7" w:rsidRDefault="008C59A6" w:rsidP="008C59A6">
            <w:pPr>
              <w:numPr>
                <w:ilvl w:val="0"/>
                <w:numId w:val="11"/>
              </w:numPr>
              <w:jc w:val="left"/>
              <w:rPr>
                <w:rFonts w:asciiTheme="minorHAnsi" w:hAnsiTheme="minorHAnsi" w:cs="Arial"/>
                <w:szCs w:val="22"/>
              </w:rPr>
            </w:pPr>
            <w:r w:rsidRPr="00A00AC7">
              <w:rPr>
                <w:rFonts w:asciiTheme="minorHAnsi" w:hAnsiTheme="minorHAnsi" w:cs="Arial"/>
                <w:sz w:val="22"/>
                <w:szCs w:val="22"/>
              </w:rPr>
              <w:t>erläutern qualitativ auf der Grundlage eines propädeutischen Grenzwertb</w:t>
            </w:r>
            <w:r w:rsidRPr="00A00AC7">
              <w:rPr>
                <w:rFonts w:asciiTheme="minorHAnsi" w:hAnsiTheme="minorHAnsi" w:cs="Arial"/>
                <w:sz w:val="22"/>
                <w:szCs w:val="22"/>
              </w:rPr>
              <w:t>e</w:t>
            </w:r>
            <w:r w:rsidRPr="00A00AC7">
              <w:rPr>
                <w:rFonts w:asciiTheme="minorHAnsi" w:hAnsiTheme="minorHAnsi" w:cs="Arial"/>
                <w:sz w:val="22"/>
                <w:szCs w:val="22"/>
              </w:rPr>
              <w:t>griffs an Beispielen den Übergang von der durchschnittlichen zur lokalen Ä</w:t>
            </w:r>
            <w:r w:rsidRPr="00A00AC7">
              <w:rPr>
                <w:rFonts w:asciiTheme="minorHAnsi" w:hAnsiTheme="minorHAnsi" w:cs="Arial"/>
                <w:sz w:val="22"/>
                <w:szCs w:val="22"/>
              </w:rPr>
              <w:t>n</w:t>
            </w:r>
            <w:r w:rsidRPr="00A00AC7">
              <w:rPr>
                <w:rFonts w:asciiTheme="minorHAnsi" w:hAnsiTheme="minorHAnsi" w:cs="Arial"/>
                <w:sz w:val="22"/>
                <w:szCs w:val="22"/>
              </w:rPr>
              <w:t xml:space="preserve">derungsrate </w:t>
            </w:r>
          </w:p>
          <w:p w:rsidR="008C59A6" w:rsidRPr="00A00AC7" w:rsidRDefault="008C59A6" w:rsidP="008C59A6">
            <w:pPr>
              <w:numPr>
                <w:ilvl w:val="0"/>
                <w:numId w:val="11"/>
              </w:numPr>
              <w:jc w:val="left"/>
              <w:rPr>
                <w:rFonts w:asciiTheme="minorHAnsi" w:hAnsiTheme="minorHAnsi" w:cs="Arial"/>
                <w:szCs w:val="22"/>
              </w:rPr>
            </w:pPr>
            <w:r w:rsidRPr="00A00AC7">
              <w:rPr>
                <w:rFonts w:asciiTheme="minorHAnsi" w:hAnsiTheme="minorHAnsi" w:cs="Arial"/>
                <w:sz w:val="22"/>
                <w:szCs w:val="22"/>
              </w:rPr>
              <w:t>beschreiben und interpretieren Änderungsraten funktional (Ableitungsfun</w:t>
            </w:r>
            <w:r w:rsidRPr="00A00AC7">
              <w:rPr>
                <w:rFonts w:asciiTheme="minorHAnsi" w:hAnsiTheme="minorHAnsi" w:cs="Arial"/>
                <w:sz w:val="22"/>
                <w:szCs w:val="22"/>
              </w:rPr>
              <w:t>k</w:t>
            </w:r>
            <w:r w:rsidRPr="00A00AC7">
              <w:rPr>
                <w:rFonts w:asciiTheme="minorHAnsi" w:hAnsiTheme="minorHAnsi" w:cs="Arial"/>
                <w:sz w:val="22"/>
                <w:szCs w:val="22"/>
              </w:rPr>
              <w:t>tion)</w:t>
            </w:r>
          </w:p>
          <w:p w:rsidR="008C59A6" w:rsidRPr="00A00AC7" w:rsidRDefault="008C59A6" w:rsidP="008C59A6">
            <w:pPr>
              <w:numPr>
                <w:ilvl w:val="0"/>
                <w:numId w:val="11"/>
              </w:numPr>
              <w:jc w:val="left"/>
              <w:rPr>
                <w:rFonts w:asciiTheme="minorHAnsi" w:hAnsiTheme="minorHAnsi"/>
                <w:szCs w:val="22"/>
              </w:rPr>
            </w:pPr>
            <w:r w:rsidRPr="00A00AC7">
              <w:rPr>
                <w:rFonts w:asciiTheme="minorHAnsi" w:hAnsiTheme="minorHAnsi" w:cs="Arial"/>
                <w:sz w:val="22"/>
                <w:szCs w:val="22"/>
              </w:rPr>
              <w:t>leiten</w:t>
            </w:r>
            <w:r w:rsidRPr="00A00AC7">
              <w:rPr>
                <w:rFonts w:asciiTheme="minorHAnsi" w:hAnsiTheme="minorHAnsi"/>
                <w:sz w:val="22"/>
                <w:szCs w:val="22"/>
              </w:rPr>
              <w:t xml:space="preserve"> Funktionen graphisch ab</w:t>
            </w:r>
          </w:p>
          <w:p w:rsidR="008C59A6" w:rsidRPr="00A00AC7" w:rsidRDefault="008C59A6" w:rsidP="008C59A6">
            <w:pPr>
              <w:numPr>
                <w:ilvl w:val="0"/>
                <w:numId w:val="11"/>
              </w:numPr>
              <w:jc w:val="left"/>
              <w:rPr>
                <w:rFonts w:asciiTheme="minorHAnsi" w:hAnsiTheme="minorHAnsi"/>
                <w:szCs w:val="22"/>
              </w:rPr>
            </w:pPr>
            <w:r w:rsidRPr="00A00AC7">
              <w:rPr>
                <w:rFonts w:asciiTheme="minorHAnsi" w:hAnsiTheme="minorHAnsi" w:cs="Arial"/>
                <w:sz w:val="22"/>
                <w:szCs w:val="22"/>
              </w:rPr>
              <w:t>begründen</w:t>
            </w:r>
            <w:r w:rsidRPr="00A00AC7">
              <w:rPr>
                <w:rFonts w:asciiTheme="minorHAnsi" w:hAnsiTheme="minorHAnsi"/>
                <w:sz w:val="22"/>
                <w:szCs w:val="22"/>
              </w:rPr>
              <w:t xml:space="preserve"> Eigenschaften von Funktionsgraphen (Monotonie, Extrempunkte) mit Hilfe der Graphen der Ableitungsfunktionen </w:t>
            </w:r>
          </w:p>
          <w:p w:rsidR="008C59A6" w:rsidRPr="00A00AC7" w:rsidRDefault="008C59A6" w:rsidP="008C59A6">
            <w:pPr>
              <w:numPr>
                <w:ilvl w:val="0"/>
                <w:numId w:val="11"/>
              </w:numPr>
              <w:jc w:val="left"/>
              <w:rPr>
                <w:rFonts w:asciiTheme="minorHAnsi" w:hAnsiTheme="minorHAnsi"/>
                <w:szCs w:val="22"/>
              </w:rPr>
            </w:pPr>
            <w:r w:rsidRPr="00A00AC7">
              <w:rPr>
                <w:rFonts w:asciiTheme="minorHAnsi" w:hAnsiTheme="minorHAnsi" w:cs="Arial"/>
                <w:sz w:val="22"/>
                <w:szCs w:val="22"/>
              </w:rPr>
              <w:t>nutzen</w:t>
            </w:r>
            <w:r w:rsidRPr="00A00AC7">
              <w:rPr>
                <w:rFonts w:asciiTheme="minorHAnsi" w:hAnsiTheme="minorHAnsi"/>
                <w:sz w:val="22"/>
                <w:szCs w:val="22"/>
              </w:rPr>
              <w:t xml:space="preserve"> die Ableitungsregel für Potenzfunktionen mit natürlichen Exponenten</w:t>
            </w:r>
          </w:p>
          <w:p w:rsidR="008C59A6" w:rsidRPr="00A00AC7" w:rsidRDefault="008C59A6" w:rsidP="008C59A6">
            <w:pPr>
              <w:numPr>
                <w:ilvl w:val="0"/>
                <w:numId w:val="11"/>
              </w:numPr>
              <w:jc w:val="left"/>
              <w:rPr>
                <w:rFonts w:asciiTheme="minorHAnsi" w:hAnsiTheme="minorHAnsi"/>
                <w:szCs w:val="22"/>
              </w:rPr>
            </w:pPr>
            <w:r w:rsidRPr="00A00AC7">
              <w:rPr>
                <w:rFonts w:asciiTheme="minorHAnsi" w:hAnsiTheme="minorHAnsi" w:cs="Arial"/>
                <w:sz w:val="22"/>
                <w:szCs w:val="22"/>
              </w:rPr>
              <w:t>wenden</w:t>
            </w:r>
            <w:r w:rsidRPr="00A00AC7">
              <w:rPr>
                <w:rFonts w:asciiTheme="minorHAnsi" w:hAnsiTheme="minorHAnsi"/>
                <w:sz w:val="22"/>
                <w:szCs w:val="22"/>
              </w:rPr>
              <w:t xml:space="preserve"> die Summen- und Faktorregel auf ganzrationale Funktionen an</w:t>
            </w:r>
          </w:p>
          <w:p w:rsidR="008C59A6" w:rsidRPr="00A00AC7" w:rsidRDefault="008C59A6" w:rsidP="008C59A6">
            <w:pPr>
              <w:spacing w:line="276" w:lineRule="auto"/>
              <w:rPr>
                <w:rFonts w:asciiTheme="minorHAnsi" w:hAnsiTheme="minorHAnsi" w:cs="Arial"/>
                <w:b/>
                <w:szCs w:val="22"/>
                <w:lang w:eastAsia="en-US"/>
              </w:rPr>
            </w:pPr>
          </w:p>
          <w:p w:rsidR="008C59A6" w:rsidRPr="00A00AC7" w:rsidRDefault="008C59A6" w:rsidP="008C59A6">
            <w:pPr>
              <w:spacing w:line="276" w:lineRule="auto"/>
              <w:rPr>
                <w:rFonts w:asciiTheme="minorHAnsi" w:hAnsiTheme="minorHAnsi" w:cs="Arial"/>
                <w:b/>
                <w:szCs w:val="22"/>
                <w:lang w:eastAsia="en-US"/>
              </w:rPr>
            </w:pPr>
            <w:r w:rsidRPr="00A00AC7">
              <w:rPr>
                <w:rFonts w:asciiTheme="minorHAnsi" w:hAnsiTheme="minorHAnsi" w:cs="Arial"/>
                <w:b/>
                <w:sz w:val="22"/>
                <w:szCs w:val="22"/>
                <w:lang w:eastAsia="en-US"/>
              </w:rPr>
              <w:t>Prozessbezogene Kompetenzen (Schwerpunkte):</w:t>
            </w:r>
          </w:p>
          <w:p w:rsidR="008C59A6" w:rsidRPr="00A00AC7" w:rsidRDefault="008C59A6" w:rsidP="008C59A6">
            <w:pPr>
              <w:jc w:val="left"/>
              <w:rPr>
                <w:rFonts w:asciiTheme="minorHAnsi" w:hAnsiTheme="minorHAnsi" w:cs="Arial"/>
                <w:b/>
                <w:i/>
                <w:sz w:val="22"/>
                <w:szCs w:val="22"/>
              </w:rPr>
            </w:pPr>
            <w:r w:rsidRPr="00A00AC7">
              <w:rPr>
                <w:rFonts w:asciiTheme="minorHAnsi" w:hAnsiTheme="minorHAnsi" w:cs="Arial"/>
                <w:b/>
                <w:i/>
                <w:sz w:val="22"/>
                <w:szCs w:val="22"/>
              </w:rPr>
              <w:t>Problemlösen</w:t>
            </w:r>
          </w:p>
          <w:p w:rsidR="008C59A6" w:rsidRPr="00A00AC7" w:rsidRDefault="008C59A6" w:rsidP="008C59A6">
            <w:pPr>
              <w:rPr>
                <w:rFonts w:asciiTheme="minorHAnsi" w:hAnsiTheme="minorHAnsi" w:cs="Arial"/>
                <w:i/>
                <w:szCs w:val="22"/>
              </w:rPr>
            </w:pPr>
            <w:r w:rsidRPr="00A00AC7">
              <w:rPr>
                <w:rFonts w:asciiTheme="minorHAnsi" w:hAnsiTheme="minorHAnsi" w:cs="Arial"/>
                <w:i/>
                <w:sz w:val="22"/>
                <w:szCs w:val="22"/>
              </w:rPr>
              <w:t>Die Schülerinnen und Schüler</w:t>
            </w:r>
          </w:p>
          <w:p w:rsidR="008C59A6" w:rsidRPr="00A00AC7" w:rsidRDefault="008C59A6" w:rsidP="008C59A6">
            <w:pPr>
              <w:numPr>
                <w:ilvl w:val="0"/>
                <w:numId w:val="11"/>
              </w:numPr>
              <w:jc w:val="left"/>
              <w:rPr>
                <w:rFonts w:asciiTheme="minorHAnsi" w:hAnsiTheme="minorHAnsi" w:cs="Arial"/>
                <w:iCs/>
                <w:szCs w:val="22"/>
              </w:rPr>
            </w:pPr>
            <w:r w:rsidRPr="00A00AC7">
              <w:rPr>
                <w:rFonts w:asciiTheme="minorHAnsi" w:hAnsiTheme="minorHAnsi" w:cs="Arial"/>
                <w:sz w:val="22"/>
                <w:szCs w:val="22"/>
              </w:rPr>
              <w:t xml:space="preserve">analysieren und strukturieren die Problemsituation </w:t>
            </w:r>
            <w:r w:rsidRPr="00A00AC7">
              <w:rPr>
                <w:rFonts w:asciiTheme="minorHAnsi" w:hAnsiTheme="minorHAnsi" w:cs="Arial"/>
                <w:i/>
                <w:sz w:val="22"/>
                <w:szCs w:val="22"/>
              </w:rPr>
              <w:t>(Erkunden)</w:t>
            </w:r>
          </w:p>
          <w:p w:rsidR="008C59A6" w:rsidRPr="00A00AC7" w:rsidRDefault="008C59A6" w:rsidP="008C59A6">
            <w:pPr>
              <w:numPr>
                <w:ilvl w:val="0"/>
                <w:numId w:val="11"/>
              </w:numPr>
              <w:jc w:val="left"/>
              <w:rPr>
                <w:rFonts w:asciiTheme="minorHAnsi" w:hAnsiTheme="minorHAnsi" w:cs="Arial"/>
                <w:iCs/>
                <w:szCs w:val="22"/>
              </w:rPr>
            </w:pPr>
            <w:r w:rsidRPr="00A00AC7">
              <w:rPr>
                <w:rFonts w:asciiTheme="minorHAnsi" w:hAnsiTheme="minorHAnsi" w:cs="Arial"/>
                <w:sz w:val="22"/>
                <w:szCs w:val="22"/>
              </w:rPr>
              <w:t xml:space="preserve">erkennen Muster und Beziehungen </w:t>
            </w:r>
            <w:r w:rsidRPr="00A00AC7">
              <w:rPr>
                <w:rFonts w:asciiTheme="minorHAnsi" w:hAnsiTheme="minorHAnsi" w:cs="Arial"/>
                <w:i/>
                <w:sz w:val="22"/>
                <w:szCs w:val="22"/>
              </w:rPr>
              <w:t>(Erkunden)</w:t>
            </w:r>
          </w:p>
          <w:p w:rsidR="008C59A6" w:rsidRPr="00A00AC7" w:rsidRDefault="008C59A6" w:rsidP="008C59A6">
            <w:pPr>
              <w:numPr>
                <w:ilvl w:val="0"/>
                <w:numId w:val="11"/>
              </w:numPr>
              <w:jc w:val="left"/>
              <w:rPr>
                <w:rFonts w:asciiTheme="minorHAnsi" w:hAnsiTheme="minorHAnsi" w:cs="Arial"/>
                <w:iCs/>
                <w:szCs w:val="22"/>
              </w:rPr>
            </w:pPr>
            <w:r w:rsidRPr="00A00AC7">
              <w:rPr>
                <w:rFonts w:asciiTheme="minorHAnsi" w:hAnsiTheme="minorHAnsi" w:cs="Arial"/>
                <w:sz w:val="22"/>
                <w:szCs w:val="22"/>
              </w:rPr>
              <w:t>wählen geeignete Begriffe, Zusammenhänge und Verfahren zur Probleml</w:t>
            </w:r>
            <w:r w:rsidRPr="00A00AC7">
              <w:rPr>
                <w:rFonts w:asciiTheme="minorHAnsi" w:hAnsiTheme="minorHAnsi" w:cs="Arial"/>
                <w:sz w:val="22"/>
                <w:szCs w:val="22"/>
              </w:rPr>
              <w:t>ö</w:t>
            </w:r>
            <w:r w:rsidRPr="00A00AC7">
              <w:rPr>
                <w:rFonts w:asciiTheme="minorHAnsi" w:hAnsiTheme="minorHAnsi" w:cs="Arial"/>
                <w:sz w:val="22"/>
                <w:szCs w:val="22"/>
              </w:rPr>
              <w:t xml:space="preserve">sung aus </w:t>
            </w:r>
            <w:r w:rsidRPr="00A00AC7">
              <w:rPr>
                <w:rFonts w:asciiTheme="minorHAnsi" w:hAnsiTheme="minorHAnsi" w:cs="Arial"/>
                <w:i/>
                <w:sz w:val="22"/>
                <w:szCs w:val="22"/>
              </w:rPr>
              <w:t>(Lösen)</w:t>
            </w:r>
          </w:p>
          <w:p w:rsidR="008C59A6" w:rsidRPr="00A00AC7" w:rsidRDefault="008C59A6" w:rsidP="008C59A6">
            <w:pPr>
              <w:rPr>
                <w:rFonts w:asciiTheme="minorHAnsi" w:hAnsiTheme="minorHAnsi" w:cs="Arial"/>
                <w:i/>
                <w:szCs w:val="22"/>
              </w:rPr>
            </w:pPr>
          </w:p>
          <w:p w:rsidR="008C59A6" w:rsidRPr="00A00AC7" w:rsidRDefault="008C59A6" w:rsidP="008C59A6">
            <w:pPr>
              <w:jc w:val="left"/>
              <w:rPr>
                <w:rFonts w:asciiTheme="minorHAnsi" w:hAnsiTheme="minorHAnsi" w:cs="Arial"/>
                <w:b/>
                <w:i/>
                <w:sz w:val="22"/>
                <w:szCs w:val="22"/>
              </w:rPr>
            </w:pPr>
            <w:r w:rsidRPr="00A00AC7">
              <w:rPr>
                <w:rFonts w:asciiTheme="minorHAnsi" w:hAnsiTheme="minorHAnsi" w:cs="Arial"/>
                <w:b/>
                <w:i/>
                <w:sz w:val="22"/>
                <w:szCs w:val="22"/>
              </w:rPr>
              <w:t>Argumentieren</w:t>
            </w:r>
          </w:p>
          <w:p w:rsidR="008C59A6" w:rsidRPr="00A00AC7" w:rsidRDefault="008C59A6" w:rsidP="008C59A6">
            <w:pPr>
              <w:rPr>
                <w:rFonts w:asciiTheme="minorHAnsi" w:hAnsiTheme="minorHAnsi" w:cs="Arial"/>
                <w:i/>
                <w:szCs w:val="22"/>
              </w:rPr>
            </w:pPr>
            <w:r w:rsidRPr="00A00AC7">
              <w:rPr>
                <w:rFonts w:asciiTheme="minorHAnsi" w:hAnsiTheme="minorHAnsi" w:cs="Arial"/>
                <w:i/>
                <w:sz w:val="22"/>
                <w:szCs w:val="22"/>
              </w:rPr>
              <w:t>Die Schülerinnen und Schüler</w:t>
            </w:r>
          </w:p>
          <w:p w:rsidR="008C59A6" w:rsidRPr="00A00AC7" w:rsidRDefault="008C59A6" w:rsidP="008C59A6">
            <w:pPr>
              <w:numPr>
                <w:ilvl w:val="0"/>
                <w:numId w:val="11"/>
              </w:numPr>
              <w:jc w:val="left"/>
              <w:rPr>
                <w:rFonts w:asciiTheme="minorHAnsi" w:hAnsiTheme="minorHAnsi" w:cs="Arial"/>
                <w:b/>
                <w:bCs/>
                <w:szCs w:val="22"/>
              </w:rPr>
            </w:pPr>
            <w:r w:rsidRPr="00A00AC7">
              <w:rPr>
                <w:rFonts w:asciiTheme="minorHAnsi" w:hAnsiTheme="minorHAnsi" w:cs="Arial"/>
                <w:sz w:val="22"/>
                <w:szCs w:val="22"/>
              </w:rPr>
              <w:t>präzisieren</w:t>
            </w:r>
            <w:r w:rsidRPr="00A00AC7">
              <w:rPr>
                <w:rFonts w:asciiTheme="minorHAnsi" w:hAnsiTheme="minorHAnsi" w:cs="Arial"/>
                <w:kern w:val="24"/>
                <w:sz w:val="22"/>
                <w:szCs w:val="22"/>
              </w:rPr>
              <w:t xml:space="preserve"> Vermutungen mithilfe von Fachbegriffen und unter Berücksicht</w:t>
            </w:r>
            <w:r w:rsidRPr="00A00AC7">
              <w:rPr>
                <w:rFonts w:asciiTheme="minorHAnsi" w:hAnsiTheme="minorHAnsi" w:cs="Arial"/>
                <w:kern w:val="24"/>
                <w:sz w:val="22"/>
                <w:szCs w:val="22"/>
              </w:rPr>
              <w:t>i</w:t>
            </w:r>
            <w:r w:rsidRPr="00A00AC7">
              <w:rPr>
                <w:rFonts w:asciiTheme="minorHAnsi" w:hAnsiTheme="minorHAnsi" w:cs="Arial"/>
                <w:kern w:val="24"/>
                <w:sz w:val="22"/>
                <w:szCs w:val="22"/>
              </w:rPr>
              <w:t xml:space="preserve">gung der logischen Struktur </w:t>
            </w:r>
            <w:r w:rsidRPr="00A00AC7">
              <w:rPr>
                <w:rFonts w:asciiTheme="minorHAnsi" w:hAnsiTheme="minorHAnsi" w:cs="Arial"/>
                <w:i/>
                <w:sz w:val="22"/>
                <w:szCs w:val="22"/>
              </w:rPr>
              <w:t>(Vermuten)</w:t>
            </w:r>
          </w:p>
          <w:p w:rsidR="008C59A6" w:rsidRPr="00A00AC7" w:rsidRDefault="008C59A6" w:rsidP="008C59A6">
            <w:pPr>
              <w:numPr>
                <w:ilvl w:val="0"/>
                <w:numId w:val="11"/>
              </w:numPr>
              <w:jc w:val="left"/>
              <w:rPr>
                <w:rFonts w:asciiTheme="minorHAnsi" w:hAnsiTheme="minorHAnsi" w:cs="Arial"/>
                <w:i/>
                <w:color w:val="000000"/>
                <w:kern w:val="24"/>
                <w:szCs w:val="22"/>
              </w:rPr>
            </w:pPr>
            <w:r w:rsidRPr="00A00AC7">
              <w:rPr>
                <w:rFonts w:asciiTheme="minorHAnsi" w:hAnsiTheme="minorHAnsi" w:cs="Arial"/>
                <w:sz w:val="22"/>
                <w:szCs w:val="22"/>
              </w:rPr>
              <w:lastRenderedPageBreak/>
              <w:t>nutzen</w:t>
            </w:r>
            <w:r w:rsidRPr="00A00AC7">
              <w:rPr>
                <w:rFonts w:asciiTheme="minorHAnsi" w:hAnsiTheme="minorHAnsi" w:cs="Arial"/>
                <w:color w:val="000000"/>
                <w:kern w:val="24"/>
                <w:sz w:val="22"/>
                <w:szCs w:val="22"/>
              </w:rPr>
              <w:t xml:space="preserve"> mathematische Regeln bzw. Sätze und sachlogische Argumente für Begründungen</w:t>
            </w:r>
            <w:r w:rsidRPr="00A00AC7">
              <w:rPr>
                <w:rFonts w:asciiTheme="minorHAnsi" w:hAnsiTheme="minorHAnsi" w:cs="Arial"/>
                <w:i/>
                <w:color w:val="000000"/>
                <w:kern w:val="24"/>
                <w:sz w:val="22"/>
                <w:szCs w:val="22"/>
              </w:rPr>
              <w:t xml:space="preserve"> (Begründen)</w:t>
            </w:r>
          </w:p>
          <w:p w:rsidR="008C59A6" w:rsidRPr="00A00AC7" w:rsidRDefault="008C59A6" w:rsidP="008C59A6">
            <w:pPr>
              <w:numPr>
                <w:ilvl w:val="0"/>
                <w:numId w:val="11"/>
              </w:numPr>
              <w:jc w:val="left"/>
              <w:rPr>
                <w:rFonts w:asciiTheme="minorHAnsi" w:hAnsiTheme="minorHAnsi" w:cs="Arial"/>
                <w:szCs w:val="22"/>
              </w:rPr>
            </w:pPr>
            <w:r w:rsidRPr="00A00AC7">
              <w:rPr>
                <w:rFonts w:asciiTheme="minorHAnsi" w:hAnsiTheme="minorHAnsi" w:cs="Arial"/>
                <w:sz w:val="22"/>
                <w:szCs w:val="22"/>
              </w:rPr>
              <w:t>überprüfen, inwiefern Ergebnisse, Begriffe und Regeln verallgemeinert we</w:t>
            </w:r>
            <w:r w:rsidRPr="00A00AC7">
              <w:rPr>
                <w:rFonts w:asciiTheme="minorHAnsi" w:hAnsiTheme="minorHAnsi" w:cs="Arial"/>
                <w:sz w:val="22"/>
                <w:szCs w:val="22"/>
              </w:rPr>
              <w:t>r</w:t>
            </w:r>
            <w:r w:rsidRPr="00A00AC7">
              <w:rPr>
                <w:rFonts w:asciiTheme="minorHAnsi" w:hAnsiTheme="minorHAnsi" w:cs="Arial"/>
                <w:sz w:val="22"/>
                <w:szCs w:val="22"/>
              </w:rPr>
              <w:t xml:space="preserve">den können </w:t>
            </w:r>
            <w:r w:rsidRPr="00A00AC7">
              <w:rPr>
                <w:rFonts w:asciiTheme="minorHAnsi" w:hAnsiTheme="minorHAnsi" w:cs="Arial"/>
                <w:i/>
                <w:sz w:val="22"/>
                <w:szCs w:val="22"/>
              </w:rPr>
              <w:t>(Beurteilen)</w:t>
            </w:r>
          </w:p>
          <w:p w:rsidR="008C59A6" w:rsidRPr="00A00AC7" w:rsidRDefault="008C59A6" w:rsidP="008C59A6">
            <w:pPr>
              <w:jc w:val="left"/>
              <w:rPr>
                <w:rFonts w:asciiTheme="minorHAnsi" w:hAnsiTheme="minorHAnsi" w:cs="Arial"/>
                <w:szCs w:val="22"/>
              </w:rPr>
            </w:pPr>
          </w:p>
          <w:p w:rsidR="008C59A6" w:rsidRPr="00A00AC7" w:rsidRDefault="008C59A6" w:rsidP="008C59A6">
            <w:pPr>
              <w:jc w:val="left"/>
              <w:rPr>
                <w:rFonts w:asciiTheme="minorHAnsi" w:hAnsiTheme="minorHAnsi" w:cs="Arial"/>
                <w:i/>
                <w:szCs w:val="22"/>
              </w:rPr>
            </w:pPr>
            <w:r w:rsidRPr="00A00AC7">
              <w:rPr>
                <w:rFonts w:asciiTheme="minorHAnsi" w:hAnsiTheme="minorHAnsi" w:cs="Arial"/>
                <w:b/>
                <w:i/>
                <w:sz w:val="22"/>
                <w:szCs w:val="22"/>
              </w:rPr>
              <w:t>Werkzeuge nutzen</w:t>
            </w:r>
          </w:p>
          <w:p w:rsidR="008C59A6" w:rsidRPr="00A00AC7" w:rsidRDefault="008C59A6" w:rsidP="008C59A6">
            <w:pPr>
              <w:jc w:val="left"/>
              <w:rPr>
                <w:rFonts w:asciiTheme="minorHAnsi" w:hAnsiTheme="minorHAnsi" w:cs="Arial"/>
                <w:szCs w:val="22"/>
              </w:rPr>
            </w:pPr>
            <w:r w:rsidRPr="00A00AC7">
              <w:rPr>
                <w:rFonts w:asciiTheme="minorHAnsi" w:hAnsiTheme="minorHAnsi" w:cs="Arial"/>
                <w:i/>
                <w:sz w:val="22"/>
                <w:szCs w:val="22"/>
                <w:lang w:eastAsia="en-US"/>
              </w:rPr>
              <w:t>Die Schülerinnen und Schüler</w:t>
            </w:r>
          </w:p>
          <w:p w:rsidR="008C59A6" w:rsidRPr="00A00AC7" w:rsidRDefault="008C59A6" w:rsidP="008C59A6">
            <w:pPr>
              <w:numPr>
                <w:ilvl w:val="0"/>
                <w:numId w:val="11"/>
              </w:numPr>
              <w:jc w:val="left"/>
              <w:rPr>
                <w:rFonts w:asciiTheme="minorHAnsi" w:hAnsiTheme="minorHAnsi" w:cs="Arial"/>
                <w:szCs w:val="22"/>
              </w:rPr>
            </w:pPr>
            <w:r w:rsidRPr="00A00AC7">
              <w:rPr>
                <w:rFonts w:asciiTheme="minorHAnsi" w:hAnsiTheme="minorHAnsi" w:cs="Arial"/>
                <w:sz w:val="22"/>
                <w:szCs w:val="22"/>
              </w:rPr>
              <w:t>verwenden</w:t>
            </w:r>
            <w:r w:rsidRPr="00A00AC7">
              <w:rPr>
                <w:rFonts w:asciiTheme="minorHAnsi" w:hAnsiTheme="minorHAnsi" w:cs="Arial"/>
                <w:kern w:val="24"/>
                <w:sz w:val="22"/>
                <w:szCs w:val="22"/>
              </w:rPr>
              <w:t xml:space="preserve"> </w:t>
            </w:r>
            <w:r w:rsidRPr="00A00AC7">
              <w:rPr>
                <w:rFonts w:asciiTheme="minorHAnsi" w:hAnsiTheme="minorHAnsi" w:cs="Arial"/>
                <w:sz w:val="22"/>
                <w:szCs w:val="22"/>
              </w:rPr>
              <w:t>verschiedene digitale Werkzeuge zum</w:t>
            </w:r>
            <w:r w:rsidRPr="00A00AC7">
              <w:rPr>
                <w:rFonts w:asciiTheme="minorHAnsi" w:hAnsiTheme="minorHAnsi" w:cs="Arial"/>
                <w:sz w:val="22"/>
                <w:szCs w:val="22"/>
              </w:rPr>
              <w:br/>
              <w:t>… Lösen von Gleichungen</w:t>
            </w:r>
            <w:r w:rsidRPr="00A00AC7">
              <w:rPr>
                <w:rFonts w:asciiTheme="minorHAnsi" w:hAnsiTheme="minorHAnsi" w:cs="Arial"/>
                <w:sz w:val="22"/>
                <w:szCs w:val="22"/>
              </w:rPr>
              <w:br/>
              <w:t>… zielgerichteten Variieren der Parameter von Funktionen</w:t>
            </w:r>
          </w:p>
        </w:tc>
        <w:tc>
          <w:tcPr>
            <w:tcW w:w="7371" w:type="dxa"/>
          </w:tcPr>
          <w:p w:rsidR="008C59A6" w:rsidRPr="00A00AC7" w:rsidRDefault="008C59A6" w:rsidP="008C59A6">
            <w:pPr>
              <w:jc w:val="left"/>
              <w:rPr>
                <w:rFonts w:asciiTheme="minorHAnsi" w:hAnsiTheme="minorHAnsi"/>
                <w:sz w:val="22"/>
                <w:szCs w:val="22"/>
              </w:rPr>
            </w:pPr>
            <w:r w:rsidRPr="00A00AC7">
              <w:rPr>
                <w:rFonts w:asciiTheme="minorHAnsi" w:hAnsiTheme="minorHAnsi"/>
                <w:sz w:val="22"/>
                <w:szCs w:val="22"/>
              </w:rPr>
              <w:lastRenderedPageBreak/>
              <w:t xml:space="preserve">Kontexte spielen in diesem Unterrichtsvorhaben eine untergeordnete Rolle. Quadratische Funktionen können aber stets als Weg-Zeit-Funktion bei Fall- und Wurf- und anderen gleichförmig beschleunigten Bewegungen gedeutet werden. </w:t>
            </w:r>
            <w:r w:rsidRPr="00A00AC7">
              <w:rPr>
                <w:rFonts w:asciiTheme="minorHAnsi" w:hAnsiTheme="minorHAnsi"/>
                <w:sz w:val="22"/>
                <w:szCs w:val="22"/>
              </w:rPr>
              <w:br/>
            </w:r>
          </w:p>
          <w:p w:rsidR="008C59A6" w:rsidRPr="00A00AC7" w:rsidRDefault="008C59A6" w:rsidP="008C59A6">
            <w:pPr>
              <w:jc w:val="left"/>
              <w:rPr>
                <w:rFonts w:asciiTheme="minorHAnsi" w:hAnsiTheme="minorHAnsi"/>
                <w:sz w:val="22"/>
                <w:szCs w:val="22"/>
              </w:rPr>
            </w:pPr>
            <w:r w:rsidRPr="00A00AC7">
              <w:rPr>
                <w:rFonts w:asciiTheme="minorHAnsi" w:hAnsiTheme="minorHAnsi"/>
                <w:sz w:val="22"/>
                <w:szCs w:val="22"/>
              </w:rPr>
              <w:t>Die Motivation zur Beschäftigung mit Polynomfunktionen kann durch eine O</w:t>
            </w:r>
            <w:r w:rsidRPr="00A00AC7">
              <w:rPr>
                <w:rFonts w:asciiTheme="minorHAnsi" w:hAnsiTheme="minorHAnsi"/>
                <w:sz w:val="22"/>
                <w:szCs w:val="22"/>
              </w:rPr>
              <w:t>p</w:t>
            </w:r>
            <w:r w:rsidRPr="00A00AC7">
              <w:rPr>
                <w:rFonts w:asciiTheme="minorHAnsi" w:hAnsiTheme="minorHAnsi"/>
                <w:sz w:val="22"/>
                <w:szCs w:val="22"/>
              </w:rPr>
              <w:t>timierungsaufgabe geweckt werden. Die verschiedenen Möglichkeiten, eine Schachtel aus einem DIN-A4-Blatt herzustellen, führen insbesondere auf Pol</w:t>
            </w:r>
            <w:r w:rsidRPr="00A00AC7">
              <w:rPr>
                <w:rFonts w:asciiTheme="minorHAnsi" w:hAnsiTheme="minorHAnsi"/>
                <w:sz w:val="22"/>
                <w:szCs w:val="22"/>
              </w:rPr>
              <w:t>y</w:t>
            </w:r>
            <w:r w:rsidRPr="00A00AC7">
              <w:rPr>
                <w:rFonts w:asciiTheme="minorHAnsi" w:hAnsiTheme="minorHAnsi"/>
                <w:sz w:val="22"/>
                <w:szCs w:val="22"/>
              </w:rPr>
              <w:t>nomfunktionen vom Grad 3. Hier können sich alle bislang erarbeiteten Regeln bewähren.</w:t>
            </w:r>
          </w:p>
          <w:p w:rsidR="008C59A6" w:rsidRPr="00A00AC7" w:rsidRDefault="008C59A6" w:rsidP="008C59A6">
            <w:pPr>
              <w:jc w:val="left"/>
              <w:rPr>
                <w:rFonts w:asciiTheme="minorHAnsi" w:hAnsiTheme="minorHAnsi"/>
                <w:szCs w:val="22"/>
              </w:rPr>
            </w:pPr>
          </w:p>
          <w:p w:rsidR="008C59A6" w:rsidRPr="00A00AC7" w:rsidRDefault="008C59A6" w:rsidP="008C59A6">
            <w:pPr>
              <w:jc w:val="left"/>
              <w:rPr>
                <w:rFonts w:asciiTheme="minorHAnsi" w:hAnsiTheme="minorHAnsi"/>
                <w:szCs w:val="22"/>
              </w:rPr>
            </w:pPr>
            <w:r w:rsidRPr="00A00AC7">
              <w:rPr>
                <w:rFonts w:asciiTheme="minorHAnsi" w:hAnsiTheme="minorHAnsi"/>
                <w:sz w:val="22"/>
                <w:szCs w:val="22"/>
              </w:rPr>
              <w:t>Durch gleichzeitiges Visualisieren der Ableitungsfunktion erklären Lernende die Eigenschaften von ganzrationalen Funktionen 3. Grades durch die Eigenschaften der ihnen vertrauten quadratischen Funktionen. Zugleich entdecken sie die Z</w:t>
            </w:r>
            <w:r w:rsidRPr="00A00AC7">
              <w:rPr>
                <w:rFonts w:asciiTheme="minorHAnsi" w:hAnsiTheme="minorHAnsi"/>
                <w:sz w:val="22"/>
                <w:szCs w:val="22"/>
              </w:rPr>
              <w:t>u</w:t>
            </w:r>
            <w:r w:rsidRPr="00A00AC7">
              <w:rPr>
                <w:rFonts w:asciiTheme="minorHAnsi" w:hAnsiTheme="minorHAnsi"/>
                <w:sz w:val="22"/>
                <w:szCs w:val="22"/>
              </w:rPr>
              <w:t>sammenhänge zwischen charakteristischen Punkten, woran in Unterrichtsvo</w:t>
            </w:r>
            <w:r w:rsidRPr="00A00AC7">
              <w:rPr>
                <w:rFonts w:asciiTheme="minorHAnsi" w:hAnsiTheme="minorHAnsi"/>
                <w:sz w:val="22"/>
                <w:szCs w:val="22"/>
              </w:rPr>
              <w:t>r</w:t>
            </w:r>
            <w:r w:rsidRPr="00A00AC7">
              <w:rPr>
                <w:rFonts w:asciiTheme="minorHAnsi" w:hAnsiTheme="minorHAnsi"/>
                <w:sz w:val="22"/>
                <w:szCs w:val="22"/>
              </w:rPr>
              <w:t>haben IV angeknüpft wird.</w:t>
            </w:r>
          </w:p>
        </w:tc>
      </w:tr>
    </w:tbl>
    <w:p w:rsidR="008C59A6" w:rsidRPr="00A00AC7" w:rsidRDefault="008C59A6" w:rsidP="008C59A6">
      <w:pPr>
        <w:rPr>
          <w:rFonts w:asciiTheme="minorHAnsi" w:hAnsiTheme="minorHAnsi"/>
        </w:rPr>
      </w:pPr>
    </w:p>
    <w:p w:rsidR="008C59A6" w:rsidRDefault="008C59A6" w:rsidP="008C59A6">
      <w:pPr>
        <w:spacing w:after="200" w:line="276" w:lineRule="auto"/>
        <w:jc w:val="left"/>
        <w:rPr>
          <w:rFonts w:asciiTheme="minorHAnsi" w:hAnsiTheme="minorHAnsi"/>
        </w:rPr>
      </w:pPr>
      <w:r w:rsidRPr="00A00AC7">
        <w:rPr>
          <w:rFonts w:asciiTheme="minorHAnsi" w:hAnsiTheme="minorHAnsi"/>
        </w:rPr>
        <w:br w:type="page"/>
      </w:r>
    </w:p>
    <w:tbl>
      <w:tblPr>
        <w:tblW w:w="1495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83"/>
        <w:gridCol w:w="7371"/>
      </w:tblGrid>
      <w:tr w:rsidR="008C59A6" w:rsidRPr="00A00AC7" w:rsidTr="008C59A6">
        <w:tc>
          <w:tcPr>
            <w:tcW w:w="14954" w:type="dxa"/>
            <w:gridSpan w:val="2"/>
          </w:tcPr>
          <w:p w:rsidR="008C59A6" w:rsidRPr="00A00AC7" w:rsidRDefault="008C59A6" w:rsidP="008C59A6">
            <w:pPr>
              <w:spacing w:line="276" w:lineRule="auto"/>
              <w:ind w:left="2261" w:hanging="2261"/>
              <w:rPr>
                <w:rFonts w:asciiTheme="minorHAnsi" w:hAnsiTheme="minorHAnsi"/>
                <w:b/>
                <w:sz w:val="28"/>
                <w:szCs w:val="28"/>
                <w:lang w:eastAsia="en-US"/>
              </w:rPr>
            </w:pPr>
          </w:p>
          <w:p w:rsidR="008C59A6" w:rsidRPr="00A00AC7" w:rsidRDefault="008C59A6" w:rsidP="008C59A6">
            <w:pPr>
              <w:spacing w:line="276" w:lineRule="auto"/>
              <w:ind w:left="2261" w:hanging="2261"/>
              <w:jc w:val="left"/>
              <w:rPr>
                <w:rFonts w:asciiTheme="minorHAnsi" w:hAnsiTheme="minorHAnsi" w:cs="Arial"/>
                <w:i/>
                <w:sz w:val="28"/>
                <w:szCs w:val="28"/>
              </w:rPr>
            </w:pPr>
            <w:r w:rsidRPr="00A00AC7">
              <w:rPr>
                <w:rFonts w:asciiTheme="minorHAnsi" w:hAnsiTheme="minorHAnsi"/>
                <w:b/>
                <w:sz w:val="28"/>
                <w:szCs w:val="28"/>
                <w:lang w:eastAsia="en-US"/>
              </w:rPr>
              <w:t xml:space="preserve">Thema: </w:t>
            </w:r>
            <w:r w:rsidRPr="00A00AC7">
              <w:rPr>
                <w:rFonts w:asciiTheme="minorHAnsi" w:hAnsiTheme="minorHAnsi" w:cs="Arial"/>
                <w:i/>
                <w:sz w:val="28"/>
                <w:szCs w:val="28"/>
              </w:rPr>
              <w:t xml:space="preserve">Entwicklung und Anwendung von Kriterien und Verfahren zur Untersuchung von Funktionen </w:t>
            </w:r>
          </w:p>
          <w:p w:rsidR="008C59A6" w:rsidRPr="00A00AC7" w:rsidRDefault="008C59A6" w:rsidP="008C59A6">
            <w:pPr>
              <w:spacing w:line="276" w:lineRule="auto"/>
              <w:ind w:left="2261" w:hanging="2261"/>
              <w:rPr>
                <w:rFonts w:asciiTheme="minorHAnsi" w:hAnsiTheme="minorHAnsi"/>
                <w:b/>
                <w:szCs w:val="22"/>
                <w:lang w:eastAsia="en-US"/>
              </w:rPr>
            </w:pPr>
          </w:p>
        </w:tc>
      </w:tr>
      <w:tr w:rsidR="008C59A6" w:rsidRPr="00A00AC7" w:rsidTr="008C59A6">
        <w:tc>
          <w:tcPr>
            <w:tcW w:w="7583" w:type="dxa"/>
          </w:tcPr>
          <w:p w:rsidR="008C59A6" w:rsidRPr="00A00AC7" w:rsidRDefault="008C59A6" w:rsidP="008C59A6">
            <w:pPr>
              <w:spacing w:line="276" w:lineRule="auto"/>
              <w:rPr>
                <w:rFonts w:asciiTheme="minorHAnsi" w:hAnsiTheme="minorHAnsi"/>
                <w:b/>
                <w:szCs w:val="22"/>
                <w:lang w:eastAsia="en-US"/>
              </w:rPr>
            </w:pPr>
            <w:r w:rsidRPr="00A00AC7">
              <w:rPr>
                <w:rFonts w:asciiTheme="minorHAnsi" w:hAnsiTheme="minorHAnsi"/>
                <w:b/>
                <w:sz w:val="22"/>
                <w:szCs w:val="22"/>
                <w:lang w:eastAsia="en-US"/>
              </w:rPr>
              <w:t>Zu entwickelnde Kompetenzen</w:t>
            </w:r>
          </w:p>
        </w:tc>
        <w:tc>
          <w:tcPr>
            <w:tcW w:w="7371" w:type="dxa"/>
          </w:tcPr>
          <w:p w:rsidR="008C59A6" w:rsidRPr="00A00AC7" w:rsidRDefault="008C59A6" w:rsidP="008C59A6">
            <w:pPr>
              <w:spacing w:line="276" w:lineRule="auto"/>
              <w:rPr>
                <w:rFonts w:asciiTheme="minorHAnsi" w:hAnsiTheme="minorHAnsi"/>
                <w:b/>
                <w:szCs w:val="22"/>
                <w:lang w:eastAsia="en-US"/>
              </w:rPr>
            </w:pPr>
            <w:r w:rsidRPr="00A00AC7">
              <w:rPr>
                <w:rFonts w:asciiTheme="minorHAnsi" w:hAnsiTheme="minorHAnsi"/>
                <w:b/>
                <w:sz w:val="22"/>
                <w:szCs w:val="22"/>
                <w:lang w:eastAsia="en-US"/>
              </w:rPr>
              <w:t>Vorhabenbezogene Absprachen und Empfehlungen</w:t>
            </w:r>
          </w:p>
        </w:tc>
      </w:tr>
      <w:tr w:rsidR="008C59A6" w:rsidRPr="00A00AC7" w:rsidTr="008C59A6">
        <w:trPr>
          <w:trHeight w:val="1412"/>
        </w:trPr>
        <w:tc>
          <w:tcPr>
            <w:tcW w:w="7583" w:type="dxa"/>
          </w:tcPr>
          <w:p w:rsidR="008C59A6" w:rsidRPr="00A00AC7" w:rsidRDefault="008C59A6" w:rsidP="008C59A6">
            <w:pPr>
              <w:spacing w:line="276" w:lineRule="auto"/>
              <w:rPr>
                <w:rFonts w:asciiTheme="minorHAnsi" w:hAnsiTheme="minorHAnsi" w:cs="Arial"/>
                <w:b/>
                <w:szCs w:val="22"/>
                <w:lang w:eastAsia="en-US"/>
              </w:rPr>
            </w:pPr>
            <w:r w:rsidRPr="00A00AC7">
              <w:rPr>
                <w:rFonts w:asciiTheme="minorHAnsi" w:hAnsiTheme="minorHAnsi" w:cs="Arial"/>
                <w:b/>
                <w:sz w:val="22"/>
                <w:szCs w:val="22"/>
                <w:lang w:eastAsia="en-US"/>
              </w:rPr>
              <w:t>Inhaltsbezogene Kompetenzen:</w:t>
            </w:r>
          </w:p>
          <w:p w:rsidR="008C59A6" w:rsidRPr="00A00AC7" w:rsidRDefault="008C59A6" w:rsidP="008C59A6">
            <w:pPr>
              <w:spacing w:line="276" w:lineRule="auto"/>
              <w:rPr>
                <w:rFonts w:asciiTheme="minorHAnsi" w:hAnsiTheme="minorHAnsi" w:cs="Arial"/>
                <w:i/>
                <w:szCs w:val="22"/>
                <w:lang w:eastAsia="en-US"/>
              </w:rPr>
            </w:pPr>
            <w:r w:rsidRPr="00A00AC7">
              <w:rPr>
                <w:rFonts w:asciiTheme="minorHAnsi" w:hAnsiTheme="minorHAnsi" w:cs="Arial"/>
                <w:i/>
                <w:sz w:val="22"/>
                <w:szCs w:val="22"/>
                <w:lang w:eastAsia="en-US"/>
              </w:rPr>
              <w:t xml:space="preserve">Die Schülerinnen und Schüler </w:t>
            </w:r>
          </w:p>
          <w:p w:rsidR="008C59A6" w:rsidRPr="00A00AC7" w:rsidRDefault="008C59A6" w:rsidP="008C59A6">
            <w:pPr>
              <w:numPr>
                <w:ilvl w:val="0"/>
                <w:numId w:val="11"/>
              </w:numPr>
              <w:jc w:val="left"/>
              <w:rPr>
                <w:rFonts w:asciiTheme="minorHAnsi" w:hAnsiTheme="minorHAnsi"/>
                <w:szCs w:val="22"/>
              </w:rPr>
            </w:pPr>
            <w:r w:rsidRPr="00A00AC7">
              <w:rPr>
                <w:rFonts w:asciiTheme="minorHAnsi" w:hAnsiTheme="minorHAnsi" w:cs="Arial"/>
                <w:sz w:val="22"/>
                <w:szCs w:val="22"/>
              </w:rPr>
              <w:t>leiten</w:t>
            </w:r>
            <w:r w:rsidRPr="00A00AC7">
              <w:rPr>
                <w:rFonts w:asciiTheme="minorHAnsi" w:hAnsiTheme="minorHAnsi"/>
                <w:sz w:val="22"/>
                <w:szCs w:val="22"/>
              </w:rPr>
              <w:t xml:space="preserve"> Funktionen graphisch ab</w:t>
            </w:r>
          </w:p>
          <w:p w:rsidR="008C59A6" w:rsidRPr="00A00AC7" w:rsidRDefault="008C59A6" w:rsidP="008C59A6">
            <w:pPr>
              <w:numPr>
                <w:ilvl w:val="0"/>
                <w:numId w:val="11"/>
              </w:numPr>
              <w:jc w:val="left"/>
              <w:rPr>
                <w:rFonts w:asciiTheme="minorHAnsi" w:hAnsiTheme="minorHAnsi"/>
                <w:szCs w:val="22"/>
              </w:rPr>
            </w:pPr>
            <w:r w:rsidRPr="00A00AC7">
              <w:rPr>
                <w:rFonts w:asciiTheme="minorHAnsi" w:hAnsiTheme="minorHAnsi" w:cs="Arial"/>
                <w:sz w:val="22"/>
                <w:szCs w:val="22"/>
              </w:rPr>
              <w:t>nennen</w:t>
            </w:r>
            <w:r w:rsidRPr="00A00AC7">
              <w:rPr>
                <w:rFonts w:asciiTheme="minorHAnsi" w:hAnsiTheme="minorHAnsi"/>
                <w:sz w:val="22"/>
                <w:szCs w:val="22"/>
              </w:rPr>
              <w:t xml:space="preserve"> die </w:t>
            </w:r>
            <w:proofErr w:type="spellStart"/>
            <w:r w:rsidRPr="00A00AC7">
              <w:rPr>
                <w:rFonts w:asciiTheme="minorHAnsi" w:hAnsiTheme="minorHAnsi"/>
                <w:sz w:val="22"/>
                <w:szCs w:val="22"/>
              </w:rPr>
              <w:t>Kosinusfunktion</w:t>
            </w:r>
            <w:proofErr w:type="spellEnd"/>
            <w:r w:rsidRPr="00A00AC7">
              <w:rPr>
                <w:rFonts w:asciiTheme="minorHAnsi" w:hAnsiTheme="minorHAnsi"/>
                <w:sz w:val="22"/>
                <w:szCs w:val="22"/>
              </w:rPr>
              <w:t xml:space="preserve"> als Ableitung der Sinusfunktion</w:t>
            </w:r>
          </w:p>
          <w:p w:rsidR="008C59A6" w:rsidRPr="00A00AC7" w:rsidRDefault="008C59A6" w:rsidP="008C59A6">
            <w:pPr>
              <w:numPr>
                <w:ilvl w:val="0"/>
                <w:numId w:val="11"/>
              </w:numPr>
              <w:jc w:val="left"/>
              <w:rPr>
                <w:rFonts w:asciiTheme="minorHAnsi" w:hAnsiTheme="minorHAnsi"/>
                <w:szCs w:val="22"/>
              </w:rPr>
            </w:pPr>
            <w:r w:rsidRPr="00A00AC7">
              <w:rPr>
                <w:rFonts w:asciiTheme="minorHAnsi" w:hAnsiTheme="minorHAnsi" w:cs="Arial"/>
                <w:sz w:val="22"/>
                <w:szCs w:val="22"/>
              </w:rPr>
              <w:t>begründen</w:t>
            </w:r>
            <w:r w:rsidRPr="00A00AC7">
              <w:rPr>
                <w:rFonts w:asciiTheme="minorHAnsi" w:hAnsiTheme="minorHAnsi"/>
                <w:sz w:val="22"/>
                <w:szCs w:val="22"/>
              </w:rPr>
              <w:t xml:space="preserve"> Eigenschaften von Funktionsgraphen (Monotonie, Extrempunkte) mit Hilfe der Graphen der Ableitungsfunktionen </w:t>
            </w:r>
          </w:p>
          <w:p w:rsidR="008C59A6" w:rsidRPr="00A00AC7" w:rsidRDefault="008C59A6" w:rsidP="008C59A6">
            <w:pPr>
              <w:numPr>
                <w:ilvl w:val="0"/>
                <w:numId w:val="11"/>
              </w:numPr>
              <w:jc w:val="left"/>
              <w:rPr>
                <w:rFonts w:asciiTheme="minorHAnsi" w:hAnsiTheme="minorHAnsi"/>
                <w:szCs w:val="22"/>
              </w:rPr>
            </w:pPr>
            <w:r w:rsidRPr="00A00AC7">
              <w:rPr>
                <w:rFonts w:asciiTheme="minorHAnsi" w:hAnsiTheme="minorHAnsi" w:cs="Arial"/>
                <w:sz w:val="22"/>
                <w:szCs w:val="22"/>
              </w:rPr>
              <w:t>nutzen</w:t>
            </w:r>
            <w:r w:rsidRPr="00A00AC7">
              <w:rPr>
                <w:rFonts w:asciiTheme="minorHAnsi" w:hAnsiTheme="minorHAnsi"/>
                <w:sz w:val="22"/>
                <w:szCs w:val="22"/>
              </w:rPr>
              <w:t xml:space="preserve"> die Ableitungsregel für Potenzfunktionen mit natürlichem Expone</w:t>
            </w:r>
            <w:r w:rsidRPr="00A00AC7">
              <w:rPr>
                <w:rFonts w:asciiTheme="minorHAnsi" w:hAnsiTheme="minorHAnsi"/>
                <w:sz w:val="22"/>
                <w:szCs w:val="22"/>
              </w:rPr>
              <w:t>n</w:t>
            </w:r>
            <w:r w:rsidRPr="00A00AC7">
              <w:rPr>
                <w:rFonts w:asciiTheme="minorHAnsi" w:hAnsiTheme="minorHAnsi"/>
                <w:sz w:val="22"/>
                <w:szCs w:val="22"/>
              </w:rPr>
              <w:t>ten</w:t>
            </w:r>
          </w:p>
          <w:p w:rsidR="008C59A6" w:rsidRPr="00A00AC7" w:rsidRDefault="008C59A6" w:rsidP="008C59A6">
            <w:pPr>
              <w:numPr>
                <w:ilvl w:val="0"/>
                <w:numId w:val="11"/>
              </w:numPr>
              <w:jc w:val="left"/>
              <w:rPr>
                <w:rFonts w:asciiTheme="minorHAnsi" w:hAnsiTheme="minorHAnsi"/>
                <w:szCs w:val="22"/>
              </w:rPr>
            </w:pPr>
            <w:r w:rsidRPr="00A00AC7">
              <w:rPr>
                <w:rFonts w:asciiTheme="minorHAnsi" w:hAnsiTheme="minorHAnsi" w:cs="Arial"/>
                <w:sz w:val="22"/>
                <w:szCs w:val="22"/>
              </w:rPr>
              <w:t>wenden</w:t>
            </w:r>
            <w:r w:rsidRPr="00A00AC7">
              <w:rPr>
                <w:rFonts w:asciiTheme="minorHAnsi" w:hAnsiTheme="minorHAnsi"/>
                <w:sz w:val="22"/>
                <w:szCs w:val="22"/>
              </w:rPr>
              <w:t xml:space="preserve"> die Summen- und Faktorregel auf ganzrationale Funktionen an</w:t>
            </w:r>
          </w:p>
          <w:p w:rsidR="008C59A6" w:rsidRPr="00A00AC7" w:rsidRDefault="008C59A6" w:rsidP="008C59A6">
            <w:pPr>
              <w:numPr>
                <w:ilvl w:val="0"/>
                <w:numId w:val="11"/>
              </w:numPr>
              <w:jc w:val="left"/>
              <w:rPr>
                <w:rFonts w:asciiTheme="minorHAnsi" w:hAnsiTheme="minorHAnsi"/>
                <w:szCs w:val="22"/>
              </w:rPr>
            </w:pPr>
            <w:r w:rsidRPr="00A00AC7">
              <w:rPr>
                <w:rFonts w:asciiTheme="minorHAnsi" w:hAnsiTheme="minorHAnsi" w:cs="Arial"/>
                <w:sz w:val="22"/>
                <w:szCs w:val="22"/>
              </w:rPr>
              <w:t xml:space="preserve">verwenden </w:t>
            </w:r>
            <w:r w:rsidRPr="00A00AC7">
              <w:rPr>
                <w:rFonts w:asciiTheme="minorHAnsi" w:hAnsiTheme="minorHAnsi"/>
                <w:sz w:val="22"/>
                <w:szCs w:val="22"/>
              </w:rPr>
              <w:t>das notwendige Kriterium und das hinreichende Kriterium (Vo</w:t>
            </w:r>
            <w:r w:rsidRPr="00A00AC7">
              <w:rPr>
                <w:rFonts w:asciiTheme="minorHAnsi" w:hAnsiTheme="minorHAnsi"/>
                <w:sz w:val="22"/>
                <w:szCs w:val="22"/>
              </w:rPr>
              <w:t>r</w:t>
            </w:r>
            <w:r w:rsidRPr="00A00AC7">
              <w:rPr>
                <w:rFonts w:asciiTheme="minorHAnsi" w:hAnsiTheme="minorHAnsi"/>
                <w:sz w:val="22"/>
                <w:szCs w:val="22"/>
              </w:rPr>
              <w:t>zeichenwechsel und 2. Ableitung) zur Bestimmung von Extrempunkten</w:t>
            </w:r>
          </w:p>
          <w:p w:rsidR="008C59A6" w:rsidRPr="00A00AC7" w:rsidRDefault="008C59A6" w:rsidP="008C59A6">
            <w:pPr>
              <w:numPr>
                <w:ilvl w:val="0"/>
                <w:numId w:val="11"/>
              </w:numPr>
              <w:jc w:val="left"/>
              <w:rPr>
                <w:rFonts w:asciiTheme="minorHAnsi" w:hAnsiTheme="minorHAnsi"/>
                <w:b/>
                <w:szCs w:val="22"/>
              </w:rPr>
            </w:pPr>
            <w:r w:rsidRPr="00A00AC7">
              <w:rPr>
                <w:rFonts w:asciiTheme="minorHAnsi" w:hAnsiTheme="minorHAnsi" w:cs="Arial"/>
                <w:sz w:val="22"/>
                <w:szCs w:val="22"/>
              </w:rPr>
              <w:t>unterscheiden</w:t>
            </w:r>
            <w:r w:rsidRPr="00A00AC7">
              <w:rPr>
                <w:rFonts w:asciiTheme="minorHAnsi" w:hAnsiTheme="minorHAnsi"/>
                <w:sz w:val="22"/>
                <w:szCs w:val="22"/>
              </w:rPr>
              <w:t xml:space="preserve"> lokale und globale Extrema im Definitionsbereich</w:t>
            </w:r>
          </w:p>
          <w:p w:rsidR="008C59A6" w:rsidRPr="00A00AC7" w:rsidRDefault="008C59A6" w:rsidP="008C59A6">
            <w:pPr>
              <w:numPr>
                <w:ilvl w:val="0"/>
                <w:numId w:val="11"/>
              </w:numPr>
              <w:jc w:val="left"/>
              <w:rPr>
                <w:rFonts w:asciiTheme="minorHAnsi" w:hAnsiTheme="minorHAnsi"/>
              </w:rPr>
            </w:pPr>
            <w:r w:rsidRPr="00A00AC7">
              <w:rPr>
                <w:rFonts w:asciiTheme="minorHAnsi" w:hAnsiTheme="minorHAnsi"/>
                <w:sz w:val="22"/>
                <w:szCs w:val="22"/>
              </w:rPr>
              <w:t xml:space="preserve">verwenden am Graphen oder Term einer Funktion ablesbare </w:t>
            </w:r>
            <w:r w:rsidRPr="00A00AC7">
              <w:rPr>
                <w:rFonts w:asciiTheme="minorHAnsi" w:hAnsiTheme="minorHAnsi" w:cs="Arial"/>
                <w:sz w:val="22"/>
                <w:szCs w:val="22"/>
              </w:rPr>
              <w:t>Eigenschaften</w:t>
            </w:r>
            <w:r w:rsidRPr="00A00AC7">
              <w:rPr>
                <w:rFonts w:asciiTheme="minorHAnsi" w:hAnsiTheme="minorHAnsi"/>
                <w:sz w:val="22"/>
                <w:szCs w:val="22"/>
              </w:rPr>
              <w:t xml:space="preserve"> als Argumente beim Lösen von inner- und außermathematischen Problemen</w:t>
            </w:r>
          </w:p>
          <w:p w:rsidR="008C59A6" w:rsidRPr="00A00AC7" w:rsidRDefault="008C59A6" w:rsidP="008C59A6">
            <w:pPr>
              <w:spacing w:line="276" w:lineRule="auto"/>
              <w:rPr>
                <w:rFonts w:asciiTheme="minorHAnsi" w:hAnsiTheme="minorHAnsi" w:cs="Arial"/>
                <w:b/>
                <w:sz w:val="16"/>
                <w:szCs w:val="16"/>
                <w:lang w:eastAsia="en-US"/>
              </w:rPr>
            </w:pPr>
          </w:p>
          <w:p w:rsidR="008C59A6" w:rsidRPr="00A00AC7" w:rsidRDefault="008C59A6" w:rsidP="008C59A6">
            <w:pPr>
              <w:spacing w:line="276" w:lineRule="auto"/>
              <w:rPr>
                <w:rFonts w:asciiTheme="minorHAnsi" w:hAnsiTheme="minorHAnsi" w:cs="Arial"/>
                <w:b/>
                <w:sz w:val="22"/>
                <w:szCs w:val="22"/>
                <w:lang w:eastAsia="en-US"/>
              </w:rPr>
            </w:pPr>
            <w:r w:rsidRPr="00A00AC7">
              <w:rPr>
                <w:rFonts w:asciiTheme="minorHAnsi" w:hAnsiTheme="minorHAnsi" w:cs="Arial"/>
                <w:b/>
                <w:sz w:val="22"/>
                <w:szCs w:val="22"/>
                <w:lang w:eastAsia="en-US"/>
              </w:rPr>
              <w:t>Prozessbezogene Kompetenzen (Schwerpunkte):</w:t>
            </w:r>
          </w:p>
          <w:p w:rsidR="008C59A6" w:rsidRPr="00A00AC7" w:rsidRDefault="008C59A6" w:rsidP="008C59A6">
            <w:pPr>
              <w:jc w:val="left"/>
              <w:rPr>
                <w:rFonts w:asciiTheme="minorHAnsi" w:hAnsiTheme="minorHAnsi" w:cs="Arial"/>
                <w:b/>
                <w:i/>
                <w:sz w:val="22"/>
                <w:szCs w:val="22"/>
              </w:rPr>
            </w:pPr>
            <w:r w:rsidRPr="00A00AC7">
              <w:rPr>
                <w:rFonts w:asciiTheme="minorHAnsi" w:hAnsiTheme="minorHAnsi" w:cs="Arial"/>
                <w:b/>
                <w:i/>
                <w:sz w:val="22"/>
                <w:szCs w:val="22"/>
              </w:rPr>
              <w:t>Problemlösen</w:t>
            </w:r>
          </w:p>
          <w:p w:rsidR="008C59A6" w:rsidRPr="00A00AC7" w:rsidRDefault="008C59A6" w:rsidP="008C59A6">
            <w:pPr>
              <w:rPr>
                <w:rFonts w:asciiTheme="minorHAnsi" w:hAnsiTheme="minorHAnsi" w:cs="Arial"/>
                <w:i/>
                <w:szCs w:val="22"/>
              </w:rPr>
            </w:pPr>
            <w:r w:rsidRPr="00A00AC7">
              <w:rPr>
                <w:rFonts w:asciiTheme="minorHAnsi" w:hAnsiTheme="minorHAnsi" w:cs="Arial"/>
                <w:i/>
                <w:sz w:val="22"/>
                <w:szCs w:val="22"/>
              </w:rPr>
              <w:t>Die Schülerinnen und Schüler</w:t>
            </w:r>
          </w:p>
          <w:p w:rsidR="008C59A6" w:rsidRPr="00A00AC7" w:rsidRDefault="008C59A6" w:rsidP="008C59A6">
            <w:pPr>
              <w:numPr>
                <w:ilvl w:val="0"/>
                <w:numId w:val="11"/>
              </w:numPr>
              <w:jc w:val="left"/>
              <w:rPr>
                <w:rFonts w:asciiTheme="minorHAnsi" w:hAnsiTheme="minorHAnsi" w:cs="Arial"/>
                <w:iCs/>
                <w:szCs w:val="22"/>
              </w:rPr>
            </w:pPr>
            <w:r w:rsidRPr="00A00AC7">
              <w:rPr>
                <w:rFonts w:asciiTheme="minorHAnsi" w:hAnsiTheme="minorHAnsi" w:cs="Arial"/>
                <w:sz w:val="22"/>
                <w:szCs w:val="22"/>
              </w:rPr>
              <w:t xml:space="preserve">erkennen Muster und Beziehungen </w:t>
            </w:r>
            <w:r w:rsidRPr="00A00AC7">
              <w:rPr>
                <w:rFonts w:asciiTheme="minorHAnsi" w:hAnsiTheme="minorHAnsi" w:cs="Arial"/>
                <w:i/>
                <w:sz w:val="22"/>
                <w:szCs w:val="22"/>
              </w:rPr>
              <w:t>(Erkunden)</w:t>
            </w:r>
          </w:p>
          <w:p w:rsidR="008C59A6" w:rsidRPr="00A00AC7" w:rsidRDefault="008C59A6" w:rsidP="008C59A6">
            <w:pPr>
              <w:numPr>
                <w:ilvl w:val="0"/>
                <w:numId w:val="11"/>
              </w:numPr>
              <w:jc w:val="left"/>
              <w:rPr>
                <w:rFonts w:asciiTheme="minorHAnsi" w:hAnsiTheme="minorHAnsi" w:cs="Arial"/>
                <w:iCs/>
                <w:szCs w:val="22"/>
              </w:rPr>
            </w:pPr>
            <w:r w:rsidRPr="00A00AC7">
              <w:rPr>
                <w:rFonts w:asciiTheme="minorHAnsi" w:hAnsiTheme="minorHAnsi" w:cs="Arial"/>
                <w:sz w:val="22"/>
                <w:szCs w:val="22"/>
              </w:rPr>
              <w:t>nutzen heuristische Strategien und Prinzipien (hier: Zurückführen auf B</w:t>
            </w:r>
            <w:r w:rsidRPr="00A00AC7">
              <w:rPr>
                <w:rFonts w:asciiTheme="minorHAnsi" w:hAnsiTheme="minorHAnsi" w:cs="Arial"/>
                <w:sz w:val="22"/>
                <w:szCs w:val="22"/>
              </w:rPr>
              <w:t>e</w:t>
            </w:r>
            <w:r w:rsidRPr="00A00AC7">
              <w:rPr>
                <w:rFonts w:asciiTheme="minorHAnsi" w:hAnsiTheme="minorHAnsi" w:cs="Arial"/>
                <w:sz w:val="22"/>
                <w:szCs w:val="22"/>
              </w:rPr>
              <w:t xml:space="preserve">kanntes) </w:t>
            </w:r>
            <w:r w:rsidRPr="00A00AC7">
              <w:rPr>
                <w:rFonts w:asciiTheme="minorHAnsi" w:hAnsiTheme="minorHAnsi" w:cs="Arial"/>
                <w:i/>
                <w:sz w:val="22"/>
                <w:szCs w:val="22"/>
              </w:rPr>
              <w:t>(Lösen)</w:t>
            </w:r>
          </w:p>
          <w:p w:rsidR="008C59A6" w:rsidRPr="00A00AC7" w:rsidRDefault="008C59A6" w:rsidP="008C59A6">
            <w:pPr>
              <w:numPr>
                <w:ilvl w:val="0"/>
                <w:numId w:val="11"/>
              </w:numPr>
              <w:jc w:val="left"/>
              <w:rPr>
                <w:rFonts w:asciiTheme="minorHAnsi" w:hAnsiTheme="minorHAnsi" w:cs="Arial"/>
                <w:iCs/>
                <w:szCs w:val="22"/>
              </w:rPr>
            </w:pPr>
            <w:r w:rsidRPr="00A00AC7">
              <w:rPr>
                <w:rFonts w:asciiTheme="minorHAnsi" w:hAnsiTheme="minorHAnsi" w:cs="Arial"/>
                <w:sz w:val="22"/>
                <w:szCs w:val="22"/>
              </w:rPr>
              <w:t>wählen geeignete Begriffe, Zusammenhänge und Verfahren zur Probleml</w:t>
            </w:r>
            <w:r w:rsidRPr="00A00AC7">
              <w:rPr>
                <w:rFonts w:asciiTheme="minorHAnsi" w:hAnsiTheme="minorHAnsi" w:cs="Arial"/>
                <w:sz w:val="22"/>
                <w:szCs w:val="22"/>
              </w:rPr>
              <w:t>ö</w:t>
            </w:r>
            <w:r w:rsidRPr="00A00AC7">
              <w:rPr>
                <w:rFonts w:asciiTheme="minorHAnsi" w:hAnsiTheme="minorHAnsi" w:cs="Arial"/>
                <w:sz w:val="22"/>
                <w:szCs w:val="22"/>
              </w:rPr>
              <w:t xml:space="preserve">sung aus </w:t>
            </w:r>
            <w:r w:rsidRPr="00A00AC7">
              <w:rPr>
                <w:rFonts w:asciiTheme="minorHAnsi" w:hAnsiTheme="minorHAnsi" w:cs="Arial"/>
                <w:i/>
                <w:sz w:val="22"/>
                <w:szCs w:val="22"/>
              </w:rPr>
              <w:t>(Lösen)</w:t>
            </w:r>
          </w:p>
          <w:p w:rsidR="008C59A6" w:rsidRPr="00A00AC7" w:rsidRDefault="008C59A6" w:rsidP="008C59A6">
            <w:pPr>
              <w:rPr>
                <w:rFonts w:asciiTheme="minorHAnsi" w:hAnsiTheme="minorHAnsi" w:cs="Arial"/>
                <w:i/>
                <w:szCs w:val="22"/>
              </w:rPr>
            </w:pPr>
          </w:p>
          <w:p w:rsidR="008C59A6" w:rsidRPr="00A00AC7" w:rsidRDefault="008C59A6" w:rsidP="008C59A6">
            <w:pPr>
              <w:jc w:val="left"/>
              <w:rPr>
                <w:rFonts w:asciiTheme="minorHAnsi" w:hAnsiTheme="minorHAnsi" w:cs="Arial"/>
                <w:b/>
                <w:i/>
                <w:sz w:val="22"/>
                <w:szCs w:val="22"/>
              </w:rPr>
            </w:pPr>
            <w:r w:rsidRPr="00A00AC7">
              <w:rPr>
                <w:rFonts w:asciiTheme="minorHAnsi" w:hAnsiTheme="minorHAnsi" w:cs="Arial"/>
                <w:b/>
                <w:i/>
                <w:sz w:val="22"/>
                <w:szCs w:val="22"/>
              </w:rPr>
              <w:t>Argumentieren</w:t>
            </w:r>
          </w:p>
          <w:p w:rsidR="008C59A6" w:rsidRPr="00A00AC7" w:rsidRDefault="008C59A6" w:rsidP="008C59A6">
            <w:pPr>
              <w:rPr>
                <w:rFonts w:asciiTheme="minorHAnsi" w:hAnsiTheme="minorHAnsi" w:cs="Arial"/>
                <w:i/>
                <w:szCs w:val="22"/>
              </w:rPr>
            </w:pPr>
            <w:r w:rsidRPr="00A00AC7">
              <w:rPr>
                <w:rFonts w:asciiTheme="minorHAnsi" w:hAnsiTheme="minorHAnsi" w:cs="Arial"/>
                <w:i/>
                <w:sz w:val="22"/>
                <w:szCs w:val="22"/>
              </w:rPr>
              <w:t>Die Schülerinnen und Schüler</w:t>
            </w:r>
          </w:p>
          <w:p w:rsidR="008C59A6" w:rsidRPr="00A00AC7" w:rsidRDefault="008C59A6" w:rsidP="008C59A6">
            <w:pPr>
              <w:numPr>
                <w:ilvl w:val="0"/>
                <w:numId w:val="11"/>
              </w:numPr>
              <w:jc w:val="left"/>
              <w:rPr>
                <w:rFonts w:asciiTheme="minorHAnsi" w:hAnsiTheme="minorHAnsi" w:cs="Arial"/>
                <w:b/>
                <w:bCs/>
                <w:szCs w:val="22"/>
              </w:rPr>
            </w:pPr>
            <w:r w:rsidRPr="00A00AC7">
              <w:rPr>
                <w:rFonts w:asciiTheme="minorHAnsi" w:hAnsiTheme="minorHAnsi" w:cs="Arial"/>
                <w:sz w:val="22"/>
                <w:szCs w:val="22"/>
              </w:rPr>
              <w:lastRenderedPageBreak/>
              <w:t>präzisieren</w:t>
            </w:r>
            <w:r w:rsidRPr="00A00AC7">
              <w:rPr>
                <w:rFonts w:asciiTheme="minorHAnsi" w:hAnsiTheme="minorHAnsi" w:cs="Arial"/>
                <w:kern w:val="24"/>
                <w:sz w:val="22"/>
                <w:szCs w:val="22"/>
              </w:rPr>
              <w:t xml:space="preserve"> Vermutungen mithilfe von Fachbegriffen und unter Berücksicht</w:t>
            </w:r>
            <w:r w:rsidRPr="00A00AC7">
              <w:rPr>
                <w:rFonts w:asciiTheme="minorHAnsi" w:hAnsiTheme="minorHAnsi" w:cs="Arial"/>
                <w:kern w:val="24"/>
                <w:sz w:val="22"/>
                <w:szCs w:val="22"/>
              </w:rPr>
              <w:t>i</w:t>
            </w:r>
            <w:r w:rsidRPr="00A00AC7">
              <w:rPr>
                <w:rFonts w:asciiTheme="minorHAnsi" w:hAnsiTheme="minorHAnsi" w:cs="Arial"/>
                <w:kern w:val="24"/>
                <w:sz w:val="22"/>
                <w:szCs w:val="22"/>
              </w:rPr>
              <w:t xml:space="preserve">gung der logischen Struktur </w:t>
            </w:r>
            <w:r w:rsidRPr="00A00AC7">
              <w:rPr>
                <w:rFonts w:asciiTheme="minorHAnsi" w:hAnsiTheme="minorHAnsi" w:cs="Arial"/>
                <w:i/>
                <w:sz w:val="22"/>
                <w:szCs w:val="22"/>
              </w:rPr>
              <w:t>(Vermuten)</w:t>
            </w:r>
          </w:p>
          <w:p w:rsidR="008C59A6" w:rsidRPr="00A00AC7" w:rsidRDefault="008C59A6" w:rsidP="008C59A6">
            <w:pPr>
              <w:numPr>
                <w:ilvl w:val="0"/>
                <w:numId w:val="11"/>
              </w:numPr>
              <w:jc w:val="left"/>
              <w:rPr>
                <w:rFonts w:asciiTheme="minorHAnsi" w:hAnsiTheme="minorHAnsi" w:cs="Arial"/>
                <w:i/>
                <w:color w:val="000000"/>
                <w:kern w:val="24"/>
                <w:szCs w:val="22"/>
              </w:rPr>
            </w:pPr>
            <w:r w:rsidRPr="00A00AC7">
              <w:rPr>
                <w:rFonts w:asciiTheme="minorHAnsi" w:hAnsiTheme="minorHAnsi" w:cs="Arial"/>
                <w:color w:val="000000"/>
                <w:kern w:val="24"/>
                <w:sz w:val="22"/>
                <w:szCs w:val="22"/>
              </w:rPr>
              <w:t xml:space="preserve">nutzen mathematische Regeln bzw. Sätze und sachlogische Argumente für Begründungen </w:t>
            </w:r>
            <w:r w:rsidRPr="00A00AC7">
              <w:rPr>
                <w:rFonts w:asciiTheme="minorHAnsi" w:hAnsiTheme="minorHAnsi" w:cs="Arial"/>
                <w:i/>
                <w:color w:val="000000"/>
                <w:kern w:val="24"/>
                <w:sz w:val="22"/>
                <w:szCs w:val="22"/>
              </w:rPr>
              <w:t>(Begründen)</w:t>
            </w:r>
          </w:p>
          <w:p w:rsidR="008C59A6" w:rsidRPr="00A00AC7" w:rsidRDefault="008C59A6" w:rsidP="008C59A6">
            <w:pPr>
              <w:numPr>
                <w:ilvl w:val="0"/>
                <w:numId w:val="11"/>
              </w:numPr>
              <w:jc w:val="left"/>
              <w:rPr>
                <w:rFonts w:asciiTheme="minorHAnsi" w:hAnsiTheme="minorHAnsi" w:cs="Arial"/>
                <w:kern w:val="24"/>
                <w:szCs w:val="22"/>
              </w:rPr>
            </w:pPr>
            <w:r w:rsidRPr="00A00AC7">
              <w:rPr>
                <w:rFonts w:asciiTheme="minorHAnsi" w:hAnsiTheme="minorHAnsi" w:cs="Arial"/>
                <w:sz w:val="22"/>
                <w:szCs w:val="22"/>
              </w:rPr>
              <w:t>berücksichtigen</w:t>
            </w:r>
            <w:r w:rsidRPr="00A00AC7">
              <w:rPr>
                <w:rFonts w:asciiTheme="minorHAnsi" w:hAnsiTheme="minorHAnsi" w:cs="Arial"/>
                <w:kern w:val="24"/>
                <w:sz w:val="22"/>
                <w:szCs w:val="22"/>
              </w:rPr>
              <w:t xml:space="preserve"> vermehrt logische Strukturen (notwendige / hinreichende Bedingung, Folgerungen […]) </w:t>
            </w:r>
            <w:r w:rsidRPr="00A00AC7">
              <w:rPr>
                <w:rFonts w:asciiTheme="minorHAnsi" w:hAnsiTheme="minorHAnsi" w:cs="Arial"/>
                <w:i/>
                <w:color w:val="000000"/>
                <w:kern w:val="24"/>
                <w:sz w:val="22"/>
                <w:szCs w:val="22"/>
              </w:rPr>
              <w:t>(Begründen)</w:t>
            </w:r>
          </w:p>
          <w:p w:rsidR="008C59A6" w:rsidRPr="00A00AC7" w:rsidRDefault="008C59A6" w:rsidP="008C59A6">
            <w:pPr>
              <w:numPr>
                <w:ilvl w:val="0"/>
                <w:numId w:val="11"/>
              </w:numPr>
              <w:jc w:val="left"/>
              <w:rPr>
                <w:rFonts w:asciiTheme="minorHAnsi" w:hAnsiTheme="minorHAnsi" w:cs="Arial"/>
                <w:szCs w:val="22"/>
              </w:rPr>
            </w:pPr>
            <w:r w:rsidRPr="00A00AC7">
              <w:rPr>
                <w:rFonts w:asciiTheme="minorHAnsi" w:hAnsiTheme="minorHAnsi" w:cs="Arial"/>
                <w:sz w:val="22"/>
                <w:szCs w:val="22"/>
              </w:rPr>
              <w:t>erkennen</w:t>
            </w:r>
            <w:r w:rsidRPr="00A00AC7">
              <w:rPr>
                <w:rFonts w:asciiTheme="minorHAnsi" w:hAnsiTheme="minorHAnsi" w:cs="Arial"/>
                <w:kern w:val="24"/>
                <w:sz w:val="22"/>
                <w:szCs w:val="22"/>
              </w:rPr>
              <w:t xml:space="preserve"> fehlerhafte</w:t>
            </w:r>
            <w:r w:rsidRPr="00A00AC7">
              <w:rPr>
                <w:rFonts w:asciiTheme="minorHAnsi" w:hAnsiTheme="minorHAnsi" w:cs="Arial"/>
                <w:sz w:val="22"/>
                <w:szCs w:val="22"/>
              </w:rPr>
              <w:t xml:space="preserve"> Argumentationsketten und korrigieren sie </w:t>
            </w:r>
            <w:r w:rsidRPr="00A00AC7">
              <w:rPr>
                <w:rFonts w:asciiTheme="minorHAnsi" w:hAnsiTheme="minorHAnsi" w:cs="Arial"/>
                <w:i/>
                <w:sz w:val="22"/>
                <w:szCs w:val="22"/>
              </w:rPr>
              <w:t>(Beurteilen)</w:t>
            </w:r>
          </w:p>
        </w:tc>
        <w:tc>
          <w:tcPr>
            <w:tcW w:w="7371" w:type="dxa"/>
          </w:tcPr>
          <w:p w:rsidR="008C59A6" w:rsidRPr="00A00AC7" w:rsidRDefault="008C59A6" w:rsidP="008C59A6">
            <w:pPr>
              <w:rPr>
                <w:rFonts w:asciiTheme="minorHAnsi" w:hAnsiTheme="minorHAnsi"/>
                <w:szCs w:val="22"/>
              </w:rPr>
            </w:pPr>
            <w:r w:rsidRPr="00A00AC7">
              <w:rPr>
                <w:rFonts w:asciiTheme="minorHAnsi" w:hAnsiTheme="minorHAnsi"/>
                <w:sz w:val="22"/>
                <w:szCs w:val="22"/>
              </w:rPr>
              <w:lastRenderedPageBreak/>
              <w:t>Ein kurzes Wiederaufgreifen des graphischen Ableitens am Beispiel der Sinu</w:t>
            </w:r>
            <w:r w:rsidRPr="00A00AC7">
              <w:rPr>
                <w:rFonts w:asciiTheme="minorHAnsi" w:hAnsiTheme="minorHAnsi"/>
                <w:sz w:val="22"/>
                <w:szCs w:val="22"/>
              </w:rPr>
              <w:t>s</w:t>
            </w:r>
            <w:r w:rsidRPr="00A00AC7">
              <w:rPr>
                <w:rFonts w:asciiTheme="minorHAnsi" w:hAnsiTheme="minorHAnsi"/>
                <w:sz w:val="22"/>
                <w:szCs w:val="22"/>
              </w:rPr>
              <w:t xml:space="preserve">funktion führt zur Entdeckung, dass die </w:t>
            </w:r>
            <w:proofErr w:type="spellStart"/>
            <w:r w:rsidRPr="00A00AC7">
              <w:rPr>
                <w:rFonts w:asciiTheme="minorHAnsi" w:hAnsiTheme="minorHAnsi"/>
                <w:sz w:val="22"/>
                <w:szCs w:val="22"/>
              </w:rPr>
              <w:t>Kosinusfunktion</w:t>
            </w:r>
            <w:proofErr w:type="spellEnd"/>
            <w:r w:rsidRPr="00A00AC7">
              <w:rPr>
                <w:rFonts w:asciiTheme="minorHAnsi" w:hAnsiTheme="minorHAnsi"/>
                <w:sz w:val="22"/>
                <w:szCs w:val="22"/>
              </w:rPr>
              <w:t xml:space="preserve"> deren Ableitung ist.</w:t>
            </w:r>
          </w:p>
          <w:p w:rsidR="008C59A6" w:rsidRPr="00A00AC7" w:rsidRDefault="008C59A6" w:rsidP="008C59A6">
            <w:pPr>
              <w:rPr>
                <w:rFonts w:asciiTheme="minorHAnsi" w:hAnsiTheme="minorHAnsi"/>
                <w:szCs w:val="22"/>
              </w:rPr>
            </w:pPr>
          </w:p>
          <w:p w:rsidR="008C59A6" w:rsidRPr="00A00AC7" w:rsidRDefault="008C59A6" w:rsidP="008C59A6">
            <w:pPr>
              <w:rPr>
                <w:rFonts w:asciiTheme="minorHAnsi" w:hAnsiTheme="minorHAnsi"/>
                <w:szCs w:val="22"/>
              </w:rPr>
            </w:pPr>
            <w:r w:rsidRPr="00A00AC7">
              <w:rPr>
                <w:rFonts w:asciiTheme="minorHAnsi" w:hAnsiTheme="minorHAnsi"/>
                <w:sz w:val="22"/>
                <w:szCs w:val="22"/>
              </w:rPr>
              <w:t>Für ganzrationale Funktionen werden die Zusammenhänge zwischen den Ex</w:t>
            </w:r>
            <w:r w:rsidRPr="00A00AC7">
              <w:rPr>
                <w:rFonts w:asciiTheme="minorHAnsi" w:hAnsiTheme="minorHAnsi"/>
                <w:sz w:val="22"/>
                <w:szCs w:val="22"/>
              </w:rPr>
              <w:t>t</w:t>
            </w:r>
            <w:r w:rsidRPr="00A00AC7">
              <w:rPr>
                <w:rFonts w:asciiTheme="minorHAnsi" w:hAnsiTheme="minorHAnsi"/>
                <w:sz w:val="22"/>
                <w:szCs w:val="22"/>
              </w:rPr>
              <w:t xml:space="preserve">rempunkten der Ausgangsfunktion und ihrer Ableitung durch die Betrachtung von </w:t>
            </w:r>
            <w:proofErr w:type="spellStart"/>
            <w:r w:rsidRPr="00A00AC7">
              <w:rPr>
                <w:rFonts w:asciiTheme="minorHAnsi" w:hAnsiTheme="minorHAnsi"/>
                <w:sz w:val="22"/>
                <w:szCs w:val="22"/>
              </w:rPr>
              <w:t>Monotonieintervallen</w:t>
            </w:r>
            <w:proofErr w:type="spellEnd"/>
            <w:r w:rsidRPr="00A00AC7">
              <w:rPr>
                <w:rFonts w:asciiTheme="minorHAnsi" w:hAnsiTheme="minorHAnsi"/>
                <w:sz w:val="22"/>
                <w:szCs w:val="22"/>
              </w:rPr>
              <w:t xml:space="preserve"> und der vier möglichen Vorzeichenwechsel an den Nullstellen der Ableitung untersucht. Die Schülerinnen und Schüler üben damit, vorstellungsbezogen zu argumentieren. Die Untersuchungen auf Symmetrien und Globalverhalten werden fortgesetzt.</w:t>
            </w:r>
          </w:p>
          <w:p w:rsidR="008C59A6" w:rsidRPr="00A00AC7" w:rsidRDefault="008C59A6" w:rsidP="008C59A6">
            <w:pPr>
              <w:rPr>
                <w:rFonts w:asciiTheme="minorHAnsi" w:hAnsiTheme="minorHAnsi"/>
                <w:i/>
                <w:szCs w:val="22"/>
              </w:rPr>
            </w:pPr>
          </w:p>
          <w:p w:rsidR="008C59A6" w:rsidRPr="00A00AC7" w:rsidRDefault="008C59A6" w:rsidP="008C59A6">
            <w:pPr>
              <w:rPr>
                <w:rFonts w:asciiTheme="minorHAnsi" w:hAnsiTheme="minorHAnsi"/>
                <w:sz w:val="22"/>
                <w:szCs w:val="22"/>
              </w:rPr>
            </w:pPr>
            <w:r w:rsidRPr="00A00AC7">
              <w:rPr>
                <w:rFonts w:asciiTheme="minorHAnsi" w:hAnsiTheme="minorHAnsi"/>
                <w:sz w:val="22"/>
                <w:szCs w:val="22"/>
              </w:rPr>
              <w:t>Neben den Fällen, in denen das Vorzeichenwechselkriterium angewendet wird, werden die Lernenden auch mit Situationen konfrontiert, in denen sie mit den Eigenschaften des Graphen oder Terms argumentieren. So erzwingt z. B. Ac</w:t>
            </w:r>
            <w:r w:rsidRPr="00A00AC7">
              <w:rPr>
                <w:rFonts w:asciiTheme="minorHAnsi" w:hAnsiTheme="minorHAnsi"/>
                <w:sz w:val="22"/>
                <w:szCs w:val="22"/>
              </w:rPr>
              <w:t>h</w:t>
            </w:r>
            <w:r w:rsidRPr="00A00AC7">
              <w:rPr>
                <w:rFonts w:asciiTheme="minorHAnsi" w:hAnsiTheme="minorHAnsi"/>
                <w:sz w:val="22"/>
                <w:szCs w:val="22"/>
              </w:rPr>
              <w:t>sensymmetrie die Existenz eines Extrempunktes auf der Symmetrieachse.</w:t>
            </w:r>
          </w:p>
          <w:p w:rsidR="008C59A6" w:rsidRPr="00A00AC7" w:rsidRDefault="008C59A6" w:rsidP="008C59A6">
            <w:pPr>
              <w:rPr>
                <w:rFonts w:asciiTheme="minorHAnsi" w:hAnsiTheme="minorHAnsi"/>
                <w:sz w:val="22"/>
                <w:szCs w:val="22"/>
              </w:rPr>
            </w:pPr>
          </w:p>
          <w:p w:rsidR="008C59A6" w:rsidRPr="00A00AC7" w:rsidRDefault="008C59A6" w:rsidP="008C59A6">
            <w:pPr>
              <w:rPr>
                <w:rFonts w:asciiTheme="minorHAnsi" w:hAnsiTheme="minorHAnsi"/>
                <w:szCs w:val="22"/>
              </w:rPr>
            </w:pPr>
            <w:r w:rsidRPr="00A00AC7">
              <w:rPr>
                <w:rFonts w:asciiTheme="minorHAnsi" w:hAnsiTheme="minorHAnsi"/>
                <w:sz w:val="22"/>
                <w:szCs w:val="22"/>
              </w:rPr>
              <w:t>Das hinreichende Kriterium der 2. Ableitung für Extrema wird mit Hilfe der E</w:t>
            </w:r>
            <w:r w:rsidRPr="00A00AC7">
              <w:rPr>
                <w:rFonts w:asciiTheme="minorHAnsi" w:hAnsiTheme="minorHAnsi"/>
                <w:sz w:val="22"/>
                <w:szCs w:val="22"/>
              </w:rPr>
              <w:t>x</w:t>
            </w:r>
            <w:r w:rsidRPr="00A00AC7">
              <w:rPr>
                <w:rFonts w:asciiTheme="minorHAnsi" w:hAnsiTheme="minorHAnsi"/>
                <w:sz w:val="22"/>
                <w:szCs w:val="22"/>
              </w:rPr>
              <w:t>kursion in Kapitel 4 (LS EF) eingeführt.</w:t>
            </w:r>
          </w:p>
          <w:p w:rsidR="008C59A6" w:rsidRPr="00A00AC7" w:rsidRDefault="008C59A6" w:rsidP="008C59A6">
            <w:pPr>
              <w:rPr>
                <w:rFonts w:asciiTheme="minorHAnsi" w:hAnsiTheme="minorHAnsi"/>
                <w:szCs w:val="22"/>
              </w:rPr>
            </w:pPr>
          </w:p>
          <w:p w:rsidR="008C59A6" w:rsidRPr="00A00AC7" w:rsidRDefault="008C59A6" w:rsidP="008C59A6">
            <w:pPr>
              <w:pStyle w:val="Empfehlungen"/>
              <w:rPr>
                <w:rFonts w:asciiTheme="minorHAnsi" w:hAnsiTheme="minorHAnsi"/>
                <w:i w:val="0"/>
                <w:lang w:val="de-DE" w:eastAsia="de-DE"/>
              </w:rPr>
            </w:pPr>
            <w:r w:rsidRPr="00A00AC7">
              <w:rPr>
                <w:rFonts w:asciiTheme="minorHAnsi" w:hAnsiTheme="minorHAnsi"/>
                <w:i w:val="0"/>
                <w:lang w:val="de-DE" w:eastAsia="de-DE"/>
              </w:rPr>
              <w:t>Beim Lösen von inner- und außermathematischen Problemen können auch Ta</w:t>
            </w:r>
            <w:r w:rsidRPr="00A00AC7">
              <w:rPr>
                <w:rFonts w:asciiTheme="minorHAnsi" w:hAnsiTheme="minorHAnsi"/>
                <w:i w:val="0"/>
                <w:lang w:val="de-DE" w:eastAsia="de-DE"/>
              </w:rPr>
              <w:t>n</w:t>
            </w:r>
            <w:r w:rsidRPr="00A00AC7">
              <w:rPr>
                <w:rFonts w:asciiTheme="minorHAnsi" w:hAnsiTheme="minorHAnsi"/>
                <w:i w:val="0"/>
                <w:lang w:val="de-DE" w:eastAsia="de-DE"/>
              </w:rPr>
              <w:t xml:space="preserve">gentengleichungen bestimmt werden. </w:t>
            </w:r>
          </w:p>
          <w:p w:rsidR="008C59A6" w:rsidRPr="00A00AC7" w:rsidRDefault="008C59A6" w:rsidP="008C59A6">
            <w:pPr>
              <w:rPr>
                <w:rFonts w:asciiTheme="minorHAnsi" w:hAnsiTheme="minorHAnsi"/>
                <w:szCs w:val="24"/>
              </w:rPr>
            </w:pPr>
          </w:p>
        </w:tc>
      </w:tr>
    </w:tbl>
    <w:p w:rsidR="008C59A6" w:rsidRPr="00A00AC7" w:rsidRDefault="008C59A6" w:rsidP="008C59A6">
      <w:pPr>
        <w:rPr>
          <w:rFonts w:asciiTheme="minorHAnsi" w:hAnsiTheme="minorHAnsi"/>
        </w:rPr>
      </w:pPr>
    </w:p>
    <w:p w:rsidR="008C59A6" w:rsidRPr="00A00AC7" w:rsidRDefault="008C59A6" w:rsidP="008C59A6">
      <w:pPr>
        <w:rPr>
          <w:rFonts w:asciiTheme="minorHAnsi" w:hAnsiTheme="minorHAnsi"/>
        </w:rPr>
      </w:pPr>
      <w:r w:rsidRPr="00A00AC7">
        <w:rPr>
          <w:rFonts w:asciiTheme="minorHAnsi" w:hAnsiTheme="minorHAnsi"/>
        </w:rPr>
        <w:br w:type="page"/>
      </w:r>
    </w:p>
    <w:tbl>
      <w:tblPr>
        <w:tblW w:w="1495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83"/>
        <w:gridCol w:w="7371"/>
      </w:tblGrid>
      <w:tr w:rsidR="008C59A6" w:rsidRPr="00A00AC7" w:rsidTr="008C59A6">
        <w:tc>
          <w:tcPr>
            <w:tcW w:w="14954" w:type="dxa"/>
            <w:gridSpan w:val="2"/>
          </w:tcPr>
          <w:p w:rsidR="008C59A6" w:rsidRPr="00A00AC7" w:rsidRDefault="008C59A6" w:rsidP="008C59A6">
            <w:pPr>
              <w:spacing w:line="276" w:lineRule="auto"/>
              <w:ind w:left="2261" w:hanging="2261"/>
              <w:rPr>
                <w:rFonts w:asciiTheme="minorHAnsi" w:hAnsiTheme="minorHAnsi"/>
                <w:b/>
                <w:sz w:val="28"/>
                <w:szCs w:val="28"/>
                <w:lang w:eastAsia="en-US"/>
              </w:rPr>
            </w:pPr>
          </w:p>
          <w:p w:rsidR="008C59A6" w:rsidRPr="00A00AC7" w:rsidRDefault="008C59A6" w:rsidP="008C59A6">
            <w:pPr>
              <w:spacing w:line="276" w:lineRule="auto"/>
              <w:ind w:left="2261" w:hanging="2261"/>
              <w:jc w:val="left"/>
              <w:rPr>
                <w:rFonts w:asciiTheme="minorHAnsi" w:hAnsiTheme="minorHAnsi" w:cs="Arial"/>
                <w:i/>
                <w:sz w:val="18"/>
                <w:szCs w:val="18"/>
              </w:rPr>
            </w:pPr>
            <w:r w:rsidRPr="00A00AC7">
              <w:rPr>
                <w:rFonts w:asciiTheme="minorHAnsi" w:hAnsiTheme="minorHAnsi"/>
                <w:b/>
                <w:sz w:val="28"/>
                <w:szCs w:val="28"/>
                <w:lang w:eastAsia="en-US"/>
              </w:rPr>
              <w:t xml:space="preserve">Thema: </w:t>
            </w:r>
            <w:r w:rsidRPr="00A00AC7">
              <w:rPr>
                <w:rFonts w:asciiTheme="minorHAnsi" w:hAnsiTheme="minorHAnsi"/>
                <w:i/>
                <w:sz w:val="28"/>
                <w:szCs w:val="28"/>
                <w:lang w:eastAsia="en-US"/>
              </w:rPr>
              <w:t>Den Zufall im Griff – Modellierung von Zufallsprozessen</w:t>
            </w:r>
          </w:p>
          <w:p w:rsidR="008C59A6" w:rsidRPr="00A00AC7" w:rsidRDefault="008C59A6" w:rsidP="008C59A6">
            <w:pPr>
              <w:spacing w:line="276" w:lineRule="auto"/>
              <w:ind w:left="2261" w:hanging="2261"/>
              <w:rPr>
                <w:rFonts w:asciiTheme="minorHAnsi" w:hAnsiTheme="minorHAnsi"/>
                <w:b/>
                <w:szCs w:val="22"/>
                <w:lang w:eastAsia="en-US"/>
              </w:rPr>
            </w:pPr>
          </w:p>
        </w:tc>
      </w:tr>
      <w:tr w:rsidR="008C59A6" w:rsidRPr="00A00AC7" w:rsidTr="008C59A6">
        <w:tc>
          <w:tcPr>
            <w:tcW w:w="7583" w:type="dxa"/>
          </w:tcPr>
          <w:p w:rsidR="008C59A6" w:rsidRPr="00A00AC7" w:rsidRDefault="008C59A6" w:rsidP="008C59A6">
            <w:pPr>
              <w:spacing w:line="276" w:lineRule="auto"/>
              <w:rPr>
                <w:rFonts w:asciiTheme="minorHAnsi" w:hAnsiTheme="minorHAnsi"/>
                <w:b/>
                <w:szCs w:val="22"/>
                <w:lang w:eastAsia="en-US"/>
              </w:rPr>
            </w:pPr>
            <w:r w:rsidRPr="00A00AC7">
              <w:rPr>
                <w:rFonts w:asciiTheme="minorHAnsi" w:hAnsiTheme="minorHAnsi"/>
                <w:b/>
                <w:sz w:val="22"/>
                <w:szCs w:val="22"/>
                <w:lang w:eastAsia="en-US"/>
              </w:rPr>
              <w:t>Zu entwickelnde Kompetenzen</w:t>
            </w:r>
          </w:p>
        </w:tc>
        <w:tc>
          <w:tcPr>
            <w:tcW w:w="7371" w:type="dxa"/>
          </w:tcPr>
          <w:p w:rsidR="008C59A6" w:rsidRPr="00A00AC7" w:rsidRDefault="008C59A6" w:rsidP="008C59A6">
            <w:pPr>
              <w:spacing w:line="276" w:lineRule="auto"/>
              <w:rPr>
                <w:rFonts w:asciiTheme="minorHAnsi" w:hAnsiTheme="minorHAnsi"/>
                <w:b/>
                <w:color w:val="5F497A"/>
                <w:szCs w:val="22"/>
                <w:lang w:eastAsia="en-US"/>
              </w:rPr>
            </w:pPr>
            <w:r w:rsidRPr="00A00AC7">
              <w:rPr>
                <w:rFonts w:asciiTheme="minorHAnsi" w:hAnsiTheme="minorHAnsi"/>
                <w:b/>
                <w:sz w:val="22"/>
                <w:szCs w:val="22"/>
                <w:lang w:eastAsia="en-US"/>
              </w:rPr>
              <w:t>Vorhabenbezogene Absprachen und Empfehlungen</w:t>
            </w:r>
          </w:p>
        </w:tc>
      </w:tr>
      <w:tr w:rsidR="008C59A6" w:rsidRPr="00A00AC7" w:rsidTr="008C59A6">
        <w:trPr>
          <w:trHeight w:val="835"/>
        </w:trPr>
        <w:tc>
          <w:tcPr>
            <w:tcW w:w="7583" w:type="dxa"/>
          </w:tcPr>
          <w:p w:rsidR="008C59A6" w:rsidRPr="00A00AC7" w:rsidRDefault="008C59A6" w:rsidP="008C59A6">
            <w:pPr>
              <w:spacing w:line="276" w:lineRule="auto"/>
              <w:rPr>
                <w:rFonts w:asciiTheme="minorHAnsi" w:hAnsiTheme="minorHAnsi" w:cs="Arial"/>
                <w:b/>
                <w:szCs w:val="22"/>
                <w:lang w:eastAsia="en-US"/>
              </w:rPr>
            </w:pPr>
            <w:r w:rsidRPr="00A00AC7">
              <w:rPr>
                <w:rFonts w:asciiTheme="minorHAnsi" w:hAnsiTheme="minorHAnsi" w:cs="Arial"/>
                <w:b/>
                <w:sz w:val="22"/>
                <w:szCs w:val="22"/>
                <w:lang w:eastAsia="en-US"/>
              </w:rPr>
              <w:t>Inhaltsbezogene Kompetenzen:</w:t>
            </w:r>
          </w:p>
          <w:p w:rsidR="008C59A6" w:rsidRPr="00A00AC7" w:rsidRDefault="008C59A6" w:rsidP="008C59A6">
            <w:pPr>
              <w:spacing w:line="276" w:lineRule="auto"/>
              <w:rPr>
                <w:rFonts w:asciiTheme="minorHAnsi" w:hAnsiTheme="minorHAnsi" w:cs="Arial"/>
                <w:i/>
                <w:szCs w:val="22"/>
                <w:lang w:eastAsia="en-US"/>
              </w:rPr>
            </w:pPr>
            <w:r w:rsidRPr="00A00AC7">
              <w:rPr>
                <w:rFonts w:asciiTheme="minorHAnsi" w:hAnsiTheme="minorHAnsi" w:cs="Arial"/>
                <w:i/>
                <w:sz w:val="22"/>
                <w:szCs w:val="22"/>
                <w:lang w:eastAsia="en-US"/>
              </w:rPr>
              <w:t xml:space="preserve">Die Schülerinnen und Schüler </w:t>
            </w:r>
          </w:p>
          <w:p w:rsidR="008C59A6" w:rsidRPr="00A00AC7" w:rsidRDefault="008C59A6" w:rsidP="008C59A6">
            <w:pPr>
              <w:numPr>
                <w:ilvl w:val="0"/>
                <w:numId w:val="11"/>
              </w:numPr>
              <w:jc w:val="left"/>
              <w:rPr>
                <w:rFonts w:asciiTheme="minorHAnsi" w:hAnsiTheme="minorHAnsi" w:cs="Arial"/>
                <w:szCs w:val="22"/>
              </w:rPr>
            </w:pPr>
            <w:r w:rsidRPr="00A00AC7">
              <w:rPr>
                <w:rFonts w:asciiTheme="minorHAnsi" w:hAnsiTheme="minorHAnsi" w:cs="Arial"/>
                <w:sz w:val="22"/>
                <w:szCs w:val="22"/>
              </w:rPr>
              <w:t>deuten Alltagssituationen als Zufallsexperimente</w:t>
            </w:r>
          </w:p>
          <w:p w:rsidR="008C59A6" w:rsidRPr="00A00AC7" w:rsidRDefault="008C59A6" w:rsidP="008C59A6">
            <w:pPr>
              <w:numPr>
                <w:ilvl w:val="0"/>
                <w:numId w:val="11"/>
              </w:numPr>
              <w:jc w:val="left"/>
              <w:rPr>
                <w:rFonts w:asciiTheme="minorHAnsi" w:hAnsiTheme="minorHAnsi" w:cs="Arial"/>
                <w:szCs w:val="22"/>
              </w:rPr>
            </w:pPr>
            <w:r w:rsidRPr="00A00AC7">
              <w:rPr>
                <w:rFonts w:asciiTheme="minorHAnsi" w:hAnsiTheme="minorHAnsi" w:cs="Arial"/>
                <w:sz w:val="22"/>
                <w:szCs w:val="22"/>
              </w:rPr>
              <w:t>simulieren Zufallsexperimente</w:t>
            </w:r>
          </w:p>
          <w:p w:rsidR="008C59A6" w:rsidRPr="00A00AC7" w:rsidRDefault="008C59A6" w:rsidP="008C59A6">
            <w:pPr>
              <w:numPr>
                <w:ilvl w:val="0"/>
                <w:numId w:val="11"/>
              </w:numPr>
              <w:jc w:val="left"/>
              <w:rPr>
                <w:rFonts w:asciiTheme="minorHAnsi" w:hAnsiTheme="minorHAnsi" w:cs="Arial"/>
                <w:szCs w:val="22"/>
              </w:rPr>
            </w:pPr>
            <w:r w:rsidRPr="00A00AC7">
              <w:rPr>
                <w:rFonts w:asciiTheme="minorHAnsi" w:hAnsiTheme="minorHAnsi" w:cs="Arial"/>
                <w:sz w:val="22"/>
                <w:szCs w:val="22"/>
              </w:rPr>
              <w:t>verwenden Urnenmodelle zur Beschreibung von Zufallsprozessen</w:t>
            </w:r>
          </w:p>
          <w:p w:rsidR="008C59A6" w:rsidRPr="00A00AC7" w:rsidRDefault="008C59A6" w:rsidP="008C59A6">
            <w:pPr>
              <w:numPr>
                <w:ilvl w:val="0"/>
                <w:numId w:val="11"/>
              </w:numPr>
              <w:jc w:val="left"/>
              <w:rPr>
                <w:rFonts w:asciiTheme="minorHAnsi" w:hAnsiTheme="minorHAnsi" w:cs="Arial"/>
                <w:szCs w:val="22"/>
              </w:rPr>
            </w:pPr>
            <w:r w:rsidRPr="00A00AC7">
              <w:rPr>
                <w:rFonts w:asciiTheme="minorHAnsi" w:hAnsiTheme="minorHAnsi" w:cs="Arial"/>
                <w:sz w:val="22"/>
                <w:szCs w:val="22"/>
              </w:rPr>
              <w:t>stellen Wahrscheinlichkeitsverteilungen auf und führen Erwartungswertb</w:t>
            </w:r>
            <w:r w:rsidRPr="00A00AC7">
              <w:rPr>
                <w:rFonts w:asciiTheme="minorHAnsi" w:hAnsiTheme="minorHAnsi" w:cs="Arial"/>
                <w:sz w:val="22"/>
                <w:szCs w:val="22"/>
              </w:rPr>
              <w:t>e</w:t>
            </w:r>
            <w:r w:rsidRPr="00A00AC7">
              <w:rPr>
                <w:rFonts w:asciiTheme="minorHAnsi" w:hAnsiTheme="minorHAnsi" w:cs="Arial"/>
                <w:sz w:val="22"/>
                <w:szCs w:val="22"/>
              </w:rPr>
              <w:t>trachtungen durch</w:t>
            </w:r>
          </w:p>
          <w:p w:rsidR="008C59A6" w:rsidRPr="00A00AC7" w:rsidRDefault="008C59A6" w:rsidP="008C59A6">
            <w:pPr>
              <w:numPr>
                <w:ilvl w:val="0"/>
                <w:numId w:val="11"/>
              </w:numPr>
              <w:jc w:val="left"/>
              <w:rPr>
                <w:rFonts w:asciiTheme="minorHAnsi" w:hAnsiTheme="minorHAnsi" w:cs="Arial"/>
                <w:szCs w:val="22"/>
              </w:rPr>
            </w:pPr>
            <w:r w:rsidRPr="00A00AC7">
              <w:rPr>
                <w:rFonts w:asciiTheme="minorHAnsi" w:hAnsiTheme="minorHAnsi" w:cs="Arial"/>
                <w:sz w:val="22"/>
                <w:szCs w:val="22"/>
              </w:rPr>
              <w:t>beschreiben mehrstufige Zufallsexperimente und ermitteln Wahrscheinlic</w:t>
            </w:r>
            <w:r w:rsidRPr="00A00AC7">
              <w:rPr>
                <w:rFonts w:asciiTheme="minorHAnsi" w:hAnsiTheme="minorHAnsi" w:cs="Arial"/>
                <w:sz w:val="22"/>
                <w:szCs w:val="22"/>
              </w:rPr>
              <w:t>h</w:t>
            </w:r>
            <w:r w:rsidRPr="00A00AC7">
              <w:rPr>
                <w:rFonts w:asciiTheme="minorHAnsi" w:hAnsiTheme="minorHAnsi" w:cs="Arial"/>
                <w:sz w:val="22"/>
                <w:szCs w:val="22"/>
              </w:rPr>
              <w:t>keiten mit Hilfe der Pfadregeln</w:t>
            </w:r>
          </w:p>
          <w:p w:rsidR="008C59A6" w:rsidRPr="00A00AC7" w:rsidRDefault="008C59A6" w:rsidP="008C59A6">
            <w:pPr>
              <w:spacing w:line="276" w:lineRule="auto"/>
              <w:rPr>
                <w:rFonts w:asciiTheme="minorHAnsi" w:hAnsiTheme="minorHAnsi" w:cs="Arial"/>
                <w:b/>
                <w:sz w:val="20"/>
                <w:lang w:eastAsia="en-US"/>
              </w:rPr>
            </w:pPr>
          </w:p>
          <w:p w:rsidR="008C59A6" w:rsidRPr="00A00AC7" w:rsidRDefault="008C59A6" w:rsidP="008C59A6">
            <w:pPr>
              <w:spacing w:line="276" w:lineRule="auto"/>
              <w:rPr>
                <w:rFonts w:asciiTheme="minorHAnsi" w:hAnsiTheme="minorHAnsi" w:cs="Arial"/>
                <w:b/>
                <w:szCs w:val="22"/>
                <w:lang w:eastAsia="en-US"/>
              </w:rPr>
            </w:pPr>
            <w:r w:rsidRPr="00A00AC7">
              <w:rPr>
                <w:rFonts w:asciiTheme="minorHAnsi" w:hAnsiTheme="minorHAnsi" w:cs="Arial"/>
                <w:b/>
                <w:sz w:val="22"/>
                <w:szCs w:val="22"/>
                <w:lang w:eastAsia="en-US"/>
              </w:rPr>
              <w:t>Prozessbezogene Kompetenzen (Schwerpunkte):</w:t>
            </w:r>
          </w:p>
          <w:p w:rsidR="008C59A6" w:rsidRPr="00A00AC7" w:rsidRDefault="008C59A6" w:rsidP="008C59A6">
            <w:pPr>
              <w:pStyle w:val="berschrift5"/>
              <w:rPr>
                <w:rFonts w:asciiTheme="minorHAnsi" w:hAnsiTheme="minorHAnsi" w:cs="Arial"/>
                <w:iCs/>
                <w:sz w:val="22"/>
                <w:szCs w:val="22"/>
              </w:rPr>
            </w:pPr>
            <w:r w:rsidRPr="00A00AC7">
              <w:rPr>
                <w:rFonts w:asciiTheme="minorHAnsi" w:hAnsiTheme="minorHAnsi" w:cs="Arial"/>
                <w:iCs/>
                <w:sz w:val="22"/>
                <w:szCs w:val="22"/>
              </w:rPr>
              <w:t>Modellieren</w:t>
            </w:r>
          </w:p>
          <w:p w:rsidR="008C59A6" w:rsidRPr="00A00AC7" w:rsidRDefault="008C59A6" w:rsidP="008C59A6">
            <w:pPr>
              <w:rPr>
                <w:rFonts w:asciiTheme="minorHAnsi" w:hAnsiTheme="minorHAnsi"/>
                <w:i/>
                <w:iCs/>
                <w:szCs w:val="22"/>
              </w:rPr>
            </w:pPr>
            <w:r w:rsidRPr="00A00AC7">
              <w:rPr>
                <w:rFonts w:asciiTheme="minorHAnsi" w:hAnsiTheme="minorHAnsi"/>
                <w:i/>
                <w:iCs/>
                <w:sz w:val="22"/>
                <w:szCs w:val="22"/>
              </w:rPr>
              <w:t xml:space="preserve">Die Schülerinnen und Schüler </w:t>
            </w:r>
          </w:p>
          <w:p w:rsidR="008C59A6" w:rsidRPr="00A00AC7" w:rsidRDefault="008C59A6" w:rsidP="008C59A6">
            <w:pPr>
              <w:numPr>
                <w:ilvl w:val="0"/>
                <w:numId w:val="11"/>
              </w:numPr>
              <w:jc w:val="left"/>
              <w:rPr>
                <w:rFonts w:asciiTheme="minorHAnsi" w:hAnsiTheme="minorHAnsi" w:cs="Arial"/>
                <w:szCs w:val="22"/>
              </w:rPr>
            </w:pPr>
            <w:r w:rsidRPr="00A00AC7">
              <w:rPr>
                <w:rFonts w:asciiTheme="minorHAnsi" w:hAnsiTheme="minorHAnsi" w:cs="Arial"/>
                <w:sz w:val="22"/>
                <w:szCs w:val="22"/>
              </w:rPr>
              <w:t>treffen</w:t>
            </w:r>
            <w:r w:rsidRPr="00A00AC7">
              <w:rPr>
                <w:rFonts w:asciiTheme="minorHAnsi" w:hAnsiTheme="minorHAnsi"/>
                <w:sz w:val="22"/>
                <w:szCs w:val="22"/>
              </w:rPr>
              <w:t xml:space="preserve"> Annahmen und nehmen begründet Vereinfachungen einer realen S</w:t>
            </w:r>
            <w:r w:rsidRPr="00A00AC7">
              <w:rPr>
                <w:rFonts w:asciiTheme="minorHAnsi" w:hAnsiTheme="minorHAnsi"/>
                <w:sz w:val="22"/>
                <w:szCs w:val="22"/>
              </w:rPr>
              <w:t>i</w:t>
            </w:r>
            <w:r w:rsidRPr="00A00AC7">
              <w:rPr>
                <w:rFonts w:asciiTheme="minorHAnsi" w:hAnsiTheme="minorHAnsi"/>
                <w:sz w:val="22"/>
                <w:szCs w:val="22"/>
              </w:rPr>
              <w:t xml:space="preserve">tuation vor </w:t>
            </w:r>
            <w:r w:rsidRPr="00A00AC7">
              <w:rPr>
                <w:rFonts w:asciiTheme="minorHAnsi" w:hAnsiTheme="minorHAnsi"/>
                <w:i/>
                <w:sz w:val="22"/>
                <w:szCs w:val="22"/>
              </w:rPr>
              <w:t>(Strukturieren)</w:t>
            </w:r>
          </w:p>
          <w:p w:rsidR="008C59A6" w:rsidRPr="00A00AC7" w:rsidRDefault="008C59A6" w:rsidP="008C59A6">
            <w:pPr>
              <w:numPr>
                <w:ilvl w:val="0"/>
                <w:numId w:val="11"/>
              </w:numPr>
              <w:jc w:val="left"/>
              <w:rPr>
                <w:rFonts w:asciiTheme="minorHAnsi" w:hAnsiTheme="minorHAnsi" w:cs="Arial"/>
                <w:szCs w:val="22"/>
              </w:rPr>
            </w:pPr>
            <w:r w:rsidRPr="00A00AC7">
              <w:rPr>
                <w:rFonts w:asciiTheme="minorHAnsi" w:hAnsiTheme="minorHAnsi" w:cs="Arial"/>
                <w:sz w:val="22"/>
                <w:szCs w:val="22"/>
              </w:rPr>
              <w:t>übersetzen</w:t>
            </w:r>
            <w:r w:rsidRPr="00A00AC7">
              <w:rPr>
                <w:rFonts w:asciiTheme="minorHAnsi" w:hAnsiTheme="minorHAnsi"/>
                <w:sz w:val="22"/>
                <w:szCs w:val="22"/>
              </w:rPr>
              <w:t xml:space="preserve"> zunehmend komplexere Sachsituationen in mathematische M</w:t>
            </w:r>
            <w:r w:rsidRPr="00A00AC7">
              <w:rPr>
                <w:rFonts w:asciiTheme="minorHAnsi" w:hAnsiTheme="minorHAnsi"/>
                <w:sz w:val="22"/>
                <w:szCs w:val="22"/>
              </w:rPr>
              <w:t>o</w:t>
            </w:r>
            <w:r w:rsidRPr="00A00AC7">
              <w:rPr>
                <w:rFonts w:asciiTheme="minorHAnsi" w:hAnsiTheme="minorHAnsi"/>
                <w:sz w:val="22"/>
                <w:szCs w:val="22"/>
              </w:rPr>
              <w:t xml:space="preserve">delle </w:t>
            </w:r>
            <w:r w:rsidRPr="00A00AC7">
              <w:rPr>
                <w:rFonts w:asciiTheme="minorHAnsi" w:hAnsiTheme="minorHAnsi"/>
                <w:i/>
                <w:sz w:val="22"/>
                <w:szCs w:val="22"/>
              </w:rPr>
              <w:t>(Mathematisieren)</w:t>
            </w:r>
          </w:p>
          <w:p w:rsidR="008C59A6" w:rsidRPr="00A00AC7" w:rsidRDefault="008C59A6" w:rsidP="008C59A6">
            <w:pPr>
              <w:numPr>
                <w:ilvl w:val="0"/>
                <w:numId w:val="11"/>
              </w:numPr>
              <w:jc w:val="left"/>
              <w:rPr>
                <w:rFonts w:asciiTheme="minorHAnsi" w:hAnsiTheme="minorHAnsi" w:cs="Arial"/>
                <w:szCs w:val="22"/>
              </w:rPr>
            </w:pPr>
            <w:r w:rsidRPr="00A00AC7">
              <w:rPr>
                <w:rFonts w:asciiTheme="minorHAnsi" w:hAnsiTheme="minorHAnsi" w:cs="Arial"/>
                <w:sz w:val="22"/>
                <w:szCs w:val="22"/>
              </w:rPr>
              <w:t>erarbeiten</w:t>
            </w:r>
            <w:r w:rsidRPr="00A00AC7">
              <w:rPr>
                <w:rFonts w:asciiTheme="minorHAnsi" w:hAnsiTheme="minorHAnsi"/>
                <w:sz w:val="22"/>
                <w:szCs w:val="22"/>
              </w:rPr>
              <w:t xml:space="preserve"> mithilfe mathematischer Kenntnisse und Fertigkeiten eine Lösung innerhalb des mathematischen Modells </w:t>
            </w:r>
            <w:r w:rsidRPr="00A00AC7">
              <w:rPr>
                <w:rFonts w:asciiTheme="minorHAnsi" w:hAnsiTheme="minorHAnsi"/>
                <w:i/>
                <w:sz w:val="22"/>
                <w:szCs w:val="22"/>
              </w:rPr>
              <w:t>(Mathematisieren)</w:t>
            </w:r>
          </w:p>
          <w:p w:rsidR="008C59A6" w:rsidRPr="00A00AC7" w:rsidRDefault="008C59A6" w:rsidP="008C59A6">
            <w:pPr>
              <w:spacing w:line="276" w:lineRule="auto"/>
              <w:rPr>
                <w:rFonts w:asciiTheme="minorHAnsi" w:hAnsiTheme="minorHAnsi" w:cs="Arial"/>
                <w:b/>
                <w:sz w:val="20"/>
                <w:lang w:eastAsia="en-US"/>
              </w:rPr>
            </w:pPr>
          </w:p>
          <w:p w:rsidR="008C59A6" w:rsidRPr="00A00AC7" w:rsidRDefault="008C59A6" w:rsidP="008C59A6">
            <w:pPr>
              <w:pStyle w:val="berschrift5"/>
              <w:rPr>
                <w:rFonts w:asciiTheme="minorHAnsi" w:hAnsiTheme="minorHAnsi" w:cs="Arial"/>
                <w:iCs/>
                <w:sz w:val="22"/>
                <w:szCs w:val="22"/>
              </w:rPr>
            </w:pPr>
            <w:r w:rsidRPr="00A00AC7">
              <w:rPr>
                <w:rFonts w:asciiTheme="minorHAnsi" w:hAnsiTheme="minorHAnsi" w:cs="Arial"/>
                <w:iCs/>
                <w:sz w:val="22"/>
                <w:szCs w:val="22"/>
              </w:rPr>
              <w:t>Werkzeuge nutzen</w:t>
            </w:r>
          </w:p>
          <w:p w:rsidR="008C59A6" w:rsidRPr="00A00AC7" w:rsidRDefault="008C59A6" w:rsidP="008C59A6">
            <w:pPr>
              <w:ind w:left="851" w:hanging="851"/>
              <w:rPr>
                <w:rFonts w:asciiTheme="minorHAnsi" w:hAnsiTheme="minorHAnsi" w:cs="Arial"/>
                <w:i/>
                <w:iCs/>
                <w:szCs w:val="22"/>
              </w:rPr>
            </w:pPr>
            <w:r w:rsidRPr="00A00AC7">
              <w:rPr>
                <w:rFonts w:asciiTheme="minorHAnsi" w:hAnsiTheme="minorHAnsi" w:cs="Arial"/>
                <w:i/>
                <w:iCs/>
                <w:sz w:val="22"/>
                <w:szCs w:val="22"/>
              </w:rPr>
              <w:t>Die Schülerinnen und Schüler</w:t>
            </w:r>
          </w:p>
          <w:p w:rsidR="008C59A6" w:rsidRPr="00A00AC7" w:rsidRDefault="008C59A6" w:rsidP="008C59A6">
            <w:pPr>
              <w:numPr>
                <w:ilvl w:val="0"/>
                <w:numId w:val="11"/>
              </w:numPr>
              <w:jc w:val="left"/>
              <w:rPr>
                <w:rFonts w:asciiTheme="minorHAnsi" w:hAnsiTheme="minorHAnsi" w:cs="Arial"/>
                <w:szCs w:val="22"/>
              </w:rPr>
            </w:pPr>
            <w:r w:rsidRPr="00A00AC7">
              <w:rPr>
                <w:rFonts w:asciiTheme="minorHAnsi" w:hAnsiTheme="minorHAnsi" w:cs="Arial"/>
                <w:sz w:val="22"/>
                <w:szCs w:val="22"/>
              </w:rPr>
              <w:t>verwenden</w:t>
            </w:r>
            <w:r w:rsidRPr="00A00AC7">
              <w:rPr>
                <w:rFonts w:asciiTheme="minorHAnsi" w:hAnsiTheme="minorHAnsi" w:cs="Arial"/>
                <w:kern w:val="24"/>
                <w:sz w:val="22"/>
                <w:szCs w:val="22"/>
              </w:rPr>
              <w:t xml:space="preserve"> verschiedene</w:t>
            </w:r>
            <w:r w:rsidRPr="00A00AC7">
              <w:rPr>
                <w:rFonts w:asciiTheme="minorHAnsi" w:hAnsiTheme="minorHAnsi" w:cs="Arial"/>
                <w:sz w:val="22"/>
                <w:szCs w:val="22"/>
              </w:rPr>
              <w:t xml:space="preserve"> digitale Werkzeuge zum</w:t>
            </w:r>
            <w:r w:rsidRPr="00A00AC7">
              <w:rPr>
                <w:rFonts w:asciiTheme="minorHAnsi" w:hAnsiTheme="minorHAnsi" w:cs="Arial"/>
                <w:sz w:val="22"/>
                <w:szCs w:val="22"/>
              </w:rPr>
              <w:br/>
              <w:t>… Generieren von Zufallszahlen</w:t>
            </w:r>
            <w:r w:rsidRPr="00A00AC7">
              <w:rPr>
                <w:rFonts w:asciiTheme="minorHAnsi" w:hAnsiTheme="minorHAnsi" w:cs="Arial"/>
                <w:sz w:val="22"/>
                <w:szCs w:val="22"/>
              </w:rPr>
              <w:br/>
              <w:t>… Variieren der Parameter von Wahrscheinlichkeitsverteilungen</w:t>
            </w:r>
            <w:r w:rsidRPr="00A00AC7">
              <w:rPr>
                <w:rFonts w:asciiTheme="minorHAnsi" w:hAnsiTheme="minorHAnsi" w:cs="Arial"/>
                <w:sz w:val="22"/>
                <w:szCs w:val="22"/>
              </w:rPr>
              <w:br/>
            </w:r>
            <w:r w:rsidRPr="00A00AC7">
              <w:rPr>
                <w:rFonts w:asciiTheme="minorHAnsi" w:hAnsiTheme="minorHAnsi" w:cs="Arial"/>
                <w:sz w:val="22"/>
                <w:szCs w:val="22"/>
              </w:rPr>
              <w:lastRenderedPageBreak/>
              <w:t>… Erstellen der Histogramme von Wahrscheinlichkeitsverteilungen</w:t>
            </w:r>
            <w:r w:rsidRPr="00A00AC7">
              <w:rPr>
                <w:rFonts w:asciiTheme="minorHAnsi" w:hAnsiTheme="minorHAnsi" w:cs="Arial"/>
                <w:sz w:val="22"/>
                <w:szCs w:val="22"/>
              </w:rPr>
              <w:br/>
              <w:t>… Berechnen der Kennzahlen von Wahrscheinlichkeitsverteilungen</w:t>
            </w:r>
            <w:r w:rsidRPr="00A00AC7">
              <w:rPr>
                <w:rFonts w:asciiTheme="minorHAnsi" w:hAnsiTheme="minorHAnsi" w:cs="Arial"/>
                <w:sz w:val="22"/>
                <w:szCs w:val="22"/>
              </w:rPr>
              <w:br/>
              <w:t xml:space="preserve">     (Erwartungswert)</w:t>
            </w:r>
          </w:p>
        </w:tc>
        <w:tc>
          <w:tcPr>
            <w:tcW w:w="7371" w:type="dxa"/>
          </w:tcPr>
          <w:p w:rsidR="008C59A6" w:rsidRPr="00A00AC7" w:rsidRDefault="008C59A6" w:rsidP="008C59A6">
            <w:pPr>
              <w:jc w:val="left"/>
              <w:rPr>
                <w:rFonts w:asciiTheme="minorHAnsi" w:hAnsiTheme="minorHAnsi"/>
                <w:sz w:val="22"/>
                <w:szCs w:val="22"/>
              </w:rPr>
            </w:pPr>
            <w:r w:rsidRPr="00A00AC7">
              <w:rPr>
                <w:rFonts w:asciiTheme="minorHAnsi" w:hAnsiTheme="minorHAnsi"/>
                <w:sz w:val="22"/>
                <w:szCs w:val="22"/>
              </w:rPr>
              <w:lastRenderedPageBreak/>
              <w:t xml:space="preserve">Beim Einstieg ist eine Beschränkung auf Beispiele aus dem Bereich Glücksspiele zu vermeiden. </w:t>
            </w:r>
          </w:p>
          <w:p w:rsidR="008C59A6" w:rsidRPr="00A00AC7" w:rsidRDefault="008C59A6" w:rsidP="008C59A6">
            <w:pPr>
              <w:jc w:val="left"/>
              <w:rPr>
                <w:rFonts w:asciiTheme="minorHAnsi" w:hAnsiTheme="minorHAnsi"/>
                <w:szCs w:val="22"/>
              </w:rPr>
            </w:pPr>
            <w:r w:rsidRPr="00A00AC7">
              <w:rPr>
                <w:rFonts w:asciiTheme="minorHAnsi" w:hAnsiTheme="minorHAnsi"/>
                <w:sz w:val="22"/>
                <w:szCs w:val="22"/>
              </w:rPr>
              <w:br/>
              <w:t>Zur Modellierung von Wirklichkeit werden Simulationen – auch unter Verwe</w:t>
            </w:r>
            <w:r w:rsidRPr="00A00AC7">
              <w:rPr>
                <w:rFonts w:asciiTheme="minorHAnsi" w:hAnsiTheme="minorHAnsi"/>
                <w:sz w:val="22"/>
                <w:szCs w:val="22"/>
              </w:rPr>
              <w:t>n</w:t>
            </w:r>
            <w:r w:rsidRPr="00A00AC7">
              <w:rPr>
                <w:rFonts w:asciiTheme="minorHAnsi" w:hAnsiTheme="minorHAnsi"/>
                <w:sz w:val="22"/>
                <w:szCs w:val="22"/>
              </w:rPr>
              <w:t>dung von digitalen Werkzeugen (GTR, Tabellenkalkulation) – geplant und durc</w:t>
            </w:r>
            <w:r w:rsidRPr="00A00AC7">
              <w:rPr>
                <w:rFonts w:asciiTheme="minorHAnsi" w:hAnsiTheme="minorHAnsi"/>
                <w:sz w:val="22"/>
                <w:szCs w:val="22"/>
              </w:rPr>
              <w:t>h</w:t>
            </w:r>
            <w:r w:rsidRPr="00A00AC7">
              <w:rPr>
                <w:rFonts w:asciiTheme="minorHAnsi" w:hAnsiTheme="minorHAnsi"/>
                <w:sz w:val="22"/>
                <w:szCs w:val="22"/>
              </w:rPr>
              <w:t>geführt (Zufallsgenerator).</w:t>
            </w:r>
          </w:p>
          <w:p w:rsidR="008C59A6" w:rsidRPr="00A00AC7" w:rsidRDefault="008C59A6" w:rsidP="008C59A6">
            <w:pPr>
              <w:jc w:val="left"/>
              <w:rPr>
                <w:rFonts w:asciiTheme="minorHAnsi" w:hAnsiTheme="minorHAnsi"/>
                <w:szCs w:val="22"/>
              </w:rPr>
            </w:pPr>
          </w:p>
          <w:p w:rsidR="008C59A6" w:rsidRPr="00A00AC7" w:rsidRDefault="008C59A6" w:rsidP="008C59A6">
            <w:pPr>
              <w:jc w:val="left"/>
              <w:rPr>
                <w:rFonts w:asciiTheme="minorHAnsi" w:hAnsiTheme="minorHAnsi"/>
                <w:szCs w:val="22"/>
              </w:rPr>
            </w:pPr>
            <w:r w:rsidRPr="00A00AC7">
              <w:rPr>
                <w:rFonts w:asciiTheme="minorHAnsi" w:hAnsiTheme="minorHAnsi"/>
                <w:sz w:val="22"/>
                <w:szCs w:val="22"/>
              </w:rPr>
              <w:t>Innerhalb der Betrachtung des Urnenmodells sollte auch das Ziehen mit/ohne Zurücklegen mit/ohne Berücksichtigung der Reihenfolge thematisiert werden.</w:t>
            </w:r>
          </w:p>
          <w:p w:rsidR="008C59A6" w:rsidRPr="00A00AC7" w:rsidRDefault="008C59A6" w:rsidP="008C59A6">
            <w:pPr>
              <w:jc w:val="left"/>
              <w:rPr>
                <w:rFonts w:asciiTheme="minorHAnsi" w:hAnsiTheme="minorHAnsi"/>
                <w:szCs w:val="22"/>
              </w:rPr>
            </w:pPr>
          </w:p>
          <w:p w:rsidR="008C59A6" w:rsidRPr="00A00AC7" w:rsidRDefault="008C59A6" w:rsidP="008C59A6">
            <w:pPr>
              <w:jc w:val="left"/>
              <w:rPr>
                <w:rFonts w:asciiTheme="minorHAnsi" w:hAnsiTheme="minorHAnsi"/>
                <w:sz w:val="22"/>
                <w:szCs w:val="22"/>
              </w:rPr>
            </w:pPr>
            <w:r w:rsidRPr="00A00AC7">
              <w:rPr>
                <w:rFonts w:asciiTheme="minorHAnsi" w:hAnsiTheme="minorHAnsi"/>
                <w:sz w:val="22"/>
                <w:szCs w:val="22"/>
              </w:rPr>
              <w:t>Die zentralen Begriffe Wahrscheinlichkeitsverteilung und Erwartungswert we</w:t>
            </w:r>
            <w:r w:rsidRPr="00A00AC7">
              <w:rPr>
                <w:rFonts w:asciiTheme="minorHAnsi" w:hAnsiTheme="minorHAnsi"/>
                <w:sz w:val="22"/>
                <w:szCs w:val="22"/>
              </w:rPr>
              <w:t>r</w:t>
            </w:r>
            <w:r w:rsidRPr="00A00AC7">
              <w:rPr>
                <w:rFonts w:asciiTheme="minorHAnsi" w:hAnsiTheme="minorHAnsi"/>
                <w:sz w:val="22"/>
                <w:szCs w:val="22"/>
              </w:rPr>
              <w:t xml:space="preserve">den im Kontext von Glücksspielen erarbeitet und können durch zunehmende Komplexität der Spielsituationen vertieft werden. </w:t>
            </w:r>
          </w:p>
          <w:p w:rsidR="008C59A6" w:rsidRPr="00A00AC7" w:rsidRDefault="008C59A6" w:rsidP="008C59A6">
            <w:pPr>
              <w:jc w:val="left"/>
              <w:rPr>
                <w:rFonts w:asciiTheme="minorHAnsi" w:hAnsiTheme="minorHAnsi"/>
                <w:sz w:val="22"/>
                <w:szCs w:val="22"/>
              </w:rPr>
            </w:pPr>
          </w:p>
          <w:p w:rsidR="008C59A6" w:rsidRPr="00A00AC7" w:rsidRDefault="008C59A6" w:rsidP="008C59A6">
            <w:pPr>
              <w:jc w:val="left"/>
              <w:rPr>
                <w:rFonts w:asciiTheme="minorHAnsi" w:hAnsiTheme="minorHAnsi"/>
                <w:szCs w:val="22"/>
              </w:rPr>
            </w:pPr>
            <w:r w:rsidRPr="00A00AC7">
              <w:rPr>
                <w:rFonts w:asciiTheme="minorHAnsi" w:hAnsiTheme="minorHAnsi"/>
                <w:sz w:val="22"/>
                <w:szCs w:val="22"/>
              </w:rPr>
              <w:t>Digitale Werkzeuge werden zur Visualisierung von Wahrscheinlichkeitsverteilu</w:t>
            </w:r>
            <w:r w:rsidRPr="00A00AC7">
              <w:rPr>
                <w:rFonts w:asciiTheme="minorHAnsi" w:hAnsiTheme="minorHAnsi"/>
                <w:sz w:val="22"/>
                <w:szCs w:val="22"/>
              </w:rPr>
              <w:t>n</w:t>
            </w:r>
            <w:r w:rsidRPr="00A00AC7">
              <w:rPr>
                <w:rFonts w:asciiTheme="minorHAnsi" w:hAnsiTheme="minorHAnsi"/>
                <w:sz w:val="22"/>
                <w:szCs w:val="22"/>
              </w:rPr>
              <w:t>gen (Histogramme) und zur Entlastung von händischem Rechnen verwendet.</w:t>
            </w:r>
          </w:p>
        </w:tc>
      </w:tr>
    </w:tbl>
    <w:p w:rsidR="008C59A6" w:rsidRPr="00A00AC7" w:rsidRDefault="008C59A6" w:rsidP="008C59A6">
      <w:pPr>
        <w:rPr>
          <w:rFonts w:asciiTheme="minorHAnsi" w:hAnsiTheme="minorHAnsi"/>
        </w:rPr>
      </w:pPr>
    </w:p>
    <w:p w:rsidR="008C59A6" w:rsidRPr="00A00AC7" w:rsidRDefault="008C59A6" w:rsidP="008C59A6">
      <w:pPr>
        <w:rPr>
          <w:rFonts w:asciiTheme="minorHAnsi" w:hAnsiTheme="minorHAnsi"/>
        </w:rPr>
      </w:pPr>
      <w:r w:rsidRPr="00A00AC7">
        <w:rPr>
          <w:rFonts w:asciiTheme="minorHAnsi" w:hAnsiTheme="minorHAnsi"/>
        </w:rPr>
        <w:br w:type="page"/>
      </w:r>
    </w:p>
    <w:tbl>
      <w:tblPr>
        <w:tblW w:w="1495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83"/>
        <w:gridCol w:w="7371"/>
      </w:tblGrid>
      <w:tr w:rsidR="008C59A6" w:rsidRPr="00A00AC7" w:rsidTr="008C59A6">
        <w:tc>
          <w:tcPr>
            <w:tcW w:w="14954" w:type="dxa"/>
            <w:gridSpan w:val="2"/>
          </w:tcPr>
          <w:p w:rsidR="008C59A6" w:rsidRPr="00A00AC7" w:rsidRDefault="008C59A6" w:rsidP="008C59A6">
            <w:pPr>
              <w:spacing w:line="276" w:lineRule="auto"/>
              <w:ind w:left="2261" w:hanging="2261"/>
              <w:rPr>
                <w:rFonts w:asciiTheme="minorHAnsi" w:hAnsiTheme="minorHAnsi"/>
                <w:b/>
                <w:sz w:val="28"/>
                <w:szCs w:val="28"/>
                <w:lang w:eastAsia="en-US"/>
              </w:rPr>
            </w:pPr>
          </w:p>
          <w:p w:rsidR="008C59A6" w:rsidRPr="00A00AC7" w:rsidRDefault="008C59A6" w:rsidP="008C59A6">
            <w:pPr>
              <w:spacing w:line="276" w:lineRule="auto"/>
              <w:ind w:left="1061" w:hanging="1061"/>
              <w:jc w:val="left"/>
              <w:rPr>
                <w:rFonts w:asciiTheme="minorHAnsi" w:hAnsiTheme="minorHAnsi" w:cs="Arial"/>
                <w:i/>
                <w:sz w:val="28"/>
                <w:szCs w:val="28"/>
              </w:rPr>
            </w:pPr>
            <w:r w:rsidRPr="00A00AC7">
              <w:rPr>
                <w:rFonts w:asciiTheme="minorHAnsi" w:hAnsiTheme="minorHAnsi"/>
                <w:b/>
                <w:sz w:val="28"/>
                <w:szCs w:val="28"/>
                <w:lang w:eastAsia="en-US"/>
              </w:rPr>
              <w:t xml:space="preserve">Thema: </w:t>
            </w:r>
            <w:r w:rsidRPr="00A00AC7">
              <w:rPr>
                <w:rFonts w:asciiTheme="minorHAnsi" w:hAnsiTheme="minorHAnsi"/>
                <w:i/>
                <w:sz w:val="28"/>
                <w:szCs w:val="28"/>
                <w:lang w:eastAsia="en-US"/>
              </w:rPr>
              <w:t>Testergebnisse richtig interpretieren – Umgang mit bedingten Wahrscheinlichkeiten</w:t>
            </w:r>
          </w:p>
          <w:p w:rsidR="008C59A6" w:rsidRPr="00A00AC7" w:rsidRDefault="008C59A6" w:rsidP="008C59A6">
            <w:pPr>
              <w:spacing w:line="276" w:lineRule="auto"/>
              <w:ind w:left="2261" w:hanging="2261"/>
              <w:rPr>
                <w:rFonts w:asciiTheme="minorHAnsi" w:hAnsiTheme="minorHAnsi"/>
                <w:b/>
                <w:szCs w:val="22"/>
                <w:lang w:eastAsia="en-US"/>
              </w:rPr>
            </w:pPr>
          </w:p>
        </w:tc>
      </w:tr>
      <w:tr w:rsidR="008C59A6" w:rsidRPr="00A00AC7" w:rsidTr="008C59A6">
        <w:tc>
          <w:tcPr>
            <w:tcW w:w="7583" w:type="dxa"/>
          </w:tcPr>
          <w:p w:rsidR="008C59A6" w:rsidRPr="00A00AC7" w:rsidRDefault="008C59A6" w:rsidP="008C59A6">
            <w:pPr>
              <w:spacing w:line="276" w:lineRule="auto"/>
              <w:rPr>
                <w:rFonts w:asciiTheme="minorHAnsi" w:hAnsiTheme="minorHAnsi"/>
                <w:b/>
                <w:szCs w:val="22"/>
                <w:lang w:eastAsia="en-US"/>
              </w:rPr>
            </w:pPr>
            <w:r w:rsidRPr="00A00AC7">
              <w:rPr>
                <w:rFonts w:asciiTheme="minorHAnsi" w:hAnsiTheme="minorHAnsi"/>
                <w:b/>
                <w:sz w:val="22"/>
                <w:szCs w:val="22"/>
                <w:lang w:eastAsia="en-US"/>
              </w:rPr>
              <w:t>Zu entwickelnde Kompetenzen</w:t>
            </w:r>
          </w:p>
        </w:tc>
        <w:tc>
          <w:tcPr>
            <w:tcW w:w="7371" w:type="dxa"/>
          </w:tcPr>
          <w:p w:rsidR="008C59A6" w:rsidRPr="00A00AC7" w:rsidRDefault="008C59A6" w:rsidP="008C59A6">
            <w:pPr>
              <w:spacing w:line="276" w:lineRule="auto"/>
              <w:rPr>
                <w:rFonts w:asciiTheme="minorHAnsi" w:hAnsiTheme="minorHAnsi"/>
                <w:b/>
                <w:szCs w:val="22"/>
                <w:lang w:eastAsia="en-US"/>
              </w:rPr>
            </w:pPr>
            <w:r w:rsidRPr="00A00AC7">
              <w:rPr>
                <w:rFonts w:asciiTheme="minorHAnsi" w:hAnsiTheme="minorHAnsi"/>
                <w:b/>
                <w:sz w:val="22"/>
                <w:szCs w:val="22"/>
                <w:lang w:eastAsia="en-US"/>
              </w:rPr>
              <w:t>Vorhabenbezogene Absprachen und Empfehlungen</w:t>
            </w:r>
          </w:p>
        </w:tc>
      </w:tr>
      <w:tr w:rsidR="008C59A6" w:rsidRPr="00A00AC7" w:rsidTr="008C59A6">
        <w:trPr>
          <w:trHeight w:val="3320"/>
        </w:trPr>
        <w:tc>
          <w:tcPr>
            <w:tcW w:w="7583" w:type="dxa"/>
          </w:tcPr>
          <w:p w:rsidR="008C59A6" w:rsidRPr="00A00AC7" w:rsidRDefault="008C59A6" w:rsidP="008C59A6">
            <w:pPr>
              <w:spacing w:line="276" w:lineRule="auto"/>
              <w:rPr>
                <w:rFonts w:asciiTheme="minorHAnsi" w:hAnsiTheme="minorHAnsi" w:cs="Arial"/>
                <w:b/>
                <w:szCs w:val="22"/>
                <w:lang w:eastAsia="en-US"/>
              </w:rPr>
            </w:pPr>
            <w:r w:rsidRPr="00A00AC7">
              <w:rPr>
                <w:rFonts w:asciiTheme="minorHAnsi" w:hAnsiTheme="minorHAnsi" w:cs="Arial"/>
                <w:b/>
                <w:sz w:val="22"/>
                <w:szCs w:val="22"/>
                <w:lang w:eastAsia="en-US"/>
              </w:rPr>
              <w:t>Inhaltsbezogene Kompetenzen:</w:t>
            </w:r>
          </w:p>
          <w:p w:rsidR="008C59A6" w:rsidRPr="00A00AC7" w:rsidRDefault="008C59A6" w:rsidP="008C59A6">
            <w:pPr>
              <w:spacing w:line="276" w:lineRule="auto"/>
              <w:rPr>
                <w:rFonts w:asciiTheme="minorHAnsi" w:hAnsiTheme="minorHAnsi" w:cs="Arial"/>
                <w:i/>
                <w:szCs w:val="22"/>
                <w:lang w:eastAsia="en-US"/>
              </w:rPr>
            </w:pPr>
            <w:r w:rsidRPr="00A00AC7">
              <w:rPr>
                <w:rFonts w:asciiTheme="minorHAnsi" w:hAnsiTheme="minorHAnsi" w:cs="Arial"/>
                <w:i/>
                <w:sz w:val="22"/>
                <w:szCs w:val="22"/>
                <w:lang w:eastAsia="en-US"/>
              </w:rPr>
              <w:t xml:space="preserve">Die Schülerinnen und Schüler </w:t>
            </w:r>
          </w:p>
          <w:p w:rsidR="008C59A6" w:rsidRPr="00A00AC7" w:rsidRDefault="008C59A6" w:rsidP="008C59A6">
            <w:pPr>
              <w:numPr>
                <w:ilvl w:val="0"/>
                <w:numId w:val="11"/>
              </w:numPr>
              <w:jc w:val="left"/>
              <w:rPr>
                <w:rFonts w:asciiTheme="minorHAnsi" w:hAnsiTheme="minorHAnsi" w:cs="Arial"/>
                <w:szCs w:val="22"/>
              </w:rPr>
            </w:pPr>
            <w:r w:rsidRPr="00A00AC7">
              <w:rPr>
                <w:rFonts w:asciiTheme="minorHAnsi" w:hAnsiTheme="minorHAnsi" w:cs="Arial"/>
                <w:sz w:val="22"/>
                <w:szCs w:val="22"/>
              </w:rPr>
              <w:t>modellieren</w:t>
            </w:r>
            <w:r w:rsidRPr="00A00AC7">
              <w:rPr>
                <w:rFonts w:asciiTheme="minorHAnsi" w:hAnsiTheme="minorHAnsi"/>
                <w:sz w:val="22"/>
                <w:szCs w:val="22"/>
              </w:rPr>
              <w:t xml:space="preserve"> Sachverhalte mit Hilfe von Baumdiagrammen und Vier-oder</w:t>
            </w:r>
            <w:r w:rsidRPr="00A00AC7">
              <w:rPr>
                <w:rFonts w:asciiTheme="minorHAnsi" w:hAnsiTheme="minorHAnsi" w:cs="Arial"/>
                <w:sz w:val="22"/>
                <w:szCs w:val="22"/>
              </w:rPr>
              <w:t xml:space="preserve"> </w:t>
            </w:r>
            <w:proofErr w:type="spellStart"/>
            <w:r w:rsidRPr="00A00AC7">
              <w:rPr>
                <w:rFonts w:asciiTheme="minorHAnsi" w:hAnsiTheme="minorHAnsi" w:cs="Arial"/>
                <w:sz w:val="22"/>
                <w:szCs w:val="22"/>
              </w:rPr>
              <w:t>Mehrfeldertafeln</w:t>
            </w:r>
            <w:proofErr w:type="spellEnd"/>
          </w:p>
          <w:p w:rsidR="008C59A6" w:rsidRPr="00A00AC7" w:rsidRDefault="008C59A6" w:rsidP="008C59A6">
            <w:pPr>
              <w:numPr>
                <w:ilvl w:val="0"/>
                <w:numId w:val="11"/>
              </w:numPr>
              <w:jc w:val="left"/>
              <w:rPr>
                <w:rFonts w:asciiTheme="minorHAnsi" w:hAnsiTheme="minorHAnsi" w:cs="Arial"/>
                <w:szCs w:val="22"/>
              </w:rPr>
            </w:pPr>
            <w:r w:rsidRPr="00A00AC7">
              <w:rPr>
                <w:rFonts w:asciiTheme="minorHAnsi" w:hAnsiTheme="minorHAnsi" w:cs="Arial"/>
                <w:sz w:val="22"/>
                <w:szCs w:val="22"/>
              </w:rPr>
              <w:t xml:space="preserve">bestimmen bedingte Wahrscheinlichkeiten </w:t>
            </w:r>
          </w:p>
          <w:p w:rsidR="008C59A6" w:rsidRPr="00A00AC7" w:rsidRDefault="008C59A6" w:rsidP="008C59A6">
            <w:pPr>
              <w:numPr>
                <w:ilvl w:val="0"/>
                <w:numId w:val="11"/>
              </w:numPr>
              <w:jc w:val="left"/>
              <w:rPr>
                <w:rFonts w:asciiTheme="minorHAnsi" w:hAnsiTheme="minorHAnsi" w:cs="Arial"/>
                <w:szCs w:val="22"/>
              </w:rPr>
            </w:pPr>
            <w:r w:rsidRPr="00A00AC7">
              <w:rPr>
                <w:rFonts w:asciiTheme="minorHAnsi" w:hAnsiTheme="minorHAnsi" w:cs="Arial"/>
                <w:sz w:val="22"/>
                <w:szCs w:val="22"/>
              </w:rPr>
              <w:t>prüfen Teilvorgänge mehrstufiger Zufallsexperimente auf stochastische U</w:t>
            </w:r>
            <w:r w:rsidRPr="00A00AC7">
              <w:rPr>
                <w:rFonts w:asciiTheme="minorHAnsi" w:hAnsiTheme="minorHAnsi" w:cs="Arial"/>
                <w:sz w:val="22"/>
                <w:szCs w:val="22"/>
              </w:rPr>
              <w:t>n</w:t>
            </w:r>
            <w:r w:rsidRPr="00A00AC7">
              <w:rPr>
                <w:rFonts w:asciiTheme="minorHAnsi" w:hAnsiTheme="minorHAnsi" w:cs="Arial"/>
                <w:sz w:val="22"/>
                <w:szCs w:val="22"/>
              </w:rPr>
              <w:t>abhängigkeit</w:t>
            </w:r>
          </w:p>
          <w:p w:rsidR="008C59A6" w:rsidRPr="00A00AC7" w:rsidRDefault="008C59A6" w:rsidP="008C59A6">
            <w:pPr>
              <w:numPr>
                <w:ilvl w:val="0"/>
                <w:numId w:val="11"/>
              </w:numPr>
              <w:jc w:val="left"/>
              <w:rPr>
                <w:rFonts w:asciiTheme="minorHAnsi" w:hAnsiTheme="minorHAnsi" w:cs="Arial"/>
                <w:szCs w:val="22"/>
              </w:rPr>
            </w:pPr>
            <w:r w:rsidRPr="00A00AC7">
              <w:rPr>
                <w:rFonts w:asciiTheme="minorHAnsi" w:hAnsiTheme="minorHAnsi" w:cs="Arial"/>
                <w:sz w:val="22"/>
                <w:szCs w:val="22"/>
              </w:rPr>
              <w:t>bearbeiten Problemstellungen im Kontext bedingter Wahrscheinlichkeiten.</w:t>
            </w:r>
          </w:p>
          <w:p w:rsidR="008C59A6" w:rsidRPr="00A00AC7" w:rsidRDefault="008C59A6" w:rsidP="008C59A6">
            <w:pPr>
              <w:ind w:left="540"/>
              <w:jc w:val="left"/>
              <w:rPr>
                <w:rFonts w:asciiTheme="minorHAnsi" w:hAnsiTheme="minorHAnsi" w:cs="Arial"/>
                <w:szCs w:val="22"/>
              </w:rPr>
            </w:pPr>
          </w:p>
          <w:p w:rsidR="008C59A6" w:rsidRPr="00A00AC7" w:rsidRDefault="008C59A6" w:rsidP="008C59A6">
            <w:pPr>
              <w:spacing w:line="276" w:lineRule="auto"/>
              <w:rPr>
                <w:rFonts w:asciiTheme="minorHAnsi" w:hAnsiTheme="minorHAnsi" w:cs="Arial"/>
                <w:b/>
                <w:szCs w:val="22"/>
                <w:lang w:eastAsia="en-US"/>
              </w:rPr>
            </w:pPr>
            <w:r w:rsidRPr="00A00AC7">
              <w:rPr>
                <w:rFonts w:asciiTheme="minorHAnsi" w:hAnsiTheme="minorHAnsi" w:cs="Arial"/>
                <w:b/>
                <w:sz w:val="22"/>
                <w:szCs w:val="22"/>
                <w:lang w:eastAsia="en-US"/>
              </w:rPr>
              <w:t>Prozessbezogene Kompetenzen (Schwerpunkte):</w:t>
            </w:r>
          </w:p>
          <w:p w:rsidR="008C59A6" w:rsidRPr="00A00AC7" w:rsidRDefault="008C59A6" w:rsidP="008C59A6">
            <w:pPr>
              <w:pStyle w:val="berschrift5"/>
              <w:rPr>
                <w:rFonts w:asciiTheme="minorHAnsi" w:hAnsiTheme="minorHAnsi" w:cs="Arial"/>
                <w:iCs/>
                <w:sz w:val="22"/>
                <w:szCs w:val="22"/>
              </w:rPr>
            </w:pPr>
            <w:r w:rsidRPr="00A00AC7">
              <w:rPr>
                <w:rFonts w:asciiTheme="minorHAnsi" w:hAnsiTheme="minorHAnsi" w:cs="Arial"/>
                <w:iCs/>
                <w:sz w:val="22"/>
                <w:szCs w:val="22"/>
              </w:rPr>
              <w:t>Modellieren</w:t>
            </w:r>
          </w:p>
          <w:p w:rsidR="008C59A6" w:rsidRPr="00A00AC7" w:rsidRDefault="008C59A6" w:rsidP="008C59A6">
            <w:pPr>
              <w:spacing w:line="276" w:lineRule="auto"/>
              <w:rPr>
                <w:rFonts w:asciiTheme="minorHAnsi" w:hAnsiTheme="minorHAnsi" w:cs="Arial"/>
                <w:i/>
                <w:sz w:val="22"/>
                <w:szCs w:val="22"/>
                <w:lang w:eastAsia="en-US"/>
              </w:rPr>
            </w:pPr>
            <w:r w:rsidRPr="00A00AC7">
              <w:rPr>
                <w:rFonts w:asciiTheme="minorHAnsi" w:hAnsiTheme="minorHAnsi" w:cs="Arial"/>
                <w:i/>
                <w:sz w:val="22"/>
                <w:szCs w:val="22"/>
                <w:lang w:eastAsia="en-US"/>
              </w:rPr>
              <w:t xml:space="preserve">Die Schülerinnen und Schüler </w:t>
            </w:r>
          </w:p>
          <w:p w:rsidR="008C59A6" w:rsidRPr="00A00AC7" w:rsidRDefault="008C59A6" w:rsidP="008C59A6">
            <w:pPr>
              <w:numPr>
                <w:ilvl w:val="0"/>
                <w:numId w:val="11"/>
              </w:numPr>
              <w:jc w:val="left"/>
              <w:rPr>
                <w:rFonts w:asciiTheme="minorHAnsi" w:hAnsiTheme="minorHAnsi" w:cs="Arial"/>
                <w:i/>
                <w:szCs w:val="22"/>
              </w:rPr>
            </w:pPr>
            <w:r w:rsidRPr="00A00AC7">
              <w:rPr>
                <w:rFonts w:asciiTheme="minorHAnsi" w:hAnsiTheme="minorHAnsi" w:cs="Arial"/>
                <w:sz w:val="22"/>
                <w:szCs w:val="22"/>
              </w:rPr>
              <w:t>erfassen</w:t>
            </w:r>
            <w:r w:rsidRPr="00A00AC7">
              <w:rPr>
                <w:rFonts w:asciiTheme="minorHAnsi" w:hAnsiTheme="minorHAnsi" w:cs="Arial"/>
                <w:sz w:val="22"/>
                <w:szCs w:val="22"/>
                <w:lang w:eastAsia="en-US"/>
              </w:rPr>
              <w:t xml:space="preserve"> und strukturieren zunehmend komplexe Sachsituationen mit Blick</w:t>
            </w:r>
            <w:r w:rsidRPr="00A00AC7">
              <w:rPr>
                <w:rFonts w:asciiTheme="minorHAnsi" w:hAnsiTheme="minorHAnsi"/>
                <w:sz w:val="22"/>
                <w:szCs w:val="22"/>
              </w:rPr>
              <w:t xml:space="preserve"> auf eine konkrete Fragestellung </w:t>
            </w:r>
            <w:r w:rsidRPr="00A00AC7">
              <w:rPr>
                <w:rFonts w:asciiTheme="minorHAnsi" w:hAnsiTheme="minorHAnsi"/>
                <w:i/>
                <w:sz w:val="22"/>
                <w:szCs w:val="22"/>
              </w:rPr>
              <w:t>(Strukturieren)</w:t>
            </w:r>
          </w:p>
          <w:p w:rsidR="008C59A6" w:rsidRPr="00A00AC7" w:rsidRDefault="008C59A6" w:rsidP="008C59A6">
            <w:pPr>
              <w:numPr>
                <w:ilvl w:val="0"/>
                <w:numId w:val="11"/>
              </w:numPr>
              <w:jc w:val="left"/>
              <w:rPr>
                <w:rFonts w:asciiTheme="minorHAnsi" w:hAnsiTheme="minorHAnsi" w:cs="Arial"/>
                <w:szCs w:val="22"/>
              </w:rPr>
            </w:pPr>
            <w:r w:rsidRPr="00A00AC7">
              <w:rPr>
                <w:rFonts w:asciiTheme="minorHAnsi" w:hAnsiTheme="minorHAnsi" w:cs="Arial"/>
                <w:sz w:val="22"/>
                <w:szCs w:val="22"/>
              </w:rPr>
              <w:t>erarbeiten</w:t>
            </w:r>
            <w:r w:rsidRPr="00A00AC7">
              <w:rPr>
                <w:rFonts w:asciiTheme="minorHAnsi" w:hAnsiTheme="minorHAnsi"/>
                <w:sz w:val="22"/>
                <w:szCs w:val="22"/>
              </w:rPr>
              <w:t xml:space="preserve"> mithilfe mathematischer Kenntnisse und Fertigkeiten eine Lösung innerhalb des mathematischen Modells </w:t>
            </w:r>
            <w:r w:rsidRPr="00A00AC7">
              <w:rPr>
                <w:rFonts w:asciiTheme="minorHAnsi" w:hAnsiTheme="minorHAnsi"/>
                <w:i/>
                <w:sz w:val="22"/>
                <w:szCs w:val="22"/>
              </w:rPr>
              <w:t>(Mathematisieren)</w:t>
            </w:r>
          </w:p>
          <w:p w:rsidR="008C59A6" w:rsidRPr="00A00AC7" w:rsidRDefault="008C59A6" w:rsidP="008C59A6">
            <w:pPr>
              <w:numPr>
                <w:ilvl w:val="0"/>
                <w:numId w:val="11"/>
              </w:numPr>
              <w:jc w:val="left"/>
              <w:rPr>
                <w:rFonts w:asciiTheme="minorHAnsi" w:hAnsiTheme="minorHAnsi" w:cs="Arial"/>
                <w:szCs w:val="22"/>
              </w:rPr>
            </w:pPr>
            <w:r w:rsidRPr="00A00AC7">
              <w:rPr>
                <w:rFonts w:asciiTheme="minorHAnsi" w:hAnsiTheme="minorHAnsi" w:cs="Arial"/>
                <w:sz w:val="22"/>
                <w:szCs w:val="22"/>
              </w:rPr>
              <w:t>beziehen</w:t>
            </w:r>
            <w:r w:rsidRPr="00A00AC7">
              <w:rPr>
                <w:rFonts w:asciiTheme="minorHAnsi" w:hAnsiTheme="minorHAnsi"/>
                <w:sz w:val="22"/>
                <w:szCs w:val="22"/>
              </w:rPr>
              <w:t xml:space="preserve"> die erarbeitete Lösung wieder auf die Sachsituation </w:t>
            </w:r>
            <w:r w:rsidRPr="00A00AC7">
              <w:rPr>
                <w:rFonts w:asciiTheme="minorHAnsi" w:hAnsiTheme="minorHAnsi" w:cs="Arial"/>
                <w:i/>
                <w:sz w:val="22"/>
                <w:szCs w:val="22"/>
              </w:rPr>
              <w:t>(Validieren)</w:t>
            </w:r>
          </w:p>
          <w:p w:rsidR="008C59A6" w:rsidRPr="00A00AC7" w:rsidRDefault="008C59A6" w:rsidP="008C59A6">
            <w:pPr>
              <w:rPr>
                <w:rFonts w:asciiTheme="minorHAnsi" w:hAnsiTheme="minorHAnsi" w:cs="Arial"/>
                <w:szCs w:val="22"/>
              </w:rPr>
            </w:pPr>
          </w:p>
          <w:p w:rsidR="008C59A6" w:rsidRPr="00A00AC7" w:rsidRDefault="008C59A6" w:rsidP="008C59A6">
            <w:pPr>
              <w:pStyle w:val="berschrift5"/>
              <w:rPr>
                <w:rFonts w:asciiTheme="minorHAnsi" w:hAnsiTheme="minorHAnsi" w:cs="Arial"/>
                <w:iCs/>
                <w:sz w:val="22"/>
                <w:szCs w:val="22"/>
              </w:rPr>
            </w:pPr>
            <w:r w:rsidRPr="00A00AC7">
              <w:rPr>
                <w:rFonts w:asciiTheme="minorHAnsi" w:hAnsiTheme="minorHAnsi" w:cs="Arial"/>
                <w:iCs/>
                <w:sz w:val="22"/>
                <w:szCs w:val="22"/>
              </w:rPr>
              <w:t>Kommunizieren</w:t>
            </w:r>
          </w:p>
          <w:p w:rsidR="008C59A6" w:rsidRPr="00A00AC7" w:rsidRDefault="008C59A6" w:rsidP="008C59A6">
            <w:pPr>
              <w:rPr>
                <w:rFonts w:asciiTheme="minorHAnsi" w:hAnsiTheme="minorHAnsi" w:cs="Arial"/>
                <w:i/>
                <w:sz w:val="22"/>
                <w:szCs w:val="22"/>
              </w:rPr>
            </w:pPr>
            <w:r w:rsidRPr="00A00AC7">
              <w:rPr>
                <w:rFonts w:asciiTheme="minorHAnsi" w:hAnsiTheme="minorHAnsi" w:cs="Arial"/>
                <w:i/>
                <w:sz w:val="22"/>
                <w:szCs w:val="22"/>
              </w:rPr>
              <w:t>Die Schülerinnen und Schüler</w:t>
            </w:r>
          </w:p>
          <w:p w:rsidR="008C59A6" w:rsidRPr="00A00AC7" w:rsidRDefault="008C59A6" w:rsidP="008C59A6">
            <w:pPr>
              <w:numPr>
                <w:ilvl w:val="0"/>
                <w:numId w:val="11"/>
              </w:numPr>
              <w:jc w:val="left"/>
              <w:rPr>
                <w:rFonts w:asciiTheme="minorHAnsi" w:hAnsiTheme="minorHAnsi" w:cs="Arial"/>
                <w:i/>
                <w:sz w:val="22"/>
                <w:szCs w:val="22"/>
              </w:rPr>
            </w:pPr>
            <w:r w:rsidRPr="00A00AC7">
              <w:rPr>
                <w:rFonts w:asciiTheme="minorHAnsi" w:hAnsiTheme="minorHAnsi" w:cs="Arial"/>
                <w:sz w:val="22"/>
                <w:szCs w:val="22"/>
              </w:rPr>
              <w:t>erfassen, strukturieren und formalisieren Informationen aus zunehmend komplexen mathematikhaltigen Texten […]</w:t>
            </w:r>
            <w:r w:rsidRPr="00A00AC7">
              <w:rPr>
                <w:rFonts w:asciiTheme="minorHAnsi" w:hAnsiTheme="minorHAnsi" w:cs="Arial"/>
                <w:i/>
                <w:sz w:val="22"/>
                <w:szCs w:val="22"/>
              </w:rPr>
              <w:t xml:space="preserve"> (Rezipieren)</w:t>
            </w:r>
          </w:p>
          <w:p w:rsidR="008C59A6" w:rsidRPr="00A00AC7" w:rsidRDefault="008C59A6" w:rsidP="008C59A6">
            <w:pPr>
              <w:numPr>
                <w:ilvl w:val="0"/>
                <w:numId w:val="11"/>
              </w:numPr>
              <w:jc w:val="left"/>
              <w:rPr>
                <w:rFonts w:asciiTheme="minorHAnsi" w:hAnsiTheme="minorHAnsi" w:cs="Arial"/>
                <w:i/>
                <w:sz w:val="22"/>
                <w:szCs w:val="22"/>
              </w:rPr>
            </w:pPr>
            <w:r w:rsidRPr="00A00AC7">
              <w:rPr>
                <w:rFonts w:asciiTheme="minorHAnsi" w:hAnsiTheme="minorHAnsi" w:cs="Arial"/>
                <w:sz w:val="22"/>
                <w:szCs w:val="22"/>
              </w:rPr>
              <w:t xml:space="preserve">wechseln flexibel zwischen mathematischen Darstellungsformen </w:t>
            </w:r>
            <w:r w:rsidRPr="00A00AC7">
              <w:rPr>
                <w:rFonts w:asciiTheme="minorHAnsi" w:hAnsiTheme="minorHAnsi" w:cs="Arial"/>
                <w:i/>
                <w:sz w:val="22"/>
                <w:szCs w:val="22"/>
              </w:rPr>
              <w:t>(Produzi</w:t>
            </w:r>
            <w:r w:rsidRPr="00A00AC7">
              <w:rPr>
                <w:rFonts w:asciiTheme="minorHAnsi" w:hAnsiTheme="minorHAnsi" w:cs="Arial"/>
                <w:i/>
                <w:sz w:val="22"/>
                <w:szCs w:val="22"/>
              </w:rPr>
              <w:t>e</w:t>
            </w:r>
            <w:r w:rsidRPr="00A00AC7">
              <w:rPr>
                <w:rFonts w:asciiTheme="minorHAnsi" w:hAnsiTheme="minorHAnsi" w:cs="Arial"/>
                <w:i/>
                <w:sz w:val="22"/>
                <w:szCs w:val="22"/>
              </w:rPr>
              <w:t>ren)</w:t>
            </w:r>
          </w:p>
          <w:p w:rsidR="008C59A6" w:rsidRPr="00A00AC7" w:rsidRDefault="008C59A6" w:rsidP="008C59A6">
            <w:pPr>
              <w:rPr>
                <w:rFonts w:asciiTheme="minorHAnsi" w:hAnsiTheme="minorHAnsi" w:cs="Arial"/>
                <w:i/>
                <w:sz w:val="22"/>
                <w:szCs w:val="22"/>
              </w:rPr>
            </w:pPr>
          </w:p>
        </w:tc>
        <w:tc>
          <w:tcPr>
            <w:tcW w:w="7371" w:type="dxa"/>
          </w:tcPr>
          <w:p w:rsidR="008C59A6" w:rsidRPr="00A00AC7" w:rsidRDefault="008C59A6" w:rsidP="008C59A6">
            <w:pPr>
              <w:pStyle w:val="Empfehlungen"/>
              <w:jc w:val="left"/>
              <w:rPr>
                <w:rFonts w:asciiTheme="minorHAnsi" w:hAnsiTheme="minorHAnsi"/>
                <w:i w:val="0"/>
                <w:lang w:val="de-DE" w:eastAsia="de-DE"/>
              </w:rPr>
            </w:pPr>
            <w:r w:rsidRPr="00A00AC7">
              <w:rPr>
                <w:rFonts w:asciiTheme="minorHAnsi" w:hAnsiTheme="minorHAnsi"/>
                <w:i w:val="0"/>
                <w:lang w:val="de-DE" w:eastAsia="de-DE"/>
              </w:rPr>
              <w:t>Zur Erarbeitung des fachlichen Inhaltes sollte ein Kontext stehen, der eine Mö</w:t>
            </w:r>
            <w:r w:rsidRPr="00A00AC7">
              <w:rPr>
                <w:rFonts w:asciiTheme="minorHAnsi" w:hAnsiTheme="minorHAnsi"/>
                <w:i w:val="0"/>
                <w:lang w:val="de-DE" w:eastAsia="de-DE"/>
              </w:rPr>
              <w:t>g</w:t>
            </w:r>
            <w:r w:rsidRPr="00A00AC7">
              <w:rPr>
                <w:rFonts w:asciiTheme="minorHAnsi" w:hAnsiTheme="minorHAnsi"/>
                <w:i w:val="0"/>
                <w:lang w:val="de-DE" w:eastAsia="de-DE"/>
              </w:rPr>
              <w:t xml:space="preserve">lichkeit zur Vertiefung bietet. (z.B. HIV-Test) </w:t>
            </w:r>
          </w:p>
          <w:p w:rsidR="008C59A6" w:rsidRPr="00A00AC7" w:rsidRDefault="008C59A6" w:rsidP="008C59A6">
            <w:pPr>
              <w:jc w:val="left"/>
              <w:rPr>
                <w:rFonts w:asciiTheme="minorHAnsi" w:hAnsiTheme="minorHAnsi"/>
                <w:sz w:val="22"/>
                <w:szCs w:val="22"/>
              </w:rPr>
            </w:pPr>
            <w:r w:rsidRPr="00A00AC7">
              <w:rPr>
                <w:rFonts w:asciiTheme="minorHAnsi" w:hAnsiTheme="minorHAnsi"/>
                <w:sz w:val="22"/>
                <w:szCs w:val="22"/>
              </w:rPr>
              <w:t xml:space="preserve">Um die Übertragbarkeit des Verfahrens zu sichern, sollen insgesamt mindestens zwei Beispiele aus unterschiedlichen Kontexten betrachtet werden. </w:t>
            </w:r>
          </w:p>
          <w:p w:rsidR="008C59A6" w:rsidRPr="00A00AC7" w:rsidRDefault="008C59A6" w:rsidP="008C59A6">
            <w:pPr>
              <w:jc w:val="left"/>
              <w:rPr>
                <w:rFonts w:asciiTheme="minorHAnsi" w:hAnsiTheme="minorHAnsi"/>
                <w:szCs w:val="22"/>
              </w:rPr>
            </w:pPr>
          </w:p>
          <w:p w:rsidR="008C59A6" w:rsidRPr="00A00AC7" w:rsidRDefault="008C59A6" w:rsidP="008C59A6">
            <w:pPr>
              <w:jc w:val="left"/>
              <w:rPr>
                <w:rFonts w:asciiTheme="minorHAnsi" w:hAnsiTheme="minorHAnsi"/>
                <w:szCs w:val="22"/>
              </w:rPr>
            </w:pPr>
            <w:r w:rsidRPr="00A00AC7">
              <w:rPr>
                <w:rFonts w:asciiTheme="minorHAnsi" w:hAnsiTheme="minorHAnsi"/>
                <w:sz w:val="22"/>
                <w:szCs w:val="22"/>
              </w:rPr>
              <w:t xml:space="preserve">Zur Förderung des Verständnisses der Wahrscheinlichkeitsaussagen werden parallel Darstellungen mit absoluten Häufigkeiten verwendet. </w:t>
            </w:r>
          </w:p>
          <w:p w:rsidR="008C59A6" w:rsidRPr="00A00AC7" w:rsidRDefault="008C59A6" w:rsidP="008C59A6">
            <w:pPr>
              <w:jc w:val="left"/>
              <w:rPr>
                <w:rFonts w:asciiTheme="minorHAnsi" w:hAnsiTheme="minorHAnsi"/>
                <w:szCs w:val="22"/>
              </w:rPr>
            </w:pPr>
          </w:p>
          <w:p w:rsidR="008C59A6" w:rsidRPr="00A00AC7" w:rsidRDefault="008C59A6" w:rsidP="008C59A6">
            <w:pPr>
              <w:jc w:val="left"/>
              <w:rPr>
                <w:rFonts w:asciiTheme="minorHAnsi" w:hAnsiTheme="minorHAnsi"/>
                <w:sz w:val="22"/>
                <w:szCs w:val="22"/>
              </w:rPr>
            </w:pPr>
            <w:r w:rsidRPr="00A00AC7">
              <w:rPr>
                <w:rFonts w:asciiTheme="minorHAnsi" w:hAnsiTheme="minorHAnsi"/>
                <w:sz w:val="22"/>
                <w:szCs w:val="22"/>
              </w:rPr>
              <w:t>Die Schülerinnen und Schüler sollen zwischen verschiedenen Darstellungsfo</w:t>
            </w:r>
            <w:r w:rsidRPr="00A00AC7">
              <w:rPr>
                <w:rFonts w:asciiTheme="minorHAnsi" w:hAnsiTheme="minorHAnsi"/>
                <w:sz w:val="22"/>
                <w:szCs w:val="22"/>
              </w:rPr>
              <w:t>r</w:t>
            </w:r>
            <w:r w:rsidRPr="00A00AC7">
              <w:rPr>
                <w:rFonts w:asciiTheme="minorHAnsi" w:hAnsiTheme="minorHAnsi"/>
                <w:sz w:val="22"/>
                <w:szCs w:val="22"/>
              </w:rPr>
              <w:t xml:space="preserve">men (Baumdiagramm, </w:t>
            </w:r>
            <w:proofErr w:type="spellStart"/>
            <w:r w:rsidRPr="00A00AC7">
              <w:rPr>
                <w:rFonts w:asciiTheme="minorHAnsi" w:hAnsiTheme="minorHAnsi"/>
                <w:sz w:val="22"/>
                <w:szCs w:val="22"/>
              </w:rPr>
              <w:t>Mehrfeldertafel</w:t>
            </w:r>
            <w:proofErr w:type="spellEnd"/>
            <w:r w:rsidRPr="00A00AC7">
              <w:rPr>
                <w:rFonts w:asciiTheme="minorHAnsi" w:hAnsiTheme="minorHAnsi"/>
                <w:sz w:val="22"/>
                <w:szCs w:val="22"/>
              </w:rPr>
              <w:t>) wechseln können und diese zur Berec</w:t>
            </w:r>
            <w:r w:rsidRPr="00A00AC7">
              <w:rPr>
                <w:rFonts w:asciiTheme="minorHAnsi" w:hAnsiTheme="minorHAnsi"/>
                <w:sz w:val="22"/>
                <w:szCs w:val="22"/>
              </w:rPr>
              <w:t>h</w:t>
            </w:r>
            <w:r w:rsidRPr="00A00AC7">
              <w:rPr>
                <w:rFonts w:asciiTheme="minorHAnsi" w:hAnsiTheme="minorHAnsi"/>
                <w:sz w:val="22"/>
                <w:szCs w:val="22"/>
              </w:rPr>
              <w:t>nung bedingter Wahrscheinlichkeiten beim Vertauschen von Merkmal und B</w:t>
            </w:r>
            <w:r w:rsidRPr="00A00AC7">
              <w:rPr>
                <w:rFonts w:asciiTheme="minorHAnsi" w:hAnsiTheme="minorHAnsi"/>
                <w:sz w:val="22"/>
                <w:szCs w:val="22"/>
              </w:rPr>
              <w:t>e</w:t>
            </w:r>
            <w:r w:rsidRPr="00A00AC7">
              <w:rPr>
                <w:rFonts w:asciiTheme="minorHAnsi" w:hAnsiTheme="minorHAnsi"/>
                <w:sz w:val="22"/>
                <w:szCs w:val="22"/>
              </w:rPr>
              <w:t xml:space="preserve">dingung und zum Rückschluss auf unbekannte Astwahrscheinlichkeiten nutzen können. </w:t>
            </w:r>
          </w:p>
          <w:p w:rsidR="008C59A6" w:rsidRPr="00A00AC7" w:rsidRDefault="008C59A6" w:rsidP="008C59A6">
            <w:pPr>
              <w:jc w:val="left"/>
              <w:rPr>
                <w:rFonts w:asciiTheme="minorHAnsi" w:hAnsiTheme="minorHAnsi"/>
                <w:sz w:val="22"/>
                <w:szCs w:val="22"/>
              </w:rPr>
            </w:pPr>
          </w:p>
          <w:p w:rsidR="008C59A6" w:rsidRPr="00A00AC7" w:rsidRDefault="008C59A6" w:rsidP="008C59A6">
            <w:pPr>
              <w:jc w:val="left"/>
              <w:rPr>
                <w:rFonts w:asciiTheme="minorHAnsi" w:hAnsiTheme="minorHAnsi"/>
                <w:szCs w:val="22"/>
              </w:rPr>
            </w:pPr>
            <w:r w:rsidRPr="00A00AC7">
              <w:rPr>
                <w:rFonts w:asciiTheme="minorHAnsi" w:hAnsiTheme="minorHAnsi"/>
                <w:sz w:val="22"/>
                <w:szCs w:val="22"/>
              </w:rPr>
              <w:t>Bei der Erfassung stochastischer Zusammenhänge ist die Unterscheidung von Wahrscheinlichkeiten des Typs P(A</w:t>
            </w:r>
            <w:r w:rsidRPr="00A00AC7">
              <w:rPr>
                <w:rFonts w:asciiTheme="minorHAnsi" w:hAnsiTheme="minorHAnsi" w:cs="Arial"/>
                <w:sz w:val="22"/>
                <w:szCs w:val="22"/>
              </w:rPr>
              <w:t>∩</w:t>
            </w:r>
            <w:r w:rsidRPr="00A00AC7">
              <w:rPr>
                <w:rFonts w:asciiTheme="minorHAnsi" w:hAnsiTheme="minorHAnsi"/>
                <w:sz w:val="22"/>
                <w:szCs w:val="22"/>
              </w:rPr>
              <w:t>B) von bedingten Wahrscheinlichkeiten – auch sprachlich – von besonderer Bedeutung.</w:t>
            </w:r>
          </w:p>
          <w:p w:rsidR="008C59A6" w:rsidRPr="00A00AC7" w:rsidRDefault="008C59A6" w:rsidP="008C59A6">
            <w:pPr>
              <w:rPr>
                <w:rFonts w:asciiTheme="minorHAnsi" w:hAnsiTheme="minorHAnsi"/>
                <w:szCs w:val="22"/>
              </w:rPr>
            </w:pPr>
          </w:p>
        </w:tc>
      </w:tr>
      <w:tr w:rsidR="008C59A6" w:rsidRPr="00A00AC7" w:rsidTr="008C59A6">
        <w:tc>
          <w:tcPr>
            <w:tcW w:w="14954" w:type="dxa"/>
            <w:gridSpan w:val="2"/>
          </w:tcPr>
          <w:p w:rsidR="008C59A6" w:rsidRPr="00A00AC7" w:rsidRDefault="008C59A6" w:rsidP="008C59A6">
            <w:pPr>
              <w:spacing w:line="276" w:lineRule="auto"/>
              <w:ind w:left="2261" w:hanging="2261"/>
              <w:rPr>
                <w:rFonts w:asciiTheme="minorHAnsi" w:hAnsiTheme="minorHAnsi"/>
                <w:b/>
                <w:sz w:val="28"/>
                <w:szCs w:val="28"/>
                <w:lang w:eastAsia="en-US"/>
              </w:rPr>
            </w:pPr>
          </w:p>
          <w:p w:rsidR="008C59A6" w:rsidRPr="00A00AC7" w:rsidRDefault="008C59A6" w:rsidP="008C59A6">
            <w:pPr>
              <w:spacing w:line="276" w:lineRule="auto"/>
              <w:ind w:left="2261" w:hanging="2261"/>
              <w:jc w:val="left"/>
              <w:rPr>
                <w:rFonts w:asciiTheme="minorHAnsi" w:hAnsiTheme="minorHAnsi" w:cs="Arial"/>
                <w:i/>
                <w:sz w:val="28"/>
                <w:szCs w:val="28"/>
              </w:rPr>
            </w:pPr>
            <w:r w:rsidRPr="00A00AC7">
              <w:rPr>
                <w:rFonts w:asciiTheme="minorHAnsi" w:hAnsiTheme="minorHAnsi"/>
                <w:b/>
                <w:sz w:val="28"/>
                <w:szCs w:val="28"/>
                <w:lang w:eastAsia="en-US"/>
              </w:rPr>
              <w:t xml:space="preserve">Thema: </w:t>
            </w:r>
            <w:proofErr w:type="spellStart"/>
            <w:r w:rsidRPr="00A00AC7">
              <w:rPr>
                <w:rFonts w:asciiTheme="minorHAnsi" w:hAnsiTheme="minorHAnsi" w:cs="Arial"/>
                <w:i/>
                <w:sz w:val="28"/>
                <w:szCs w:val="28"/>
              </w:rPr>
              <w:t>Koordinatisierungen</w:t>
            </w:r>
            <w:proofErr w:type="spellEnd"/>
            <w:r w:rsidRPr="00A00AC7">
              <w:rPr>
                <w:rFonts w:asciiTheme="minorHAnsi" w:hAnsiTheme="minorHAnsi" w:cs="Arial"/>
                <w:i/>
                <w:sz w:val="28"/>
                <w:szCs w:val="28"/>
              </w:rPr>
              <w:t xml:space="preserve"> des Raumes</w:t>
            </w:r>
          </w:p>
          <w:p w:rsidR="008C59A6" w:rsidRPr="00A00AC7" w:rsidRDefault="008C59A6" w:rsidP="008C59A6">
            <w:pPr>
              <w:spacing w:line="276" w:lineRule="auto"/>
              <w:ind w:left="2261" w:hanging="2261"/>
              <w:rPr>
                <w:rFonts w:asciiTheme="minorHAnsi" w:hAnsiTheme="minorHAnsi"/>
                <w:b/>
                <w:szCs w:val="22"/>
                <w:lang w:eastAsia="en-US"/>
              </w:rPr>
            </w:pPr>
          </w:p>
        </w:tc>
      </w:tr>
      <w:tr w:rsidR="008C59A6" w:rsidRPr="00A00AC7" w:rsidTr="008C59A6">
        <w:tc>
          <w:tcPr>
            <w:tcW w:w="7583" w:type="dxa"/>
          </w:tcPr>
          <w:p w:rsidR="008C59A6" w:rsidRPr="00A00AC7" w:rsidRDefault="008C59A6" w:rsidP="008C59A6">
            <w:pPr>
              <w:spacing w:line="276" w:lineRule="auto"/>
              <w:rPr>
                <w:rFonts w:asciiTheme="minorHAnsi" w:hAnsiTheme="minorHAnsi"/>
                <w:b/>
                <w:szCs w:val="22"/>
                <w:lang w:eastAsia="en-US"/>
              </w:rPr>
            </w:pPr>
            <w:r w:rsidRPr="00A00AC7">
              <w:rPr>
                <w:rFonts w:asciiTheme="minorHAnsi" w:hAnsiTheme="minorHAnsi"/>
                <w:b/>
                <w:sz w:val="22"/>
                <w:szCs w:val="22"/>
                <w:lang w:eastAsia="en-US"/>
              </w:rPr>
              <w:t>Zu entwickelnde Kompetenzen</w:t>
            </w:r>
          </w:p>
        </w:tc>
        <w:tc>
          <w:tcPr>
            <w:tcW w:w="7371" w:type="dxa"/>
          </w:tcPr>
          <w:p w:rsidR="008C59A6" w:rsidRPr="00A00AC7" w:rsidRDefault="008C59A6" w:rsidP="008C59A6">
            <w:pPr>
              <w:spacing w:line="276" w:lineRule="auto"/>
              <w:rPr>
                <w:rFonts w:asciiTheme="minorHAnsi" w:hAnsiTheme="minorHAnsi"/>
                <w:b/>
                <w:szCs w:val="22"/>
                <w:lang w:eastAsia="en-US"/>
              </w:rPr>
            </w:pPr>
            <w:r w:rsidRPr="00A00AC7">
              <w:rPr>
                <w:rFonts w:asciiTheme="minorHAnsi" w:hAnsiTheme="minorHAnsi"/>
                <w:b/>
                <w:sz w:val="22"/>
                <w:szCs w:val="22"/>
                <w:lang w:eastAsia="en-US"/>
              </w:rPr>
              <w:t>Vorhabenbezogene Absprachen und Empfehlungen</w:t>
            </w:r>
          </w:p>
        </w:tc>
      </w:tr>
      <w:tr w:rsidR="008C59A6" w:rsidRPr="00A00AC7" w:rsidTr="008C59A6">
        <w:trPr>
          <w:trHeight w:val="3320"/>
        </w:trPr>
        <w:tc>
          <w:tcPr>
            <w:tcW w:w="7583" w:type="dxa"/>
          </w:tcPr>
          <w:p w:rsidR="008C59A6" w:rsidRPr="00A00AC7" w:rsidRDefault="008C59A6" w:rsidP="008C59A6">
            <w:pPr>
              <w:spacing w:line="276" w:lineRule="auto"/>
              <w:rPr>
                <w:rFonts w:asciiTheme="minorHAnsi" w:hAnsiTheme="minorHAnsi" w:cs="Arial"/>
                <w:b/>
                <w:szCs w:val="22"/>
                <w:lang w:eastAsia="en-US"/>
              </w:rPr>
            </w:pPr>
            <w:r w:rsidRPr="00A00AC7">
              <w:rPr>
                <w:rFonts w:asciiTheme="minorHAnsi" w:hAnsiTheme="minorHAnsi" w:cs="Arial"/>
                <w:b/>
                <w:sz w:val="22"/>
                <w:szCs w:val="22"/>
                <w:lang w:eastAsia="en-US"/>
              </w:rPr>
              <w:t>Inhaltsbezogene Kompetenzen:</w:t>
            </w:r>
          </w:p>
          <w:p w:rsidR="008C59A6" w:rsidRPr="00A00AC7" w:rsidRDefault="008C59A6" w:rsidP="008C59A6">
            <w:pPr>
              <w:spacing w:line="276" w:lineRule="auto"/>
              <w:rPr>
                <w:rFonts w:asciiTheme="minorHAnsi" w:hAnsiTheme="minorHAnsi" w:cs="Arial"/>
                <w:i/>
                <w:szCs w:val="22"/>
                <w:lang w:eastAsia="en-US"/>
              </w:rPr>
            </w:pPr>
            <w:r w:rsidRPr="00A00AC7">
              <w:rPr>
                <w:rFonts w:asciiTheme="minorHAnsi" w:hAnsiTheme="minorHAnsi" w:cs="Arial"/>
                <w:i/>
                <w:sz w:val="22"/>
                <w:szCs w:val="22"/>
                <w:lang w:eastAsia="en-US"/>
              </w:rPr>
              <w:t xml:space="preserve">Die Schülerinnen und Schüler </w:t>
            </w:r>
          </w:p>
          <w:p w:rsidR="008C59A6" w:rsidRPr="00A00AC7" w:rsidRDefault="008C59A6" w:rsidP="008C59A6">
            <w:pPr>
              <w:numPr>
                <w:ilvl w:val="0"/>
                <w:numId w:val="11"/>
              </w:numPr>
              <w:jc w:val="left"/>
              <w:rPr>
                <w:rFonts w:asciiTheme="minorHAnsi" w:hAnsiTheme="minorHAnsi" w:cs="Arial"/>
                <w:szCs w:val="22"/>
              </w:rPr>
            </w:pPr>
            <w:r w:rsidRPr="00A00AC7">
              <w:rPr>
                <w:rFonts w:asciiTheme="minorHAnsi" w:hAnsiTheme="minorHAnsi"/>
                <w:sz w:val="22"/>
                <w:szCs w:val="22"/>
              </w:rPr>
              <w:t>wählen</w:t>
            </w:r>
            <w:r w:rsidRPr="00A00AC7">
              <w:rPr>
                <w:rFonts w:asciiTheme="minorHAnsi" w:hAnsiTheme="minorHAnsi" w:cs="Arial"/>
                <w:sz w:val="22"/>
                <w:szCs w:val="22"/>
              </w:rPr>
              <w:t xml:space="preserve"> geeignete kartesische </w:t>
            </w:r>
            <w:proofErr w:type="spellStart"/>
            <w:r w:rsidRPr="00A00AC7">
              <w:rPr>
                <w:rFonts w:asciiTheme="minorHAnsi" w:hAnsiTheme="minorHAnsi" w:cs="Arial"/>
                <w:sz w:val="22"/>
                <w:szCs w:val="22"/>
              </w:rPr>
              <w:t>Koordinatisierungen</w:t>
            </w:r>
            <w:proofErr w:type="spellEnd"/>
            <w:r w:rsidRPr="00A00AC7">
              <w:rPr>
                <w:rFonts w:asciiTheme="minorHAnsi" w:hAnsiTheme="minorHAnsi" w:cs="Arial"/>
                <w:sz w:val="22"/>
                <w:szCs w:val="22"/>
              </w:rPr>
              <w:t xml:space="preserve"> für die Bearbeitung eines geometrischen Sachverhalts in der Ebene und im Raum</w:t>
            </w:r>
          </w:p>
          <w:p w:rsidR="008C59A6" w:rsidRPr="00A00AC7" w:rsidRDefault="008C59A6" w:rsidP="008C59A6">
            <w:pPr>
              <w:numPr>
                <w:ilvl w:val="0"/>
                <w:numId w:val="11"/>
              </w:numPr>
              <w:jc w:val="left"/>
              <w:rPr>
                <w:rFonts w:asciiTheme="minorHAnsi" w:hAnsiTheme="minorHAnsi" w:cs="Arial"/>
                <w:szCs w:val="22"/>
              </w:rPr>
            </w:pPr>
            <w:r w:rsidRPr="00A00AC7">
              <w:rPr>
                <w:rFonts w:asciiTheme="minorHAnsi" w:hAnsiTheme="minorHAnsi" w:cs="Arial"/>
                <w:sz w:val="22"/>
                <w:szCs w:val="22"/>
              </w:rPr>
              <w:t>stellen geometrische Objekte in einem räumlichen kartesischen Koordin</w:t>
            </w:r>
            <w:r w:rsidRPr="00A00AC7">
              <w:rPr>
                <w:rFonts w:asciiTheme="minorHAnsi" w:hAnsiTheme="minorHAnsi" w:cs="Arial"/>
                <w:sz w:val="22"/>
                <w:szCs w:val="22"/>
              </w:rPr>
              <w:t>a</w:t>
            </w:r>
            <w:r w:rsidRPr="00A00AC7">
              <w:rPr>
                <w:rFonts w:asciiTheme="minorHAnsi" w:hAnsiTheme="minorHAnsi" w:cs="Arial"/>
                <w:sz w:val="22"/>
                <w:szCs w:val="22"/>
              </w:rPr>
              <w:t>tensystem dar</w:t>
            </w:r>
          </w:p>
          <w:p w:rsidR="008C59A6" w:rsidRPr="00A00AC7" w:rsidRDefault="008C59A6" w:rsidP="008C59A6">
            <w:pPr>
              <w:spacing w:line="276" w:lineRule="auto"/>
              <w:rPr>
                <w:rFonts w:asciiTheme="minorHAnsi" w:hAnsiTheme="minorHAnsi" w:cs="Arial"/>
                <w:b/>
                <w:szCs w:val="22"/>
                <w:lang w:eastAsia="en-US"/>
              </w:rPr>
            </w:pPr>
          </w:p>
          <w:p w:rsidR="008C59A6" w:rsidRPr="00A00AC7" w:rsidRDefault="008C59A6" w:rsidP="008C59A6">
            <w:pPr>
              <w:spacing w:line="276" w:lineRule="auto"/>
              <w:rPr>
                <w:rFonts w:asciiTheme="minorHAnsi" w:hAnsiTheme="minorHAnsi" w:cs="Arial"/>
                <w:b/>
                <w:szCs w:val="22"/>
                <w:lang w:eastAsia="en-US"/>
              </w:rPr>
            </w:pPr>
            <w:r w:rsidRPr="00A00AC7">
              <w:rPr>
                <w:rFonts w:asciiTheme="minorHAnsi" w:hAnsiTheme="minorHAnsi" w:cs="Arial"/>
                <w:b/>
                <w:sz w:val="22"/>
                <w:szCs w:val="22"/>
                <w:lang w:eastAsia="en-US"/>
              </w:rPr>
              <w:t>Prozessbezogene Kompetenzen (Schwerpunkte):</w:t>
            </w:r>
          </w:p>
          <w:p w:rsidR="008C59A6" w:rsidRPr="00A00AC7" w:rsidRDefault="008C59A6" w:rsidP="008C59A6">
            <w:pPr>
              <w:jc w:val="left"/>
              <w:rPr>
                <w:rFonts w:asciiTheme="minorHAnsi" w:hAnsiTheme="minorHAnsi" w:cs="Arial"/>
                <w:b/>
                <w:i/>
                <w:sz w:val="22"/>
                <w:szCs w:val="22"/>
              </w:rPr>
            </w:pPr>
            <w:r w:rsidRPr="00A00AC7">
              <w:rPr>
                <w:rFonts w:asciiTheme="minorHAnsi" w:hAnsiTheme="minorHAnsi" w:cs="Arial"/>
                <w:b/>
                <w:i/>
                <w:sz w:val="22"/>
                <w:szCs w:val="22"/>
              </w:rPr>
              <w:t>Modellieren</w:t>
            </w:r>
          </w:p>
          <w:p w:rsidR="008C59A6" w:rsidRPr="00A00AC7" w:rsidRDefault="008C59A6" w:rsidP="008C59A6">
            <w:pPr>
              <w:rPr>
                <w:rFonts w:asciiTheme="minorHAnsi" w:hAnsiTheme="minorHAnsi" w:cs="Arial"/>
                <w:i/>
                <w:szCs w:val="22"/>
              </w:rPr>
            </w:pPr>
            <w:r w:rsidRPr="00A00AC7">
              <w:rPr>
                <w:rFonts w:asciiTheme="minorHAnsi" w:hAnsiTheme="minorHAnsi"/>
                <w:i/>
                <w:sz w:val="22"/>
                <w:szCs w:val="22"/>
              </w:rPr>
              <w:t>Die Schülerinnen und Schüler</w:t>
            </w:r>
          </w:p>
          <w:p w:rsidR="008C59A6" w:rsidRPr="00A00AC7" w:rsidRDefault="008C59A6" w:rsidP="008C59A6">
            <w:pPr>
              <w:numPr>
                <w:ilvl w:val="0"/>
                <w:numId w:val="11"/>
              </w:numPr>
              <w:jc w:val="left"/>
              <w:rPr>
                <w:rFonts w:asciiTheme="minorHAnsi" w:hAnsiTheme="minorHAnsi" w:cs="Arial"/>
                <w:szCs w:val="22"/>
              </w:rPr>
            </w:pPr>
            <w:r w:rsidRPr="00A00AC7">
              <w:rPr>
                <w:rFonts w:asciiTheme="minorHAnsi" w:hAnsiTheme="minorHAnsi" w:cs="Arial"/>
                <w:sz w:val="22"/>
                <w:szCs w:val="22"/>
              </w:rPr>
              <w:t>erfassen</w:t>
            </w:r>
            <w:r w:rsidRPr="00A00AC7">
              <w:rPr>
                <w:rFonts w:asciiTheme="minorHAnsi" w:hAnsiTheme="minorHAnsi"/>
                <w:sz w:val="22"/>
                <w:szCs w:val="22"/>
              </w:rPr>
              <w:t xml:space="preserve"> und strukturieren zunehmend komplexe Sachsituationen mit Blick auf eine konkrete Fragestellung (S</w:t>
            </w:r>
            <w:r w:rsidRPr="00A00AC7">
              <w:rPr>
                <w:rFonts w:asciiTheme="minorHAnsi" w:hAnsiTheme="minorHAnsi"/>
                <w:i/>
                <w:sz w:val="22"/>
                <w:szCs w:val="22"/>
              </w:rPr>
              <w:t>trukturieren)</w:t>
            </w:r>
          </w:p>
          <w:p w:rsidR="008C59A6" w:rsidRPr="00A00AC7" w:rsidRDefault="008C59A6" w:rsidP="008C59A6">
            <w:pPr>
              <w:numPr>
                <w:ilvl w:val="0"/>
                <w:numId w:val="11"/>
              </w:numPr>
              <w:jc w:val="left"/>
              <w:rPr>
                <w:rFonts w:asciiTheme="minorHAnsi" w:hAnsiTheme="minorHAnsi" w:cs="Arial"/>
                <w:szCs w:val="22"/>
              </w:rPr>
            </w:pPr>
            <w:r w:rsidRPr="00A00AC7">
              <w:rPr>
                <w:rFonts w:asciiTheme="minorHAnsi" w:hAnsiTheme="minorHAnsi" w:cs="Arial"/>
                <w:sz w:val="22"/>
                <w:szCs w:val="22"/>
              </w:rPr>
              <w:t>erarbeiten</w:t>
            </w:r>
            <w:r w:rsidRPr="00A00AC7">
              <w:rPr>
                <w:rFonts w:asciiTheme="minorHAnsi" w:hAnsiTheme="minorHAnsi"/>
                <w:sz w:val="22"/>
                <w:szCs w:val="22"/>
              </w:rPr>
              <w:t xml:space="preserve"> mithilfe mathematischer Kenntnisse und Fertigkeiten eine Lösung innerhalb des mathematischen Modells (</w:t>
            </w:r>
            <w:r w:rsidRPr="00A00AC7">
              <w:rPr>
                <w:rFonts w:asciiTheme="minorHAnsi" w:hAnsiTheme="minorHAnsi"/>
                <w:i/>
                <w:sz w:val="22"/>
                <w:szCs w:val="22"/>
              </w:rPr>
              <w:t>Mathematisieren</w:t>
            </w:r>
            <w:r w:rsidRPr="00A00AC7">
              <w:rPr>
                <w:rFonts w:asciiTheme="minorHAnsi" w:hAnsiTheme="minorHAnsi"/>
                <w:sz w:val="22"/>
                <w:szCs w:val="22"/>
              </w:rPr>
              <w:t>)</w:t>
            </w:r>
          </w:p>
          <w:p w:rsidR="008C59A6" w:rsidRPr="00A00AC7" w:rsidRDefault="008C59A6" w:rsidP="008C59A6">
            <w:pPr>
              <w:jc w:val="left"/>
              <w:rPr>
                <w:rFonts w:asciiTheme="minorHAnsi" w:hAnsiTheme="minorHAnsi" w:cs="Arial"/>
                <w:i/>
                <w:szCs w:val="24"/>
                <w:lang w:eastAsia="en-US"/>
              </w:rPr>
            </w:pPr>
          </w:p>
          <w:p w:rsidR="008C59A6" w:rsidRPr="00A00AC7" w:rsidRDefault="008C59A6" w:rsidP="008C59A6">
            <w:pPr>
              <w:jc w:val="left"/>
              <w:rPr>
                <w:rFonts w:asciiTheme="minorHAnsi" w:hAnsiTheme="minorHAnsi" w:cs="Arial"/>
                <w:b/>
                <w:i/>
                <w:sz w:val="22"/>
                <w:szCs w:val="22"/>
                <w:lang w:eastAsia="en-US"/>
              </w:rPr>
            </w:pPr>
            <w:r w:rsidRPr="00A00AC7">
              <w:rPr>
                <w:rFonts w:asciiTheme="minorHAnsi" w:hAnsiTheme="minorHAnsi" w:cs="Arial"/>
                <w:b/>
                <w:i/>
                <w:sz w:val="22"/>
                <w:szCs w:val="22"/>
                <w:lang w:eastAsia="en-US"/>
              </w:rPr>
              <w:t>Kommunizieren (Produzieren)</w:t>
            </w:r>
          </w:p>
          <w:p w:rsidR="008C59A6" w:rsidRPr="00A00AC7" w:rsidRDefault="008C59A6" w:rsidP="008C59A6">
            <w:pPr>
              <w:jc w:val="left"/>
              <w:rPr>
                <w:rFonts w:asciiTheme="minorHAnsi" w:hAnsiTheme="minorHAnsi" w:cs="Arial"/>
                <w:i/>
                <w:sz w:val="22"/>
                <w:szCs w:val="22"/>
                <w:lang w:eastAsia="en-US"/>
              </w:rPr>
            </w:pPr>
            <w:r w:rsidRPr="00A00AC7">
              <w:rPr>
                <w:rFonts w:asciiTheme="minorHAnsi" w:hAnsiTheme="minorHAnsi" w:cs="Arial"/>
                <w:i/>
                <w:sz w:val="22"/>
                <w:szCs w:val="22"/>
                <w:lang w:eastAsia="en-US"/>
              </w:rPr>
              <w:t>Die Schülerinnen und Schüler</w:t>
            </w:r>
          </w:p>
          <w:p w:rsidR="008C59A6" w:rsidRPr="00A00AC7" w:rsidRDefault="008C59A6" w:rsidP="008C59A6">
            <w:pPr>
              <w:numPr>
                <w:ilvl w:val="0"/>
                <w:numId w:val="11"/>
              </w:numPr>
              <w:jc w:val="left"/>
              <w:rPr>
                <w:rFonts w:asciiTheme="minorHAnsi" w:hAnsiTheme="minorHAnsi" w:cs="Arial"/>
                <w:sz w:val="22"/>
                <w:szCs w:val="22"/>
                <w:lang w:eastAsia="en-US"/>
              </w:rPr>
            </w:pPr>
            <w:r w:rsidRPr="00A00AC7">
              <w:rPr>
                <w:rFonts w:asciiTheme="minorHAnsi" w:hAnsiTheme="minorHAnsi" w:cs="Arial"/>
                <w:sz w:val="22"/>
                <w:szCs w:val="22"/>
              </w:rPr>
              <w:t>wählen</w:t>
            </w:r>
            <w:r w:rsidRPr="00A00AC7">
              <w:rPr>
                <w:rFonts w:asciiTheme="minorHAnsi" w:hAnsiTheme="minorHAnsi" w:cs="Arial"/>
                <w:sz w:val="22"/>
                <w:szCs w:val="22"/>
                <w:lang w:eastAsia="en-US"/>
              </w:rPr>
              <w:t xml:space="preserve"> begründet eine geeignete Darstellungsform aus </w:t>
            </w:r>
          </w:p>
          <w:p w:rsidR="008C59A6" w:rsidRPr="00A00AC7" w:rsidRDefault="008C59A6" w:rsidP="008C59A6">
            <w:pPr>
              <w:numPr>
                <w:ilvl w:val="0"/>
                <w:numId w:val="11"/>
              </w:numPr>
              <w:jc w:val="left"/>
              <w:rPr>
                <w:rFonts w:asciiTheme="minorHAnsi" w:hAnsiTheme="minorHAnsi" w:cs="Arial"/>
                <w:sz w:val="22"/>
                <w:szCs w:val="22"/>
                <w:lang w:eastAsia="en-US"/>
              </w:rPr>
            </w:pPr>
            <w:r w:rsidRPr="00A00AC7">
              <w:rPr>
                <w:rFonts w:asciiTheme="minorHAnsi" w:hAnsiTheme="minorHAnsi" w:cs="Arial"/>
                <w:sz w:val="22"/>
                <w:szCs w:val="22"/>
              </w:rPr>
              <w:t>wechseln</w:t>
            </w:r>
            <w:r w:rsidRPr="00A00AC7">
              <w:rPr>
                <w:rFonts w:asciiTheme="minorHAnsi" w:hAnsiTheme="minorHAnsi" w:cs="Arial"/>
                <w:sz w:val="22"/>
                <w:szCs w:val="22"/>
                <w:lang w:eastAsia="en-US"/>
              </w:rPr>
              <w:t xml:space="preserve"> flexibel zwischen mathematischen Darstellungsformen</w:t>
            </w:r>
          </w:p>
          <w:p w:rsidR="008C59A6" w:rsidRPr="00A00AC7" w:rsidRDefault="008C59A6" w:rsidP="008C59A6">
            <w:pPr>
              <w:ind w:left="540"/>
              <w:jc w:val="left"/>
              <w:rPr>
                <w:rFonts w:asciiTheme="minorHAnsi" w:hAnsiTheme="minorHAnsi" w:cs="Arial"/>
                <w:sz w:val="22"/>
                <w:szCs w:val="22"/>
                <w:lang w:eastAsia="en-US"/>
              </w:rPr>
            </w:pPr>
          </w:p>
        </w:tc>
        <w:tc>
          <w:tcPr>
            <w:tcW w:w="7371" w:type="dxa"/>
          </w:tcPr>
          <w:p w:rsidR="008C59A6" w:rsidRPr="00A00AC7" w:rsidRDefault="008C59A6" w:rsidP="008C59A6">
            <w:pPr>
              <w:rPr>
                <w:rFonts w:asciiTheme="minorHAnsi" w:hAnsiTheme="minorHAnsi"/>
                <w:szCs w:val="22"/>
              </w:rPr>
            </w:pPr>
            <w:r w:rsidRPr="00A00AC7">
              <w:rPr>
                <w:rFonts w:asciiTheme="minorHAnsi" w:hAnsiTheme="minorHAnsi"/>
                <w:sz w:val="22"/>
                <w:szCs w:val="22"/>
              </w:rPr>
              <w:t>An geeigneten, nicht zu komplexen geometrischen Modellen (z. B. „unvollstä</w:t>
            </w:r>
            <w:r w:rsidRPr="00A00AC7">
              <w:rPr>
                <w:rFonts w:asciiTheme="minorHAnsi" w:hAnsiTheme="minorHAnsi"/>
                <w:sz w:val="22"/>
                <w:szCs w:val="22"/>
              </w:rPr>
              <w:t>n</w:t>
            </w:r>
            <w:r w:rsidRPr="00A00AC7">
              <w:rPr>
                <w:rFonts w:asciiTheme="minorHAnsi" w:hAnsiTheme="minorHAnsi"/>
                <w:sz w:val="22"/>
                <w:szCs w:val="22"/>
              </w:rPr>
              <w:t>digen“ Holzquadern) lernen die Schülerinnen und Schüler, ohne Verwendung einer DGS zwischen (verschiedenen) Schrägbildern einerseits und der Kombin</w:t>
            </w:r>
            <w:r w:rsidRPr="00A00AC7">
              <w:rPr>
                <w:rFonts w:asciiTheme="minorHAnsi" w:hAnsiTheme="minorHAnsi"/>
                <w:sz w:val="22"/>
                <w:szCs w:val="22"/>
              </w:rPr>
              <w:t>a</w:t>
            </w:r>
            <w:r w:rsidRPr="00A00AC7">
              <w:rPr>
                <w:rFonts w:asciiTheme="minorHAnsi" w:hAnsiTheme="minorHAnsi"/>
                <w:sz w:val="22"/>
                <w:szCs w:val="22"/>
              </w:rPr>
              <w:t>tion aus Grund-, Auf- und Seitenriss andererseits zu wechseln, um ihr räumliches Vorstellungsvermögen zu entwickeln.</w:t>
            </w:r>
          </w:p>
          <w:p w:rsidR="008C59A6" w:rsidRPr="00A00AC7" w:rsidRDefault="008C59A6" w:rsidP="008C59A6">
            <w:pPr>
              <w:rPr>
                <w:rFonts w:asciiTheme="minorHAnsi" w:hAnsiTheme="minorHAnsi"/>
                <w:szCs w:val="22"/>
              </w:rPr>
            </w:pPr>
          </w:p>
          <w:p w:rsidR="008C59A6" w:rsidRPr="00A00AC7" w:rsidRDefault="008C59A6" w:rsidP="008C59A6">
            <w:pPr>
              <w:rPr>
                <w:rFonts w:asciiTheme="minorHAnsi" w:hAnsiTheme="minorHAnsi"/>
                <w:szCs w:val="22"/>
              </w:rPr>
            </w:pPr>
          </w:p>
        </w:tc>
      </w:tr>
    </w:tbl>
    <w:p w:rsidR="008C59A6" w:rsidRPr="00A00AC7" w:rsidRDefault="008C59A6" w:rsidP="008C59A6">
      <w:pPr>
        <w:rPr>
          <w:rFonts w:asciiTheme="minorHAnsi" w:hAnsiTheme="minorHAnsi"/>
        </w:rPr>
      </w:pPr>
    </w:p>
    <w:p w:rsidR="008C59A6" w:rsidRPr="00A00AC7" w:rsidRDefault="008C59A6" w:rsidP="008C59A6">
      <w:pPr>
        <w:rPr>
          <w:rFonts w:asciiTheme="minorHAnsi" w:hAnsiTheme="minorHAnsi"/>
        </w:rPr>
      </w:pPr>
      <w:r w:rsidRPr="00A00AC7">
        <w:rPr>
          <w:rFonts w:asciiTheme="minorHAnsi" w:hAnsiTheme="minorHAnsi"/>
        </w:rPr>
        <w:br w:type="page"/>
      </w:r>
    </w:p>
    <w:tbl>
      <w:tblPr>
        <w:tblW w:w="1495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83"/>
        <w:gridCol w:w="7371"/>
      </w:tblGrid>
      <w:tr w:rsidR="008C59A6" w:rsidRPr="00A00AC7" w:rsidTr="008C59A6">
        <w:tc>
          <w:tcPr>
            <w:tcW w:w="14954" w:type="dxa"/>
            <w:gridSpan w:val="2"/>
          </w:tcPr>
          <w:p w:rsidR="008C59A6" w:rsidRPr="00A00AC7" w:rsidRDefault="008C59A6" w:rsidP="008C59A6">
            <w:pPr>
              <w:spacing w:line="276" w:lineRule="auto"/>
              <w:ind w:left="2261" w:hanging="2261"/>
              <w:rPr>
                <w:rFonts w:asciiTheme="minorHAnsi" w:hAnsiTheme="minorHAnsi"/>
                <w:b/>
                <w:sz w:val="28"/>
                <w:szCs w:val="28"/>
                <w:lang w:eastAsia="en-US"/>
              </w:rPr>
            </w:pPr>
          </w:p>
          <w:p w:rsidR="008C59A6" w:rsidRPr="00A00AC7" w:rsidRDefault="008C59A6" w:rsidP="008C59A6">
            <w:pPr>
              <w:spacing w:line="276" w:lineRule="auto"/>
              <w:ind w:left="2261" w:hanging="2261"/>
              <w:jc w:val="left"/>
              <w:rPr>
                <w:rFonts w:asciiTheme="minorHAnsi" w:hAnsiTheme="minorHAnsi" w:cs="Arial"/>
                <w:i/>
                <w:sz w:val="28"/>
                <w:szCs w:val="28"/>
              </w:rPr>
            </w:pPr>
            <w:r w:rsidRPr="00A00AC7">
              <w:rPr>
                <w:rFonts w:asciiTheme="minorHAnsi" w:hAnsiTheme="minorHAnsi"/>
                <w:b/>
                <w:sz w:val="28"/>
                <w:szCs w:val="28"/>
                <w:lang w:eastAsia="en-US"/>
              </w:rPr>
              <w:t xml:space="preserve">Thema: </w:t>
            </w:r>
            <w:r w:rsidRPr="00A00AC7">
              <w:rPr>
                <w:rFonts w:asciiTheme="minorHAnsi" w:hAnsiTheme="minorHAnsi" w:cs="Arial"/>
                <w:i/>
                <w:sz w:val="28"/>
                <w:szCs w:val="28"/>
              </w:rPr>
              <w:t>Vektoroperationen</w:t>
            </w:r>
          </w:p>
          <w:p w:rsidR="008C59A6" w:rsidRPr="00A00AC7" w:rsidRDefault="008C59A6" w:rsidP="008C59A6">
            <w:pPr>
              <w:spacing w:line="276" w:lineRule="auto"/>
              <w:ind w:left="2261" w:hanging="2261"/>
              <w:rPr>
                <w:rFonts w:asciiTheme="minorHAnsi" w:hAnsiTheme="minorHAnsi"/>
                <w:b/>
                <w:szCs w:val="22"/>
                <w:lang w:eastAsia="en-US"/>
              </w:rPr>
            </w:pPr>
          </w:p>
        </w:tc>
      </w:tr>
      <w:tr w:rsidR="008C59A6" w:rsidRPr="00A00AC7" w:rsidTr="008C59A6">
        <w:tc>
          <w:tcPr>
            <w:tcW w:w="7583" w:type="dxa"/>
          </w:tcPr>
          <w:p w:rsidR="008C59A6" w:rsidRPr="00A00AC7" w:rsidRDefault="008C59A6" w:rsidP="008C59A6">
            <w:pPr>
              <w:spacing w:line="276" w:lineRule="auto"/>
              <w:rPr>
                <w:rFonts w:asciiTheme="minorHAnsi" w:hAnsiTheme="minorHAnsi"/>
                <w:b/>
                <w:szCs w:val="22"/>
                <w:lang w:eastAsia="en-US"/>
              </w:rPr>
            </w:pPr>
            <w:r w:rsidRPr="00A00AC7">
              <w:rPr>
                <w:rFonts w:asciiTheme="minorHAnsi" w:hAnsiTheme="minorHAnsi"/>
                <w:b/>
                <w:sz w:val="22"/>
                <w:szCs w:val="22"/>
                <w:lang w:eastAsia="en-US"/>
              </w:rPr>
              <w:t>Zu entwickelnde Kompetenzen</w:t>
            </w:r>
          </w:p>
        </w:tc>
        <w:tc>
          <w:tcPr>
            <w:tcW w:w="7371" w:type="dxa"/>
          </w:tcPr>
          <w:p w:rsidR="008C59A6" w:rsidRPr="00A00AC7" w:rsidRDefault="008C59A6" w:rsidP="008C59A6">
            <w:pPr>
              <w:spacing w:line="276" w:lineRule="auto"/>
              <w:rPr>
                <w:rFonts w:asciiTheme="minorHAnsi" w:hAnsiTheme="minorHAnsi"/>
                <w:b/>
                <w:szCs w:val="22"/>
                <w:lang w:eastAsia="en-US"/>
              </w:rPr>
            </w:pPr>
            <w:r w:rsidRPr="00A00AC7">
              <w:rPr>
                <w:rFonts w:asciiTheme="minorHAnsi" w:hAnsiTheme="minorHAnsi"/>
                <w:b/>
                <w:sz w:val="22"/>
                <w:szCs w:val="22"/>
                <w:lang w:eastAsia="en-US"/>
              </w:rPr>
              <w:t>Vorhabenbezogene Absprachen und Empfehlungen</w:t>
            </w:r>
          </w:p>
        </w:tc>
      </w:tr>
      <w:tr w:rsidR="008C59A6" w:rsidRPr="00A00AC7" w:rsidTr="008C59A6">
        <w:trPr>
          <w:trHeight w:val="3320"/>
        </w:trPr>
        <w:tc>
          <w:tcPr>
            <w:tcW w:w="7583" w:type="dxa"/>
          </w:tcPr>
          <w:p w:rsidR="008C59A6" w:rsidRPr="00A00AC7" w:rsidRDefault="008C59A6" w:rsidP="008C59A6">
            <w:pPr>
              <w:spacing w:line="276" w:lineRule="auto"/>
              <w:rPr>
                <w:rFonts w:asciiTheme="minorHAnsi" w:hAnsiTheme="minorHAnsi" w:cs="Arial"/>
                <w:b/>
                <w:szCs w:val="22"/>
                <w:lang w:eastAsia="en-US"/>
              </w:rPr>
            </w:pPr>
            <w:r w:rsidRPr="00A00AC7">
              <w:rPr>
                <w:rFonts w:asciiTheme="minorHAnsi" w:hAnsiTheme="minorHAnsi" w:cs="Arial"/>
                <w:b/>
                <w:sz w:val="22"/>
                <w:szCs w:val="22"/>
                <w:lang w:eastAsia="en-US"/>
              </w:rPr>
              <w:t>Inhaltsbezogene Kompetenzen:</w:t>
            </w:r>
          </w:p>
          <w:p w:rsidR="008C59A6" w:rsidRPr="00A00AC7" w:rsidRDefault="008C59A6" w:rsidP="008C59A6">
            <w:pPr>
              <w:spacing w:line="276" w:lineRule="auto"/>
              <w:rPr>
                <w:rFonts w:asciiTheme="minorHAnsi" w:hAnsiTheme="minorHAnsi" w:cs="Arial"/>
                <w:i/>
                <w:szCs w:val="22"/>
                <w:lang w:eastAsia="en-US"/>
              </w:rPr>
            </w:pPr>
            <w:r w:rsidRPr="00A00AC7">
              <w:rPr>
                <w:rFonts w:asciiTheme="minorHAnsi" w:hAnsiTheme="minorHAnsi" w:cs="Arial"/>
                <w:i/>
                <w:sz w:val="22"/>
                <w:szCs w:val="22"/>
                <w:lang w:eastAsia="en-US"/>
              </w:rPr>
              <w:t xml:space="preserve">Die Schülerinnen und Schüler </w:t>
            </w:r>
          </w:p>
          <w:p w:rsidR="008C59A6" w:rsidRPr="00A00AC7" w:rsidRDefault="008C59A6" w:rsidP="008C59A6">
            <w:pPr>
              <w:numPr>
                <w:ilvl w:val="0"/>
                <w:numId w:val="11"/>
              </w:numPr>
              <w:jc w:val="left"/>
              <w:rPr>
                <w:rFonts w:asciiTheme="minorHAnsi" w:hAnsiTheme="minorHAnsi"/>
                <w:b/>
                <w:szCs w:val="22"/>
              </w:rPr>
            </w:pPr>
            <w:r w:rsidRPr="00A00AC7">
              <w:rPr>
                <w:rFonts w:asciiTheme="minorHAnsi" w:hAnsiTheme="minorHAnsi" w:cs="Arial"/>
                <w:sz w:val="22"/>
                <w:szCs w:val="22"/>
              </w:rPr>
              <w:t>deuten</w:t>
            </w:r>
            <w:r w:rsidRPr="00A00AC7">
              <w:rPr>
                <w:rFonts w:asciiTheme="minorHAnsi" w:hAnsiTheme="minorHAnsi"/>
                <w:sz w:val="22"/>
                <w:szCs w:val="22"/>
              </w:rPr>
              <w:t xml:space="preserve"> Vektoren (in Koordinatendarstellung) als Verschiebungen und ken</w:t>
            </w:r>
            <w:r w:rsidRPr="00A00AC7">
              <w:rPr>
                <w:rFonts w:asciiTheme="minorHAnsi" w:hAnsiTheme="minorHAnsi"/>
                <w:sz w:val="22"/>
                <w:szCs w:val="22"/>
              </w:rPr>
              <w:t>n</w:t>
            </w:r>
            <w:r w:rsidRPr="00A00AC7">
              <w:rPr>
                <w:rFonts w:asciiTheme="minorHAnsi" w:hAnsiTheme="minorHAnsi"/>
                <w:sz w:val="22"/>
                <w:szCs w:val="22"/>
              </w:rPr>
              <w:t>zeichnen Punkte im Raum durch Ortsvektoren</w:t>
            </w:r>
          </w:p>
          <w:p w:rsidR="008C59A6" w:rsidRPr="00A00AC7" w:rsidRDefault="008C59A6" w:rsidP="008C59A6">
            <w:pPr>
              <w:numPr>
                <w:ilvl w:val="0"/>
                <w:numId w:val="11"/>
              </w:numPr>
              <w:jc w:val="left"/>
              <w:rPr>
                <w:rFonts w:asciiTheme="minorHAnsi" w:hAnsiTheme="minorHAnsi" w:cs="Arial"/>
                <w:szCs w:val="22"/>
              </w:rPr>
            </w:pPr>
            <w:r w:rsidRPr="00A00AC7">
              <w:rPr>
                <w:rFonts w:asciiTheme="minorHAnsi" w:hAnsiTheme="minorHAnsi" w:cs="Arial"/>
                <w:sz w:val="22"/>
                <w:szCs w:val="22"/>
              </w:rPr>
              <w:t>stellen gerichtete Größen (z. B. Geschwindigkeit, Kraft) durch Vektoren dar</w:t>
            </w:r>
          </w:p>
          <w:p w:rsidR="008C59A6" w:rsidRPr="00A00AC7" w:rsidRDefault="008C59A6" w:rsidP="008C59A6">
            <w:pPr>
              <w:numPr>
                <w:ilvl w:val="0"/>
                <w:numId w:val="11"/>
              </w:numPr>
              <w:jc w:val="left"/>
              <w:rPr>
                <w:rFonts w:asciiTheme="minorHAnsi" w:hAnsiTheme="minorHAnsi"/>
                <w:b/>
                <w:szCs w:val="22"/>
              </w:rPr>
            </w:pPr>
            <w:r w:rsidRPr="00A00AC7">
              <w:rPr>
                <w:rFonts w:asciiTheme="minorHAnsi" w:hAnsiTheme="minorHAnsi" w:cs="Arial"/>
                <w:sz w:val="22"/>
                <w:szCs w:val="22"/>
              </w:rPr>
              <w:t>berechnen</w:t>
            </w:r>
            <w:r w:rsidRPr="00A00AC7">
              <w:rPr>
                <w:rFonts w:asciiTheme="minorHAnsi" w:hAnsiTheme="minorHAnsi"/>
                <w:sz w:val="22"/>
                <w:szCs w:val="22"/>
              </w:rPr>
              <w:t xml:space="preserve"> Längen von Vektoren und Abstände zwischen Punkten mit Hilfe des Satzes von Pythagoras</w:t>
            </w:r>
          </w:p>
          <w:p w:rsidR="008C59A6" w:rsidRPr="00A00AC7" w:rsidRDefault="008C59A6" w:rsidP="008C59A6">
            <w:pPr>
              <w:numPr>
                <w:ilvl w:val="0"/>
                <w:numId w:val="11"/>
              </w:numPr>
              <w:jc w:val="left"/>
              <w:rPr>
                <w:rFonts w:asciiTheme="minorHAnsi" w:hAnsiTheme="minorHAnsi" w:cs="Arial"/>
                <w:szCs w:val="22"/>
              </w:rPr>
            </w:pPr>
            <w:r w:rsidRPr="00A00AC7">
              <w:rPr>
                <w:rFonts w:asciiTheme="minorHAnsi" w:hAnsiTheme="minorHAnsi" w:cs="Arial"/>
                <w:sz w:val="22"/>
                <w:szCs w:val="22"/>
              </w:rPr>
              <w:t>addieren Vektoren, multiplizieren Vektoren mit einem Skalar und unters</w:t>
            </w:r>
            <w:r w:rsidRPr="00A00AC7">
              <w:rPr>
                <w:rFonts w:asciiTheme="minorHAnsi" w:hAnsiTheme="minorHAnsi" w:cs="Arial"/>
                <w:sz w:val="22"/>
                <w:szCs w:val="22"/>
              </w:rPr>
              <w:t>u</w:t>
            </w:r>
            <w:r w:rsidRPr="00A00AC7">
              <w:rPr>
                <w:rFonts w:asciiTheme="minorHAnsi" w:hAnsiTheme="minorHAnsi" w:cs="Arial"/>
                <w:sz w:val="22"/>
                <w:szCs w:val="22"/>
              </w:rPr>
              <w:t>chen Vektoren auf lineare Abhängigkeit</w:t>
            </w:r>
          </w:p>
          <w:p w:rsidR="008C59A6" w:rsidRPr="00A00AC7" w:rsidRDefault="008C59A6" w:rsidP="008C59A6">
            <w:pPr>
              <w:numPr>
                <w:ilvl w:val="0"/>
                <w:numId w:val="11"/>
              </w:numPr>
              <w:jc w:val="left"/>
              <w:rPr>
                <w:rFonts w:asciiTheme="minorHAnsi" w:hAnsiTheme="minorHAnsi" w:cs="Arial"/>
                <w:szCs w:val="22"/>
              </w:rPr>
            </w:pPr>
            <w:r w:rsidRPr="00A00AC7">
              <w:rPr>
                <w:rFonts w:asciiTheme="minorHAnsi" w:hAnsiTheme="minorHAnsi" w:cs="Arial"/>
                <w:sz w:val="22"/>
                <w:szCs w:val="22"/>
              </w:rPr>
              <w:t>weisen Eigenschaften von besonderen Dreiecken und Vierecken mithilfe von Vektoren nach</w:t>
            </w:r>
          </w:p>
          <w:p w:rsidR="008C59A6" w:rsidRPr="00A00AC7" w:rsidRDefault="008C59A6" w:rsidP="008C59A6">
            <w:pPr>
              <w:spacing w:line="276" w:lineRule="auto"/>
              <w:rPr>
                <w:rFonts w:asciiTheme="minorHAnsi" w:hAnsiTheme="minorHAnsi" w:cs="Arial"/>
                <w:b/>
                <w:szCs w:val="22"/>
                <w:lang w:eastAsia="en-US"/>
              </w:rPr>
            </w:pPr>
          </w:p>
          <w:p w:rsidR="008C59A6" w:rsidRPr="00A00AC7" w:rsidRDefault="008C59A6" w:rsidP="008C59A6">
            <w:pPr>
              <w:spacing w:line="276" w:lineRule="auto"/>
              <w:rPr>
                <w:rFonts w:asciiTheme="minorHAnsi" w:hAnsiTheme="minorHAnsi" w:cs="Arial"/>
                <w:b/>
                <w:szCs w:val="22"/>
                <w:lang w:eastAsia="en-US"/>
              </w:rPr>
            </w:pPr>
            <w:r w:rsidRPr="00A00AC7">
              <w:rPr>
                <w:rFonts w:asciiTheme="minorHAnsi" w:hAnsiTheme="minorHAnsi" w:cs="Arial"/>
                <w:b/>
                <w:sz w:val="22"/>
                <w:szCs w:val="22"/>
                <w:lang w:eastAsia="en-US"/>
              </w:rPr>
              <w:t>Prozessbezogene Kompetenzen (Schwerpunkte):</w:t>
            </w:r>
          </w:p>
          <w:p w:rsidR="008C59A6" w:rsidRPr="00A00AC7" w:rsidRDefault="008C59A6" w:rsidP="008C59A6">
            <w:pPr>
              <w:pStyle w:val="berschrift5"/>
              <w:rPr>
                <w:rFonts w:asciiTheme="minorHAnsi" w:hAnsiTheme="minorHAnsi" w:cs="Arial"/>
                <w:iCs/>
                <w:sz w:val="22"/>
                <w:szCs w:val="22"/>
              </w:rPr>
            </w:pPr>
            <w:r w:rsidRPr="00A00AC7">
              <w:rPr>
                <w:rFonts w:asciiTheme="minorHAnsi" w:hAnsiTheme="minorHAnsi" w:cs="Arial"/>
                <w:iCs/>
                <w:sz w:val="22"/>
                <w:szCs w:val="22"/>
              </w:rPr>
              <w:t>Problemlösen</w:t>
            </w:r>
          </w:p>
          <w:p w:rsidR="008C59A6" w:rsidRPr="00A00AC7" w:rsidRDefault="008C59A6" w:rsidP="008C59A6">
            <w:pPr>
              <w:rPr>
                <w:rFonts w:asciiTheme="minorHAnsi" w:hAnsiTheme="minorHAnsi" w:cs="Arial"/>
                <w:i/>
                <w:szCs w:val="22"/>
              </w:rPr>
            </w:pPr>
            <w:r w:rsidRPr="00A00AC7">
              <w:rPr>
                <w:rFonts w:asciiTheme="minorHAnsi" w:hAnsiTheme="minorHAnsi" w:cs="Arial"/>
                <w:i/>
                <w:sz w:val="22"/>
                <w:szCs w:val="22"/>
              </w:rPr>
              <w:t>Die Schülerinnen und Schüler</w:t>
            </w:r>
          </w:p>
          <w:p w:rsidR="008C59A6" w:rsidRPr="00A00AC7" w:rsidRDefault="008C59A6" w:rsidP="008C59A6">
            <w:pPr>
              <w:numPr>
                <w:ilvl w:val="0"/>
                <w:numId w:val="11"/>
              </w:numPr>
              <w:jc w:val="left"/>
              <w:rPr>
                <w:rFonts w:asciiTheme="minorHAnsi" w:hAnsiTheme="minorHAnsi" w:cs="Arial"/>
                <w:iCs/>
                <w:szCs w:val="22"/>
              </w:rPr>
            </w:pPr>
            <w:r w:rsidRPr="00A00AC7">
              <w:rPr>
                <w:rFonts w:asciiTheme="minorHAnsi" w:hAnsiTheme="minorHAnsi" w:cs="Arial"/>
                <w:sz w:val="22"/>
                <w:szCs w:val="22"/>
              </w:rPr>
              <w:t xml:space="preserve">entwickeln Ideen für mögliche Lösungswege </w:t>
            </w:r>
            <w:r w:rsidRPr="00A00AC7">
              <w:rPr>
                <w:rFonts w:asciiTheme="minorHAnsi" w:hAnsiTheme="minorHAnsi" w:cs="Arial"/>
                <w:bCs/>
                <w:i/>
                <w:sz w:val="22"/>
                <w:szCs w:val="22"/>
              </w:rPr>
              <w:t>(Lösen)</w:t>
            </w:r>
          </w:p>
          <w:p w:rsidR="008C59A6" w:rsidRPr="00A00AC7" w:rsidRDefault="008C59A6" w:rsidP="008C59A6">
            <w:pPr>
              <w:numPr>
                <w:ilvl w:val="0"/>
                <w:numId w:val="11"/>
              </w:numPr>
              <w:jc w:val="left"/>
              <w:rPr>
                <w:rFonts w:asciiTheme="minorHAnsi" w:hAnsiTheme="minorHAnsi" w:cs="Arial"/>
                <w:iCs/>
                <w:szCs w:val="22"/>
              </w:rPr>
            </w:pPr>
            <w:r w:rsidRPr="00A00AC7">
              <w:rPr>
                <w:rFonts w:asciiTheme="minorHAnsi" w:hAnsiTheme="minorHAnsi" w:cs="Arial"/>
                <w:sz w:val="22"/>
                <w:szCs w:val="22"/>
              </w:rPr>
              <w:t xml:space="preserve">setzen ausgewählte Routineverfahren auch </w:t>
            </w:r>
            <w:proofErr w:type="spellStart"/>
            <w:r w:rsidRPr="00A00AC7">
              <w:rPr>
                <w:rFonts w:asciiTheme="minorHAnsi" w:hAnsiTheme="minorHAnsi" w:cs="Arial"/>
                <w:sz w:val="22"/>
                <w:szCs w:val="22"/>
              </w:rPr>
              <w:t>hilfsmittelfrei</w:t>
            </w:r>
            <w:proofErr w:type="spellEnd"/>
            <w:r w:rsidRPr="00A00AC7">
              <w:rPr>
                <w:rFonts w:asciiTheme="minorHAnsi" w:hAnsiTheme="minorHAnsi" w:cs="Arial"/>
                <w:sz w:val="22"/>
                <w:szCs w:val="22"/>
              </w:rPr>
              <w:t xml:space="preserve"> zur Lösung ein </w:t>
            </w:r>
            <w:r w:rsidRPr="00A00AC7">
              <w:rPr>
                <w:rFonts w:asciiTheme="minorHAnsi" w:hAnsiTheme="minorHAnsi" w:cs="Arial"/>
                <w:bCs/>
                <w:i/>
                <w:sz w:val="22"/>
                <w:szCs w:val="22"/>
              </w:rPr>
              <w:t>(L</w:t>
            </w:r>
            <w:r w:rsidRPr="00A00AC7">
              <w:rPr>
                <w:rFonts w:asciiTheme="minorHAnsi" w:hAnsiTheme="minorHAnsi" w:cs="Arial"/>
                <w:bCs/>
                <w:i/>
                <w:sz w:val="22"/>
                <w:szCs w:val="22"/>
              </w:rPr>
              <w:t>ö</w:t>
            </w:r>
            <w:r w:rsidRPr="00A00AC7">
              <w:rPr>
                <w:rFonts w:asciiTheme="minorHAnsi" w:hAnsiTheme="minorHAnsi" w:cs="Arial"/>
                <w:bCs/>
                <w:i/>
                <w:sz w:val="22"/>
                <w:szCs w:val="22"/>
              </w:rPr>
              <w:t>sen)</w:t>
            </w:r>
          </w:p>
          <w:p w:rsidR="008C59A6" w:rsidRPr="00A00AC7" w:rsidRDefault="008C59A6" w:rsidP="008C59A6">
            <w:pPr>
              <w:numPr>
                <w:ilvl w:val="0"/>
                <w:numId w:val="11"/>
              </w:numPr>
              <w:jc w:val="left"/>
              <w:rPr>
                <w:rFonts w:asciiTheme="minorHAnsi" w:hAnsiTheme="minorHAnsi" w:cs="Arial"/>
                <w:i/>
                <w:szCs w:val="24"/>
                <w:lang w:eastAsia="en-US"/>
              </w:rPr>
            </w:pPr>
            <w:r w:rsidRPr="00A00AC7">
              <w:rPr>
                <w:rFonts w:asciiTheme="minorHAnsi" w:hAnsiTheme="minorHAnsi" w:cs="Arial"/>
                <w:sz w:val="22"/>
                <w:szCs w:val="22"/>
              </w:rPr>
              <w:t>wählen geeignete Begriffe, Zusammenhänge und Verfahren zur Probleml</w:t>
            </w:r>
            <w:r w:rsidRPr="00A00AC7">
              <w:rPr>
                <w:rFonts w:asciiTheme="minorHAnsi" w:hAnsiTheme="minorHAnsi" w:cs="Arial"/>
                <w:sz w:val="22"/>
                <w:szCs w:val="22"/>
              </w:rPr>
              <w:t>ö</w:t>
            </w:r>
            <w:r w:rsidRPr="00A00AC7">
              <w:rPr>
                <w:rFonts w:asciiTheme="minorHAnsi" w:hAnsiTheme="minorHAnsi" w:cs="Arial"/>
                <w:sz w:val="22"/>
                <w:szCs w:val="22"/>
              </w:rPr>
              <w:t xml:space="preserve">sung aus </w:t>
            </w:r>
            <w:r w:rsidRPr="00A00AC7">
              <w:rPr>
                <w:rFonts w:asciiTheme="minorHAnsi" w:hAnsiTheme="minorHAnsi" w:cs="Arial"/>
                <w:bCs/>
                <w:i/>
                <w:sz w:val="22"/>
                <w:szCs w:val="22"/>
              </w:rPr>
              <w:t>(Lösen)</w:t>
            </w:r>
          </w:p>
        </w:tc>
        <w:tc>
          <w:tcPr>
            <w:tcW w:w="7371" w:type="dxa"/>
          </w:tcPr>
          <w:p w:rsidR="008C59A6" w:rsidRPr="00A00AC7" w:rsidRDefault="008C59A6" w:rsidP="008C59A6">
            <w:pPr>
              <w:pStyle w:val="Empfehlungen"/>
              <w:rPr>
                <w:rFonts w:asciiTheme="minorHAnsi" w:hAnsiTheme="minorHAnsi"/>
                <w:i w:val="0"/>
                <w:lang w:val="de-DE" w:eastAsia="de-DE"/>
              </w:rPr>
            </w:pPr>
            <w:r w:rsidRPr="00A00AC7">
              <w:rPr>
                <w:rFonts w:asciiTheme="minorHAnsi" w:hAnsiTheme="minorHAnsi"/>
                <w:i w:val="0"/>
                <w:lang w:val="de-DE" w:eastAsia="de-DE"/>
              </w:rPr>
              <w:t>Neben anderen Kontexten kann hier auf die Kenntnisse aus dem Physikunte</w:t>
            </w:r>
            <w:r w:rsidRPr="00A00AC7">
              <w:rPr>
                <w:rFonts w:asciiTheme="minorHAnsi" w:hAnsiTheme="minorHAnsi"/>
                <w:i w:val="0"/>
                <w:lang w:val="de-DE" w:eastAsia="de-DE"/>
              </w:rPr>
              <w:t>r</w:t>
            </w:r>
            <w:r w:rsidRPr="00A00AC7">
              <w:rPr>
                <w:rFonts w:asciiTheme="minorHAnsi" w:hAnsiTheme="minorHAnsi"/>
                <w:i w:val="0"/>
                <w:lang w:val="de-DE" w:eastAsia="de-DE"/>
              </w:rPr>
              <w:t>richt der SI als Beispiel für vektorielle Größen (Kräfteaddition) zurückgegriffen werden.</w:t>
            </w:r>
          </w:p>
          <w:p w:rsidR="008C59A6" w:rsidRPr="00A00AC7" w:rsidRDefault="008C59A6" w:rsidP="008C59A6">
            <w:pPr>
              <w:rPr>
                <w:rFonts w:asciiTheme="minorHAnsi" w:hAnsiTheme="minorHAnsi"/>
                <w:szCs w:val="22"/>
              </w:rPr>
            </w:pPr>
          </w:p>
          <w:p w:rsidR="008C59A6" w:rsidRPr="00A00AC7" w:rsidRDefault="008C59A6" w:rsidP="008C59A6">
            <w:pPr>
              <w:pStyle w:val="Empfehlungen"/>
              <w:rPr>
                <w:rFonts w:asciiTheme="minorHAnsi" w:hAnsiTheme="minorHAnsi"/>
                <w:szCs w:val="24"/>
              </w:rPr>
            </w:pPr>
            <w:r w:rsidRPr="00A00AC7">
              <w:rPr>
                <w:rFonts w:asciiTheme="minorHAnsi" w:hAnsiTheme="minorHAnsi"/>
                <w:i w:val="0"/>
                <w:lang w:val="de-DE" w:eastAsia="de-DE"/>
              </w:rPr>
              <w:t>Durch Operieren mit Verschiebungspfeilen werden einfache geometrische Pro</w:t>
            </w:r>
            <w:r w:rsidRPr="00A00AC7">
              <w:rPr>
                <w:rFonts w:asciiTheme="minorHAnsi" w:hAnsiTheme="minorHAnsi"/>
                <w:i w:val="0"/>
                <w:lang w:val="de-DE" w:eastAsia="de-DE"/>
              </w:rPr>
              <w:t>b</w:t>
            </w:r>
            <w:r w:rsidRPr="00A00AC7">
              <w:rPr>
                <w:rFonts w:asciiTheme="minorHAnsi" w:hAnsiTheme="minorHAnsi"/>
                <w:i w:val="0"/>
                <w:lang w:val="de-DE" w:eastAsia="de-DE"/>
              </w:rPr>
              <w:t>lemstellungen gelöst: Beschreibung von Diagonalen (insbesondere zur Charakt</w:t>
            </w:r>
            <w:r w:rsidRPr="00A00AC7">
              <w:rPr>
                <w:rFonts w:asciiTheme="minorHAnsi" w:hAnsiTheme="minorHAnsi"/>
                <w:i w:val="0"/>
                <w:lang w:val="de-DE" w:eastAsia="de-DE"/>
              </w:rPr>
              <w:t>e</w:t>
            </w:r>
            <w:r w:rsidRPr="00A00AC7">
              <w:rPr>
                <w:rFonts w:asciiTheme="minorHAnsi" w:hAnsiTheme="minorHAnsi"/>
                <w:i w:val="0"/>
                <w:lang w:val="de-DE" w:eastAsia="de-DE"/>
              </w:rPr>
              <w:t xml:space="preserve">risierung von </w:t>
            </w:r>
            <w:proofErr w:type="spellStart"/>
            <w:r w:rsidRPr="00A00AC7">
              <w:rPr>
                <w:rFonts w:asciiTheme="minorHAnsi" w:hAnsiTheme="minorHAnsi"/>
                <w:i w:val="0"/>
                <w:lang w:val="de-DE" w:eastAsia="de-DE"/>
              </w:rPr>
              <w:t>Viereckstypen</w:t>
            </w:r>
            <w:proofErr w:type="spellEnd"/>
            <w:r w:rsidRPr="00A00AC7">
              <w:rPr>
                <w:rFonts w:asciiTheme="minorHAnsi" w:hAnsiTheme="minorHAnsi"/>
                <w:i w:val="0"/>
                <w:lang w:val="de-DE" w:eastAsia="de-DE"/>
              </w:rPr>
              <w:t>), Auffinden von Mittelpunkten (ggf. auch Schwe</w:t>
            </w:r>
            <w:r w:rsidRPr="00A00AC7">
              <w:rPr>
                <w:rFonts w:asciiTheme="minorHAnsi" w:hAnsiTheme="minorHAnsi"/>
                <w:i w:val="0"/>
                <w:lang w:val="de-DE" w:eastAsia="de-DE"/>
              </w:rPr>
              <w:t>r</w:t>
            </w:r>
            <w:r w:rsidRPr="00A00AC7">
              <w:rPr>
                <w:rFonts w:asciiTheme="minorHAnsi" w:hAnsiTheme="minorHAnsi"/>
                <w:i w:val="0"/>
                <w:lang w:val="de-DE" w:eastAsia="de-DE"/>
              </w:rPr>
              <w:t>punkten), Untersuchung auf Parallelität.</w:t>
            </w:r>
          </w:p>
        </w:tc>
      </w:tr>
    </w:tbl>
    <w:p w:rsidR="008C59A6" w:rsidRDefault="008C59A6" w:rsidP="00CC692B">
      <w:pPr>
        <w:rPr>
          <w:rFonts w:asciiTheme="minorHAnsi" w:hAnsiTheme="minorHAnsi"/>
          <w:b/>
          <w:bCs/>
          <w:sz w:val="32"/>
          <w:szCs w:val="32"/>
        </w:rPr>
      </w:pPr>
    </w:p>
    <w:p w:rsidR="00DB2C5F" w:rsidRDefault="00DB2C5F">
      <w:pPr>
        <w:spacing w:after="200" w:line="276" w:lineRule="auto"/>
        <w:jc w:val="left"/>
        <w:rPr>
          <w:rFonts w:asciiTheme="minorHAnsi" w:hAnsiTheme="minorHAnsi"/>
          <w:b/>
          <w:bCs/>
          <w:sz w:val="32"/>
          <w:szCs w:val="32"/>
        </w:rPr>
      </w:pPr>
      <w:r>
        <w:rPr>
          <w:rFonts w:asciiTheme="minorHAnsi" w:hAnsiTheme="minorHAnsi"/>
          <w:b/>
          <w:bCs/>
          <w:sz w:val="32"/>
          <w:szCs w:val="32"/>
        </w:rPr>
        <w:br w:type="page"/>
      </w:r>
    </w:p>
    <w:p w:rsidR="00DB2C5F" w:rsidRPr="00FB18E7" w:rsidRDefault="00DB2C5F" w:rsidP="00DB2C5F">
      <w:pPr>
        <w:rPr>
          <w:rFonts w:asciiTheme="minorHAnsi" w:hAnsiTheme="minorHAnsi"/>
          <w:b/>
          <w:bCs/>
          <w:color w:val="4F81BD" w:themeColor="accent1"/>
          <w:sz w:val="32"/>
          <w:szCs w:val="32"/>
        </w:rPr>
      </w:pPr>
      <w:r w:rsidRPr="00FB18E7">
        <w:rPr>
          <w:rFonts w:asciiTheme="minorHAnsi" w:hAnsiTheme="minorHAnsi"/>
          <w:b/>
          <w:bCs/>
          <w:color w:val="4F81BD" w:themeColor="accent1"/>
          <w:sz w:val="32"/>
          <w:szCs w:val="32"/>
        </w:rPr>
        <w:lastRenderedPageBreak/>
        <w:t>E – Schulinterner Lehrplan der Qualifikationsphase im Grundkurs</w:t>
      </w:r>
    </w:p>
    <w:p w:rsidR="00DB2C5F" w:rsidRPr="00FB18E7" w:rsidRDefault="00DB2C5F" w:rsidP="00DB2C5F">
      <w:pPr>
        <w:rPr>
          <w:rFonts w:asciiTheme="minorHAnsi" w:hAnsiTheme="minorHAnsi"/>
          <w:b/>
          <w:bCs/>
          <w:color w:val="4F81BD" w:themeColor="accent1"/>
          <w:sz w:val="32"/>
          <w:szCs w:val="32"/>
        </w:rPr>
      </w:pPr>
    </w:p>
    <w:p w:rsidR="00DB2C5F" w:rsidRPr="00FB18E7" w:rsidRDefault="00DB2C5F" w:rsidP="00DB2C5F">
      <w:pPr>
        <w:pStyle w:val="berschrift3"/>
        <w:ind w:left="0" w:firstLine="0"/>
        <w:rPr>
          <w:rFonts w:asciiTheme="minorHAnsi" w:hAnsiTheme="minorHAnsi"/>
          <w:color w:val="4F81BD" w:themeColor="accent1"/>
          <w:sz w:val="32"/>
          <w:szCs w:val="32"/>
          <w:lang w:val="de-DE"/>
        </w:rPr>
      </w:pPr>
      <w:r w:rsidRPr="00FB18E7">
        <w:rPr>
          <w:rFonts w:asciiTheme="minorHAnsi" w:hAnsiTheme="minorHAnsi"/>
          <w:color w:val="4F81BD" w:themeColor="accent1"/>
          <w:sz w:val="32"/>
          <w:szCs w:val="32"/>
          <w:lang w:val="de-DE"/>
        </w:rPr>
        <w:t xml:space="preserve">E.1 – </w:t>
      </w:r>
      <w:r w:rsidRPr="00FB18E7">
        <w:rPr>
          <w:rFonts w:asciiTheme="minorHAnsi" w:hAnsiTheme="minorHAnsi"/>
          <w:color w:val="4F81BD" w:themeColor="accent1"/>
          <w:sz w:val="32"/>
          <w:szCs w:val="32"/>
        </w:rPr>
        <w:t>Unterrichtsvorhaben</w:t>
      </w:r>
      <w:r w:rsidRPr="00FB18E7">
        <w:rPr>
          <w:rFonts w:asciiTheme="minorHAnsi" w:hAnsiTheme="minorHAnsi"/>
          <w:color w:val="4F81BD" w:themeColor="accent1"/>
          <w:sz w:val="32"/>
          <w:szCs w:val="32"/>
          <w:lang w:val="de-DE"/>
        </w:rPr>
        <w:t xml:space="preserve"> Q1/Q2 (GRUNDKURS)</w:t>
      </w:r>
    </w:p>
    <w:tbl>
      <w:tblPr>
        <w:tblStyle w:val="Tabellenraster"/>
        <w:tblW w:w="14317" w:type="dxa"/>
        <w:tblLook w:val="04A0" w:firstRow="1" w:lastRow="0" w:firstColumn="1" w:lastColumn="0" w:noHBand="0" w:noVBand="1"/>
      </w:tblPr>
      <w:tblGrid>
        <w:gridCol w:w="4678"/>
        <w:gridCol w:w="2126"/>
        <w:gridCol w:w="5103"/>
        <w:gridCol w:w="2410"/>
      </w:tblGrid>
      <w:tr w:rsidR="00FB18E7" w:rsidRPr="00FB18E7" w:rsidTr="00FB18E7">
        <w:tc>
          <w:tcPr>
            <w:tcW w:w="4678" w:type="dxa"/>
          </w:tcPr>
          <w:p w:rsidR="00DB2C5F" w:rsidRPr="00FB18E7" w:rsidRDefault="00DB2C5F" w:rsidP="00FB18E7">
            <w:pPr>
              <w:spacing w:before="100"/>
              <w:jc w:val="left"/>
              <w:rPr>
                <w:rFonts w:asciiTheme="minorHAnsi" w:hAnsiTheme="minorHAnsi"/>
                <w:color w:val="4F81BD" w:themeColor="accent1"/>
                <w:sz w:val="22"/>
                <w:szCs w:val="22"/>
              </w:rPr>
            </w:pPr>
            <w:r w:rsidRPr="00FB18E7">
              <w:rPr>
                <w:rFonts w:asciiTheme="minorHAnsi" w:hAnsiTheme="minorHAnsi"/>
                <w:b/>
                <w:color w:val="4F81BD" w:themeColor="accent1"/>
                <w:sz w:val="22"/>
                <w:szCs w:val="22"/>
              </w:rPr>
              <w:t>Thema</w:t>
            </w:r>
            <w:r w:rsidRPr="00FB18E7">
              <w:rPr>
                <w:rFonts w:asciiTheme="minorHAnsi" w:hAnsiTheme="minorHAnsi"/>
                <w:color w:val="4F81BD" w:themeColor="accent1"/>
                <w:sz w:val="22"/>
                <w:szCs w:val="22"/>
              </w:rPr>
              <w:t xml:space="preserve">: </w:t>
            </w:r>
          </w:p>
          <w:p w:rsidR="00DB2C5F" w:rsidRPr="00FB18E7" w:rsidRDefault="00DB2C5F" w:rsidP="00FB18E7">
            <w:pPr>
              <w:spacing w:before="100"/>
              <w:jc w:val="left"/>
              <w:rPr>
                <w:rFonts w:asciiTheme="minorHAnsi" w:hAnsiTheme="minorHAnsi"/>
                <w:b/>
                <w:color w:val="4F81BD" w:themeColor="accent1"/>
                <w:sz w:val="22"/>
                <w:szCs w:val="22"/>
              </w:rPr>
            </w:pPr>
          </w:p>
        </w:tc>
        <w:tc>
          <w:tcPr>
            <w:tcW w:w="2126" w:type="dxa"/>
          </w:tcPr>
          <w:p w:rsidR="00DB2C5F" w:rsidRPr="00FB18E7" w:rsidRDefault="00DB2C5F" w:rsidP="00FB18E7">
            <w:pPr>
              <w:spacing w:before="100"/>
              <w:jc w:val="left"/>
              <w:rPr>
                <w:rFonts w:asciiTheme="minorHAnsi" w:hAnsiTheme="minorHAnsi"/>
                <w:b/>
                <w:color w:val="4F81BD" w:themeColor="accent1"/>
                <w:sz w:val="22"/>
                <w:szCs w:val="22"/>
              </w:rPr>
            </w:pPr>
            <w:r w:rsidRPr="00FB18E7">
              <w:rPr>
                <w:rFonts w:asciiTheme="minorHAnsi" w:hAnsiTheme="minorHAnsi"/>
                <w:b/>
                <w:color w:val="4F81BD" w:themeColor="accent1"/>
                <w:sz w:val="22"/>
                <w:szCs w:val="22"/>
              </w:rPr>
              <w:t>Zentrale Kompete</w:t>
            </w:r>
            <w:r w:rsidRPr="00FB18E7">
              <w:rPr>
                <w:rFonts w:asciiTheme="minorHAnsi" w:hAnsiTheme="minorHAnsi"/>
                <w:b/>
                <w:color w:val="4F81BD" w:themeColor="accent1"/>
                <w:sz w:val="22"/>
                <w:szCs w:val="22"/>
              </w:rPr>
              <w:t>n</w:t>
            </w:r>
            <w:r w:rsidRPr="00FB18E7">
              <w:rPr>
                <w:rFonts w:asciiTheme="minorHAnsi" w:hAnsiTheme="minorHAnsi"/>
                <w:b/>
                <w:color w:val="4F81BD" w:themeColor="accent1"/>
                <w:sz w:val="22"/>
                <w:szCs w:val="22"/>
              </w:rPr>
              <w:t>zen:</w:t>
            </w:r>
          </w:p>
          <w:p w:rsidR="00DB2C5F" w:rsidRPr="00FB18E7" w:rsidRDefault="00DB2C5F" w:rsidP="00FB18E7">
            <w:pPr>
              <w:spacing w:before="100"/>
              <w:jc w:val="left"/>
              <w:rPr>
                <w:rFonts w:asciiTheme="minorHAnsi" w:hAnsiTheme="minorHAnsi"/>
                <w:b/>
                <w:color w:val="4F81BD" w:themeColor="accent1"/>
                <w:sz w:val="22"/>
                <w:szCs w:val="22"/>
              </w:rPr>
            </w:pPr>
          </w:p>
        </w:tc>
        <w:tc>
          <w:tcPr>
            <w:tcW w:w="5103" w:type="dxa"/>
          </w:tcPr>
          <w:p w:rsidR="00DB2C5F" w:rsidRPr="00FB18E7" w:rsidRDefault="00DB2C5F" w:rsidP="00FB18E7">
            <w:pPr>
              <w:spacing w:before="100"/>
              <w:jc w:val="left"/>
              <w:rPr>
                <w:rFonts w:asciiTheme="minorHAnsi" w:hAnsiTheme="minorHAnsi" w:cs="Arial"/>
                <w:b/>
                <w:color w:val="4F81BD" w:themeColor="accent1"/>
                <w:sz w:val="22"/>
                <w:szCs w:val="22"/>
              </w:rPr>
            </w:pPr>
            <w:r w:rsidRPr="00FB18E7">
              <w:rPr>
                <w:rFonts w:asciiTheme="minorHAnsi" w:hAnsiTheme="minorHAnsi" w:cs="Arial"/>
                <w:b/>
                <w:color w:val="4F81BD" w:themeColor="accent1"/>
                <w:sz w:val="22"/>
                <w:szCs w:val="22"/>
              </w:rPr>
              <w:t>Inhaltsfelder,</w:t>
            </w:r>
            <w:r w:rsidRPr="00FB18E7">
              <w:rPr>
                <w:rFonts w:asciiTheme="minorHAnsi" w:hAnsiTheme="minorHAnsi" w:cs="Arial"/>
                <w:color w:val="4F81BD" w:themeColor="accent1"/>
                <w:sz w:val="22"/>
                <w:szCs w:val="22"/>
              </w:rPr>
              <w:t xml:space="preserve"> i</w:t>
            </w:r>
            <w:r w:rsidRPr="00FB18E7">
              <w:rPr>
                <w:rFonts w:asciiTheme="minorHAnsi" w:hAnsiTheme="minorHAnsi" w:cs="Arial"/>
                <w:b/>
                <w:color w:val="4F81BD" w:themeColor="accent1"/>
                <w:sz w:val="22"/>
                <w:szCs w:val="22"/>
              </w:rPr>
              <w:t>nhaltliche Schwerpunkte,</w:t>
            </w:r>
          </w:p>
          <w:p w:rsidR="00DB2C5F" w:rsidRPr="00FB18E7" w:rsidRDefault="00DB2C5F" w:rsidP="00FB18E7">
            <w:pPr>
              <w:spacing w:before="100"/>
              <w:jc w:val="left"/>
              <w:rPr>
                <w:rFonts w:asciiTheme="minorHAnsi" w:hAnsiTheme="minorHAnsi" w:cs="Arial"/>
                <w:color w:val="4F81BD" w:themeColor="accent1"/>
                <w:sz w:val="22"/>
                <w:szCs w:val="22"/>
              </w:rPr>
            </w:pPr>
            <w:r w:rsidRPr="00FB18E7">
              <w:rPr>
                <w:rFonts w:asciiTheme="minorHAnsi" w:hAnsiTheme="minorHAnsi" w:cs="Arial"/>
                <w:b/>
                <w:color w:val="4F81BD" w:themeColor="accent1"/>
                <w:sz w:val="22"/>
                <w:szCs w:val="22"/>
              </w:rPr>
              <w:t>Inhalte im LS</w:t>
            </w:r>
          </w:p>
          <w:p w:rsidR="00DB2C5F" w:rsidRPr="00FB18E7" w:rsidRDefault="00DB2C5F" w:rsidP="00FB18E7">
            <w:pPr>
              <w:spacing w:before="100"/>
              <w:jc w:val="left"/>
              <w:rPr>
                <w:rFonts w:asciiTheme="minorHAnsi" w:hAnsiTheme="minorHAnsi" w:cs="Arial"/>
                <w:b/>
                <w:color w:val="4F81BD" w:themeColor="accent1"/>
                <w:sz w:val="20"/>
              </w:rPr>
            </w:pPr>
          </w:p>
        </w:tc>
        <w:tc>
          <w:tcPr>
            <w:tcW w:w="2410" w:type="dxa"/>
          </w:tcPr>
          <w:p w:rsidR="00DB2C5F" w:rsidRPr="00FB18E7" w:rsidRDefault="00DB2C5F" w:rsidP="00FB18E7">
            <w:pPr>
              <w:spacing w:before="100"/>
              <w:jc w:val="left"/>
              <w:rPr>
                <w:rFonts w:asciiTheme="minorHAnsi" w:hAnsiTheme="minorHAnsi"/>
                <w:color w:val="4F81BD" w:themeColor="accent1"/>
                <w:sz w:val="22"/>
                <w:szCs w:val="22"/>
              </w:rPr>
            </w:pPr>
            <w:r w:rsidRPr="00FB18E7">
              <w:rPr>
                <w:rFonts w:asciiTheme="minorHAnsi" w:hAnsiTheme="minorHAnsi"/>
                <w:b/>
                <w:color w:val="4F81BD" w:themeColor="accent1"/>
                <w:sz w:val="22"/>
                <w:szCs w:val="22"/>
              </w:rPr>
              <w:t>Min. Zeitbedarf</w:t>
            </w:r>
            <w:r w:rsidRPr="00FB18E7">
              <w:rPr>
                <w:rFonts w:asciiTheme="minorHAnsi" w:hAnsiTheme="minorHAnsi"/>
                <w:color w:val="4F81BD" w:themeColor="accent1"/>
                <w:sz w:val="22"/>
                <w:szCs w:val="22"/>
              </w:rPr>
              <w:t xml:space="preserve"> in Std.</w:t>
            </w:r>
          </w:p>
          <w:p w:rsidR="00DB2C5F" w:rsidRPr="00FB18E7" w:rsidRDefault="00DB2C5F" w:rsidP="00FB18E7">
            <w:pPr>
              <w:spacing w:before="100"/>
              <w:jc w:val="left"/>
              <w:rPr>
                <w:rFonts w:asciiTheme="minorHAnsi" w:hAnsiTheme="minorHAnsi"/>
                <w:b/>
                <w:color w:val="4F81BD" w:themeColor="accent1"/>
                <w:sz w:val="22"/>
                <w:szCs w:val="22"/>
              </w:rPr>
            </w:pPr>
          </w:p>
        </w:tc>
      </w:tr>
      <w:tr w:rsidR="00FB18E7" w:rsidRPr="00FB18E7" w:rsidTr="00FB18E7">
        <w:tc>
          <w:tcPr>
            <w:tcW w:w="4678" w:type="dxa"/>
          </w:tcPr>
          <w:p w:rsidR="00DB2C5F" w:rsidRPr="00FB18E7" w:rsidRDefault="00DB2C5F" w:rsidP="00FB18E7">
            <w:pPr>
              <w:spacing w:before="100"/>
              <w:jc w:val="left"/>
              <w:rPr>
                <w:rFonts w:asciiTheme="minorHAnsi" w:hAnsiTheme="minorHAnsi"/>
                <w:color w:val="4F81BD" w:themeColor="accent1"/>
                <w:sz w:val="22"/>
                <w:szCs w:val="22"/>
              </w:rPr>
            </w:pPr>
            <w:r w:rsidRPr="00FB18E7">
              <w:rPr>
                <w:rFonts w:asciiTheme="minorHAnsi" w:hAnsiTheme="minorHAnsi"/>
                <w:b/>
                <w:color w:val="4F81BD" w:themeColor="accent1"/>
                <w:sz w:val="22"/>
                <w:szCs w:val="22"/>
              </w:rPr>
              <w:t>I Optimierungsprobleme</w:t>
            </w:r>
          </w:p>
          <w:p w:rsidR="00DB2C5F" w:rsidRPr="00FB18E7" w:rsidRDefault="00DB2C5F" w:rsidP="00FB18E7">
            <w:pPr>
              <w:spacing w:before="100"/>
              <w:jc w:val="left"/>
              <w:rPr>
                <w:rFonts w:asciiTheme="minorHAnsi" w:hAnsiTheme="minorHAnsi"/>
                <w:color w:val="4F81BD" w:themeColor="accent1"/>
                <w:sz w:val="22"/>
                <w:szCs w:val="22"/>
              </w:rPr>
            </w:pPr>
          </w:p>
        </w:tc>
        <w:tc>
          <w:tcPr>
            <w:tcW w:w="2126" w:type="dxa"/>
          </w:tcPr>
          <w:p w:rsidR="00DB2C5F" w:rsidRPr="00FB18E7" w:rsidRDefault="00DB2C5F" w:rsidP="00FB18E7">
            <w:pPr>
              <w:spacing w:before="100"/>
              <w:jc w:val="left"/>
              <w:rPr>
                <w:rFonts w:asciiTheme="minorHAnsi" w:hAnsiTheme="minorHAnsi"/>
                <w:color w:val="4F81BD" w:themeColor="accent1"/>
                <w:sz w:val="20"/>
              </w:rPr>
            </w:pPr>
            <w:r w:rsidRPr="00FB18E7">
              <w:rPr>
                <w:rFonts w:asciiTheme="minorHAnsi" w:hAnsiTheme="minorHAnsi"/>
                <w:color w:val="4F81BD" w:themeColor="accent1"/>
                <w:sz w:val="20"/>
              </w:rPr>
              <w:t>Modellieren</w:t>
            </w:r>
          </w:p>
          <w:p w:rsidR="00DB2C5F" w:rsidRPr="00FB18E7" w:rsidRDefault="00DB2C5F" w:rsidP="00FB18E7">
            <w:pPr>
              <w:spacing w:before="100"/>
              <w:jc w:val="left"/>
              <w:rPr>
                <w:rFonts w:asciiTheme="minorHAnsi" w:hAnsiTheme="minorHAnsi"/>
                <w:color w:val="4F81BD" w:themeColor="accent1"/>
                <w:sz w:val="20"/>
              </w:rPr>
            </w:pPr>
            <w:r w:rsidRPr="00FB18E7">
              <w:rPr>
                <w:rFonts w:asciiTheme="minorHAnsi" w:hAnsiTheme="minorHAnsi"/>
                <w:color w:val="4F81BD" w:themeColor="accent1"/>
                <w:sz w:val="20"/>
              </w:rPr>
              <w:t>Problemlösen</w:t>
            </w:r>
          </w:p>
        </w:tc>
        <w:tc>
          <w:tcPr>
            <w:tcW w:w="5103" w:type="dxa"/>
          </w:tcPr>
          <w:p w:rsidR="00DB2C5F" w:rsidRPr="00FB18E7" w:rsidRDefault="00DB2C5F" w:rsidP="00FB18E7">
            <w:pPr>
              <w:spacing w:before="100"/>
              <w:jc w:val="left"/>
              <w:rPr>
                <w:rFonts w:asciiTheme="minorHAnsi" w:hAnsiTheme="minorHAnsi" w:cs="Arial"/>
                <w:color w:val="4F81BD" w:themeColor="accent1"/>
                <w:sz w:val="20"/>
              </w:rPr>
            </w:pPr>
            <w:r w:rsidRPr="00FB18E7">
              <w:rPr>
                <w:rFonts w:asciiTheme="minorHAnsi" w:hAnsiTheme="minorHAnsi" w:cs="Arial"/>
                <w:b/>
                <w:bCs/>
                <w:color w:val="4F81BD" w:themeColor="accent1"/>
                <w:sz w:val="20"/>
              </w:rPr>
              <w:t>Inhaltsfeld</w:t>
            </w:r>
            <w:r w:rsidRPr="00FB18E7">
              <w:rPr>
                <w:rFonts w:asciiTheme="minorHAnsi" w:hAnsiTheme="minorHAnsi" w:cs="Arial"/>
                <w:color w:val="4F81BD" w:themeColor="accent1"/>
                <w:sz w:val="20"/>
              </w:rPr>
              <w:t>: Funktionen und Analysis (A)</w:t>
            </w:r>
          </w:p>
          <w:p w:rsidR="00DB2C5F" w:rsidRPr="00FB18E7" w:rsidRDefault="00DB2C5F" w:rsidP="00FB18E7">
            <w:pPr>
              <w:spacing w:before="100"/>
              <w:jc w:val="left"/>
              <w:rPr>
                <w:rFonts w:asciiTheme="minorHAnsi" w:hAnsiTheme="minorHAnsi" w:cs="Arial"/>
                <w:color w:val="4F81BD" w:themeColor="accent1"/>
                <w:sz w:val="20"/>
              </w:rPr>
            </w:pPr>
            <w:r w:rsidRPr="00FB18E7">
              <w:rPr>
                <w:rFonts w:asciiTheme="minorHAnsi" w:hAnsiTheme="minorHAnsi" w:cs="Arial"/>
                <w:b/>
                <w:bCs/>
                <w:color w:val="4F81BD" w:themeColor="accent1"/>
                <w:sz w:val="20"/>
              </w:rPr>
              <w:t>Inhaltlicher Schwerpunkt</w:t>
            </w:r>
            <w:r w:rsidRPr="00FB18E7">
              <w:rPr>
                <w:rFonts w:asciiTheme="minorHAnsi" w:hAnsiTheme="minorHAnsi" w:cs="Arial"/>
                <w:color w:val="4F81BD" w:themeColor="accent1"/>
                <w:sz w:val="20"/>
              </w:rPr>
              <w:t>: Funktionen als mathematische Modelle</w:t>
            </w:r>
          </w:p>
          <w:p w:rsidR="00DB2C5F" w:rsidRPr="00FB18E7" w:rsidRDefault="00DB2C5F" w:rsidP="00FB18E7">
            <w:pPr>
              <w:spacing w:before="100"/>
              <w:jc w:val="left"/>
              <w:rPr>
                <w:rFonts w:asciiTheme="minorHAnsi" w:hAnsiTheme="minorHAnsi" w:cs="Arial"/>
                <w:color w:val="4F81BD" w:themeColor="accent1"/>
                <w:sz w:val="20"/>
              </w:rPr>
            </w:pPr>
            <w:r w:rsidRPr="00FB18E7">
              <w:rPr>
                <w:rFonts w:asciiTheme="minorHAnsi" w:hAnsiTheme="minorHAnsi" w:cs="Arial"/>
                <w:b/>
                <w:color w:val="4F81BD" w:themeColor="accent1"/>
                <w:sz w:val="20"/>
              </w:rPr>
              <w:t xml:space="preserve">Inhalte im LS: </w:t>
            </w:r>
            <w:r w:rsidRPr="00FB18E7">
              <w:rPr>
                <w:rFonts w:asciiTheme="minorHAnsi" w:hAnsiTheme="minorHAnsi" w:cs="Arial"/>
                <w:color w:val="4F81BD" w:themeColor="accent1"/>
                <w:sz w:val="20"/>
              </w:rPr>
              <w:t>Extremwertprobleme mit Nebenbedingungen</w:t>
            </w:r>
          </w:p>
          <w:p w:rsidR="00DB2C5F" w:rsidRPr="00FB18E7" w:rsidRDefault="00DB2C5F" w:rsidP="00FB18E7">
            <w:pPr>
              <w:spacing w:before="100"/>
              <w:jc w:val="left"/>
              <w:rPr>
                <w:rFonts w:asciiTheme="minorHAnsi" w:hAnsiTheme="minorHAnsi" w:cs="Arial"/>
                <w:b/>
                <w:i/>
                <w:color w:val="4F81BD" w:themeColor="accent1"/>
                <w:sz w:val="20"/>
              </w:rPr>
            </w:pPr>
            <w:r w:rsidRPr="00FB18E7">
              <w:rPr>
                <w:rFonts w:asciiTheme="minorHAnsi" w:hAnsiTheme="minorHAnsi" w:cs="Arial"/>
                <w:b/>
                <w:i/>
                <w:color w:val="4F81BD" w:themeColor="accent1"/>
                <w:sz w:val="20"/>
              </w:rPr>
              <w:t>(</w:t>
            </w:r>
            <w:r w:rsidRPr="00FB18E7">
              <w:rPr>
                <w:rFonts w:asciiTheme="minorHAnsi" w:hAnsiTheme="minorHAnsi" w:cs="Arial"/>
                <w:b/>
                <w:i/>
                <w:color w:val="4F81BD" w:themeColor="accent1"/>
                <w:sz w:val="20"/>
              </w:rPr>
              <w:sym w:font="Wingdings" w:char="F0E0"/>
            </w:r>
            <w:r w:rsidRPr="00FB18E7">
              <w:rPr>
                <w:rFonts w:asciiTheme="minorHAnsi" w:hAnsiTheme="minorHAnsi" w:cs="Arial"/>
                <w:b/>
                <w:i/>
                <w:color w:val="4F81BD" w:themeColor="accent1"/>
                <w:sz w:val="20"/>
              </w:rPr>
              <w:t xml:space="preserve"> LS Kap. I.5)</w:t>
            </w:r>
          </w:p>
          <w:p w:rsidR="00DB2C5F" w:rsidRPr="00FB18E7" w:rsidRDefault="00DB2C5F" w:rsidP="00FB18E7">
            <w:pPr>
              <w:spacing w:before="100"/>
              <w:jc w:val="left"/>
              <w:rPr>
                <w:rFonts w:asciiTheme="minorHAnsi" w:hAnsiTheme="minorHAnsi" w:cs="Arial"/>
                <w:color w:val="4F81BD" w:themeColor="accent1"/>
                <w:sz w:val="20"/>
              </w:rPr>
            </w:pPr>
          </w:p>
        </w:tc>
        <w:tc>
          <w:tcPr>
            <w:tcW w:w="2410" w:type="dxa"/>
          </w:tcPr>
          <w:p w:rsidR="00DB2C5F" w:rsidRPr="00FB18E7" w:rsidRDefault="00DB2C5F" w:rsidP="00FB18E7">
            <w:pPr>
              <w:spacing w:before="100"/>
              <w:jc w:val="left"/>
              <w:rPr>
                <w:rFonts w:asciiTheme="minorHAnsi" w:hAnsiTheme="minorHAnsi"/>
                <w:color w:val="4F81BD" w:themeColor="accent1"/>
                <w:sz w:val="22"/>
                <w:szCs w:val="22"/>
              </w:rPr>
            </w:pPr>
            <w:r w:rsidRPr="00FB18E7">
              <w:rPr>
                <w:rFonts w:asciiTheme="minorHAnsi" w:hAnsiTheme="minorHAnsi"/>
                <w:color w:val="4F81BD" w:themeColor="accent1"/>
                <w:sz w:val="22"/>
                <w:szCs w:val="22"/>
              </w:rPr>
              <w:t xml:space="preserve">7 </w:t>
            </w:r>
          </w:p>
        </w:tc>
      </w:tr>
      <w:tr w:rsidR="00FB18E7" w:rsidRPr="00FB18E7" w:rsidTr="00FB18E7">
        <w:tc>
          <w:tcPr>
            <w:tcW w:w="4678" w:type="dxa"/>
          </w:tcPr>
          <w:p w:rsidR="00DB2C5F" w:rsidRPr="00FB18E7" w:rsidRDefault="00DB2C5F" w:rsidP="00FB18E7">
            <w:pPr>
              <w:spacing w:before="100"/>
              <w:jc w:val="left"/>
              <w:rPr>
                <w:rFonts w:asciiTheme="minorHAnsi" w:hAnsiTheme="minorHAnsi" w:cs="Arial"/>
                <w:b/>
                <w:iCs/>
                <w:color w:val="4F81BD" w:themeColor="accent1"/>
                <w:sz w:val="22"/>
                <w:szCs w:val="22"/>
              </w:rPr>
            </w:pPr>
            <w:r w:rsidRPr="00FB18E7">
              <w:rPr>
                <w:rFonts w:asciiTheme="minorHAnsi" w:hAnsiTheme="minorHAnsi"/>
                <w:b/>
                <w:color w:val="4F81BD" w:themeColor="accent1"/>
                <w:sz w:val="22"/>
                <w:szCs w:val="22"/>
              </w:rPr>
              <w:t xml:space="preserve">II </w:t>
            </w:r>
            <w:r w:rsidRPr="00FB18E7">
              <w:rPr>
                <w:rFonts w:asciiTheme="minorHAnsi" w:hAnsiTheme="minorHAnsi" w:cs="Arial"/>
                <w:b/>
                <w:iCs/>
                <w:color w:val="4F81BD" w:themeColor="accent1"/>
                <w:sz w:val="22"/>
                <w:szCs w:val="22"/>
              </w:rPr>
              <w:t>Funktionen beschreiben Formen – Modellieren von Sachsituationen mit ganzrationalen Funkt</w:t>
            </w:r>
            <w:r w:rsidRPr="00FB18E7">
              <w:rPr>
                <w:rFonts w:asciiTheme="minorHAnsi" w:hAnsiTheme="minorHAnsi" w:cs="Arial"/>
                <w:b/>
                <w:iCs/>
                <w:color w:val="4F81BD" w:themeColor="accent1"/>
                <w:sz w:val="22"/>
                <w:szCs w:val="22"/>
              </w:rPr>
              <w:t>i</w:t>
            </w:r>
            <w:r w:rsidRPr="00FB18E7">
              <w:rPr>
                <w:rFonts w:asciiTheme="minorHAnsi" w:hAnsiTheme="minorHAnsi" w:cs="Arial"/>
                <w:b/>
                <w:iCs/>
                <w:color w:val="4F81BD" w:themeColor="accent1"/>
                <w:sz w:val="22"/>
                <w:szCs w:val="22"/>
              </w:rPr>
              <w:t>onen</w:t>
            </w:r>
          </w:p>
          <w:p w:rsidR="00DB2C5F" w:rsidRPr="00FB18E7" w:rsidRDefault="00DB2C5F" w:rsidP="00FB18E7">
            <w:pPr>
              <w:spacing w:before="100"/>
              <w:jc w:val="left"/>
              <w:rPr>
                <w:rFonts w:asciiTheme="minorHAnsi" w:hAnsiTheme="minorHAnsi"/>
                <w:color w:val="4F81BD" w:themeColor="accent1"/>
                <w:sz w:val="22"/>
                <w:szCs w:val="22"/>
              </w:rPr>
            </w:pPr>
          </w:p>
        </w:tc>
        <w:tc>
          <w:tcPr>
            <w:tcW w:w="2126" w:type="dxa"/>
          </w:tcPr>
          <w:p w:rsidR="00DB2C5F" w:rsidRPr="00FB18E7" w:rsidRDefault="00DB2C5F" w:rsidP="00FB18E7">
            <w:pPr>
              <w:spacing w:before="100"/>
              <w:jc w:val="left"/>
              <w:rPr>
                <w:rFonts w:asciiTheme="minorHAnsi" w:hAnsiTheme="minorHAnsi"/>
                <w:color w:val="4F81BD" w:themeColor="accent1"/>
                <w:sz w:val="20"/>
              </w:rPr>
            </w:pPr>
            <w:r w:rsidRPr="00FB18E7">
              <w:rPr>
                <w:rFonts w:asciiTheme="minorHAnsi" w:hAnsiTheme="minorHAnsi"/>
                <w:color w:val="4F81BD" w:themeColor="accent1"/>
                <w:sz w:val="20"/>
              </w:rPr>
              <w:t>Modellieren</w:t>
            </w:r>
          </w:p>
          <w:p w:rsidR="00DB2C5F" w:rsidRPr="00FB18E7" w:rsidRDefault="00DB2C5F" w:rsidP="00FB18E7">
            <w:pPr>
              <w:spacing w:before="100"/>
              <w:jc w:val="left"/>
              <w:rPr>
                <w:rFonts w:asciiTheme="minorHAnsi" w:hAnsiTheme="minorHAnsi"/>
                <w:color w:val="4F81BD" w:themeColor="accent1"/>
                <w:sz w:val="20"/>
              </w:rPr>
            </w:pPr>
            <w:r w:rsidRPr="00FB18E7">
              <w:rPr>
                <w:rFonts w:asciiTheme="minorHAnsi" w:hAnsiTheme="minorHAnsi"/>
                <w:color w:val="4F81BD" w:themeColor="accent1"/>
                <w:sz w:val="20"/>
              </w:rPr>
              <w:t>Werkzeuge nutzen</w:t>
            </w:r>
          </w:p>
          <w:p w:rsidR="00DB2C5F" w:rsidRPr="00FB18E7" w:rsidRDefault="00DB2C5F" w:rsidP="00FB18E7">
            <w:pPr>
              <w:spacing w:before="100"/>
              <w:jc w:val="left"/>
              <w:rPr>
                <w:rFonts w:asciiTheme="minorHAnsi" w:hAnsiTheme="minorHAnsi"/>
                <w:color w:val="4F81BD" w:themeColor="accent1"/>
                <w:sz w:val="20"/>
              </w:rPr>
            </w:pPr>
            <w:r w:rsidRPr="00FB18E7">
              <w:rPr>
                <w:rFonts w:asciiTheme="minorHAnsi" w:hAnsiTheme="minorHAnsi"/>
                <w:color w:val="4F81BD" w:themeColor="accent1"/>
                <w:sz w:val="20"/>
              </w:rPr>
              <w:t>(Argumentieren)</w:t>
            </w:r>
          </w:p>
        </w:tc>
        <w:tc>
          <w:tcPr>
            <w:tcW w:w="5103" w:type="dxa"/>
          </w:tcPr>
          <w:p w:rsidR="00DB2C5F" w:rsidRPr="00FB18E7" w:rsidRDefault="00DB2C5F" w:rsidP="00FB18E7">
            <w:pPr>
              <w:spacing w:before="100"/>
              <w:jc w:val="left"/>
              <w:rPr>
                <w:rFonts w:asciiTheme="minorHAnsi" w:hAnsiTheme="minorHAnsi" w:cs="Arial"/>
                <w:color w:val="4F81BD" w:themeColor="accent1"/>
                <w:sz w:val="20"/>
              </w:rPr>
            </w:pPr>
            <w:r w:rsidRPr="00FB18E7">
              <w:rPr>
                <w:rFonts w:asciiTheme="minorHAnsi" w:hAnsiTheme="minorHAnsi" w:cs="Arial"/>
                <w:b/>
                <w:bCs/>
                <w:color w:val="4F81BD" w:themeColor="accent1"/>
                <w:sz w:val="20"/>
              </w:rPr>
              <w:t>Inhaltsfelder</w:t>
            </w:r>
            <w:r w:rsidRPr="00FB18E7">
              <w:rPr>
                <w:rFonts w:asciiTheme="minorHAnsi" w:hAnsiTheme="minorHAnsi" w:cs="Arial"/>
                <w:color w:val="4F81BD" w:themeColor="accent1"/>
                <w:sz w:val="20"/>
              </w:rPr>
              <w:t>: Funktionen und Analysis (A), Lineare Algebra (G)</w:t>
            </w:r>
          </w:p>
          <w:p w:rsidR="00DB2C5F" w:rsidRPr="00FB18E7" w:rsidRDefault="00DB2C5F" w:rsidP="00FB18E7">
            <w:pPr>
              <w:spacing w:before="100"/>
              <w:jc w:val="left"/>
              <w:rPr>
                <w:rFonts w:asciiTheme="minorHAnsi" w:hAnsiTheme="minorHAnsi" w:cs="Arial"/>
                <w:color w:val="4F81BD" w:themeColor="accent1"/>
                <w:sz w:val="20"/>
              </w:rPr>
            </w:pPr>
            <w:r w:rsidRPr="00FB18E7">
              <w:rPr>
                <w:rFonts w:asciiTheme="minorHAnsi" w:hAnsiTheme="minorHAnsi" w:cs="Arial"/>
                <w:b/>
                <w:bCs/>
                <w:color w:val="4F81BD" w:themeColor="accent1"/>
                <w:sz w:val="20"/>
              </w:rPr>
              <w:t>Inhaltliche Schwerpunkte</w:t>
            </w:r>
            <w:r w:rsidRPr="00FB18E7">
              <w:rPr>
                <w:rFonts w:asciiTheme="minorHAnsi" w:hAnsiTheme="minorHAnsi" w:cs="Arial"/>
                <w:color w:val="4F81BD" w:themeColor="accent1"/>
                <w:sz w:val="20"/>
              </w:rPr>
              <w:t>: Funktionen als mathematische Modelle, Lineare Gleichungssysteme</w:t>
            </w:r>
          </w:p>
          <w:p w:rsidR="00DB2C5F" w:rsidRPr="00FB18E7" w:rsidRDefault="00DB2C5F" w:rsidP="00FB18E7">
            <w:pPr>
              <w:spacing w:before="100"/>
              <w:jc w:val="left"/>
              <w:rPr>
                <w:rFonts w:asciiTheme="minorHAnsi" w:hAnsiTheme="minorHAnsi" w:cs="Arial"/>
                <w:iCs/>
                <w:color w:val="4F81BD" w:themeColor="accent1"/>
                <w:sz w:val="20"/>
              </w:rPr>
            </w:pPr>
            <w:r w:rsidRPr="00FB18E7">
              <w:rPr>
                <w:rFonts w:asciiTheme="minorHAnsi" w:hAnsiTheme="minorHAnsi" w:cs="Arial"/>
                <w:b/>
                <w:color w:val="4F81BD" w:themeColor="accent1"/>
                <w:sz w:val="20"/>
              </w:rPr>
              <w:t xml:space="preserve">Inhalte im LS: </w:t>
            </w:r>
            <w:r w:rsidRPr="00FB18E7">
              <w:rPr>
                <w:rFonts w:asciiTheme="minorHAnsi" w:hAnsiTheme="minorHAnsi" w:cs="Arial"/>
                <w:iCs/>
                <w:color w:val="4F81BD" w:themeColor="accent1"/>
                <w:sz w:val="20"/>
              </w:rPr>
              <w:t>Steckbriefaufgaben, Bedeutung der zweiten Ableitung, Kriterien für Extrem- und Wendestellen, Funkt</w:t>
            </w:r>
            <w:r w:rsidRPr="00FB18E7">
              <w:rPr>
                <w:rFonts w:asciiTheme="minorHAnsi" w:hAnsiTheme="minorHAnsi" w:cs="Arial"/>
                <w:iCs/>
                <w:color w:val="4F81BD" w:themeColor="accent1"/>
                <w:sz w:val="20"/>
              </w:rPr>
              <w:t>i</w:t>
            </w:r>
            <w:r w:rsidRPr="00FB18E7">
              <w:rPr>
                <w:rFonts w:asciiTheme="minorHAnsi" w:hAnsiTheme="minorHAnsi" w:cs="Arial"/>
                <w:iCs/>
                <w:color w:val="4F81BD" w:themeColor="accent1"/>
                <w:sz w:val="20"/>
              </w:rPr>
              <w:t>onenscharen, Gauß-Verfahren</w:t>
            </w:r>
          </w:p>
          <w:p w:rsidR="00DB2C5F" w:rsidRPr="00FB18E7" w:rsidRDefault="00DB2C5F" w:rsidP="00FB18E7">
            <w:pPr>
              <w:spacing w:before="100"/>
              <w:jc w:val="left"/>
              <w:rPr>
                <w:rFonts w:asciiTheme="minorHAnsi" w:hAnsiTheme="minorHAnsi" w:cs="Arial"/>
                <w:b/>
                <w:i/>
                <w:color w:val="4F81BD" w:themeColor="accent1"/>
                <w:sz w:val="20"/>
              </w:rPr>
            </w:pPr>
            <w:r w:rsidRPr="00FB18E7">
              <w:rPr>
                <w:rFonts w:asciiTheme="minorHAnsi" w:hAnsiTheme="minorHAnsi" w:cs="Arial"/>
                <w:b/>
                <w:i/>
                <w:iCs/>
                <w:color w:val="4F81BD" w:themeColor="accent1"/>
                <w:sz w:val="20"/>
              </w:rPr>
              <w:t>(</w:t>
            </w:r>
            <w:r w:rsidRPr="00FB18E7">
              <w:rPr>
                <w:rFonts w:asciiTheme="minorHAnsi" w:hAnsiTheme="minorHAnsi" w:cs="Arial"/>
                <w:b/>
                <w:i/>
                <w:color w:val="4F81BD" w:themeColor="accent1"/>
                <w:sz w:val="20"/>
              </w:rPr>
              <w:sym w:font="Wingdings" w:char="F0E0"/>
            </w:r>
            <w:r w:rsidRPr="00FB18E7">
              <w:rPr>
                <w:rFonts w:asciiTheme="minorHAnsi" w:hAnsiTheme="minorHAnsi" w:cs="Arial"/>
                <w:b/>
                <w:i/>
                <w:color w:val="4F81BD" w:themeColor="accent1"/>
                <w:sz w:val="20"/>
              </w:rPr>
              <w:t xml:space="preserve"> LS Kap. I.2 – I.4 ; I.6 – I.8 ; VI.1)</w:t>
            </w:r>
          </w:p>
        </w:tc>
        <w:tc>
          <w:tcPr>
            <w:tcW w:w="2410" w:type="dxa"/>
          </w:tcPr>
          <w:p w:rsidR="00DB2C5F" w:rsidRPr="00FB18E7" w:rsidRDefault="00DB2C5F" w:rsidP="00FB18E7">
            <w:pPr>
              <w:spacing w:before="100"/>
              <w:jc w:val="left"/>
              <w:rPr>
                <w:rFonts w:asciiTheme="minorHAnsi" w:hAnsiTheme="minorHAnsi"/>
                <w:color w:val="4F81BD" w:themeColor="accent1"/>
                <w:sz w:val="22"/>
                <w:szCs w:val="22"/>
              </w:rPr>
            </w:pPr>
            <w:r w:rsidRPr="00FB18E7">
              <w:rPr>
                <w:rFonts w:asciiTheme="minorHAnsi" w:hAnsiTheme="minorHAnsi"/>
                <w:color w:val="4F81BD" w:themeColor="accent1"/>
                <w:sz w:val="22"/>
                <w:szCs w:val="22"/>
              </w:rPr>
              <w:t>15</w:t>
            </w:r>
          </w:p>
        </w:tc>
      </w:tr>
      <w:tr w:rsidR="00FB18E7" w:rsidRPr="00FB18E7" w:rsidTr="00FB18E7">
        <w:tc>
          <w:tcPr>
            <w:tcW w:w="4678" w:type="dxa"/>
          </w:tcPr>
          <w:p w:rsidR="00DB2C5F" w:rsidRPr="00FB18E7" w:rsidRDefault="00DB2C5F" w:rsidP="00FB18E7">
            <w:pPr>
              <w:spacing w:before="100"/>
              <w:jc w:val="left"/>
              <w:rPr>
                <w:rFonts w:asciiTheme="minorHAnsi" w:hAnsiTheme="minorHAnsi"/>
                <w:b/>
                <w:color w:val="4F81BD" w:themeColor="accent1"/>
                <w:sz w:val="22"/>
                <w:szCs w:val="22"/>
              </w:rPr>
            </w:pPr>
            <w:r w:rsidRPr="00FB18E7">
              <w:rPr>
                <w:rFonts w:asciiTheme="minorHAnsi" w:hAnsiTheme="minorHAnsi"/>
                <w:b/>
                <w:color w:val="4F81BD" w:themeColor="accent1"/>
                <w:sz w:val="22"/>
                <w:szCs w:val="22"/>
              </w:rPr>
              <w:t>III Von der Änderungsrate zum Bestand</w:t>
            </w:r>
          </w:p>
        </w:tc>
        <w:tc>
          <w:tcPr>
            <w:tcW w:w="2126" w:type="dxa"/>
          </w:tcPr>
          <w:p w:rsidR="00DB2C5F" w:rsidRPr="00FB18E7" w:rsidRDefault="00DB2C5F" w:rsidP="00FB18E7">
            <w:pPr>
              <w:spacing w:before="100"/>
              <w:jc w:val="left"/>
              <w:rPr>
                <w:rFonts w:asciiTheme="minorHAnsi" w:hAnsiTheme="minorHAnsi"/>
                <w:color w:val="4F81BD" w:themeColor="accent1"/>
                <w:sz w:val="20"/>
              </w:rPr>
            </w:pPr>
            <w:r w:rsidRPr="00FB18E7">
              <w:rPr>
                <w:rFonts w:asciiTheme="minorHAnsi" w:hAnsiTheme="minorHAnsi"/>
                <w:color w:val="4F81BD" w:themeColor="accent1"/>
                <w:sz w:val="20"/>
              </w:rPr>
              <w:t>Kommunizieren</w:t>
            </w:r>
          </w:p>
          <w:p w:rsidR="00DB2C5F" w:rsidRPr="00FB18E7" w:rsidRDefault="00DB2C5F" w:rsidP="00FB18E7">
            <w:pPr>
              <w:spacing w:before="100"/>
              <w:jc w:val="left"/>
              <w:rPr>
                <w:rFonts w:asciiTheme="minorHAnsi" w:hAnsiTheme="minorHAnsi"/>
                <w:color w:val="4F81BD" w:themeColor="accent1"/>
                <w:sz w:val="20"/>
              </w:rPr>
            </w:pPr>
            <w:r w:rsidRPr="00FB18E7">
              <w:rPr>
                <w:rFonts w:asciiTheme="minorHAnsi" w:hAnsiTheme="minorHAnsi"/>
                <w:color w:val="4F81BD" w:themeColor="accent1"/>
                <w:sz w:val="20"/>
              </w:rPr>
              <w:t>Argumentieren</w:t>
            </w:r>
          </w:p>
        </w:tc>
        <w:tc>
          <w:tcPr>
            <w:tcW w:w="5103" w:type="dxa"/>
          </w:tcPr>
          <w:p w:rsidR="00DB2C5F" w:rsidRPr="00FB18E7" w:rsidRDefault="00DB2C5F" w:rsidP="00FB18E7">
            <w:pPr>
              <w:spacing w:before="100"/>
              <w:jc w:val="left"/>
              <w:rPr>
                <w:rFonts w:asciiTheme="minorHAnsi" w:hAnsiTheme="minorHAnsi" w:cs="Arial"/>
                <w:color w:val="4F81BD" w:themeColor="accent1"/>
                <w:sz w:val="20"/>
              </w:rPr>
            </w:pPr>
            <w:r w:rsidRPr="00FB18E7">
              <w:rPr>
                <w:rFonts w:asciiTheme="minorHAnsi" w:hAnsiTheme="minorHAnsi" w:cs="Arial"/>
                <w:b/>
                <w:bCs/>
                <w:color w:val="4F81BD" w:themeColor="accent1"/>
                <w:sz w:val="20"/>
              </w:rPr>
              <w:t>Inhaltsfeld</w:t>
            </w:r>
            <w:r w:rsidRPr="00FB18E7">
              <w:rPr>
                <w:rFonts w:asciiTheme="minorHAnsi" w:hAnsiTheme="minorHAnsi" w:cs="Arial"/>
                <w:color w:val="4F81BD" w:themeColor="accent1"/>
                <w:sz w:val="20"/>
              </w:rPr>
              <w:t>: Funktionen und Analysis (A)</w:t>
            </w:r>
          </w:p>
          <w:p w:rsidR="00DB2C5F" w:rsidRPr="00FB18E7" w:rsidRDefault="00DB2C5F" w:rsidP="00FB18E7">
            <w:pPr>
              <w:spacing w:before="100"/>
              <w:jc w:val="left"/>
              <w:rPr>
                <w:rFonts w:asciiTheme="minorHAnsi" w:hAnsiTheme="minorHAnsi" w:cs="Arial"/>
                <w:color w:val="4F81BD" w:themeColor="accent1"/>
                <w:sz w:val="20"/>
              </w:rPr>
            </w:pPr>
            <w:r w:rsidRPr="00FB18E7">
              <w:rPr>
                <w:rFonts w:asciiTheme="minorHAnsi" w:hAnsiTheme="minorHAnsi" w:cs="Arial"/>
                <w:b/>
                <w:bCs/>
                <w:color w:val="4F81BD" w:themeColor="accent1"/>
                <w:sz w:val="20"/>
              </w:rPr>
              <w:t>Inhaltlicher Schwerpunkt</w:t>
            </w:r>
            <w:r w:rsidRPr="00FB18E7">
              <w:rPr>
                <w:rFonts w:asciiTheme="minorHAnsi" w:hAnsiTheme="minorHAnsi" w:cs="Arial"/>
                <w:color w:val="4F81BD" w:themeColor="accent1"/>
                <w:sz w:val="20"/>
              </w:rPr>
              <w:t>: Grundverständnis des Inte</w:t>
            </w:r>
            <w:r w:rsidRPr="00FB18E7">
              <w:rPr>
                <w:rFonts w:asciiTheme="minorHAnsi" w:hAnsiTheme="minorHAnsi" w:cs="Arial"/>
                <w:color w:val="4F81BD" w:themeColor="accent1"/>
                <w:sz w:val="20"/>
              </w:rPr>
              <w:t>g</w:t>
            </w:r>
            <w:r w:rsidRPr="00FB18E7">
              <w:rPr>
                <w:rFonts w:asciiTheme="minorHAnsi" w:hAnsiTheme="minorHAnsi" w:cs="Arial"/>
                <w:color w:val="4F81BD" w:themeColor="accent1"/>
                <w:sz w:val="20"/>
              </w:rPr>
              <w:t>ralbegriffs</w:t>
            </w:r>
          </w:p>
          <w:p w:rsidR="00DB2C5F" w:rsidRPr="00FB18E7" w:rsidRDefault="00DB2C5F" w:rsidP="00FB18E7">
            <w:pPr>
              <w:spacing w:before="100"/>
              <w:jc w:val="left"/>
              <w:rPr>
                <w:rFonts w:asciiTheme="minorHAnsi" w:hAnsiTheme="minorHAnsi" w:cs="Arial"/>
                <w:iCs/>
                <w:color w:val="4F81BD" w:themeColor="accent1"/>
                <w:sz w:val="20"/>
              </w:rPr>
            </w:pPr>
            <w:r w:rsidRPr="00FB18E7">
              <w:rPr>
                <w:rFonts w:asciiTheme="minorHAnsi" w:hAnsiTheme="minorHAnsi" w:cs="Arial"/>
                <w:b/>
                <w:color w:val="4F81BD" w:themeColor="accent1"/>
                <w:sz w:val="20"/>
              </w:rPr>
              <w:t xml:space="preserve">Inhalte im LS: </w:t>
            </w:r>
            <w:r w:rsidRPr="00FB18E7">
              <w:rPr>
                <w:rFonts w:asciiTheme="minorHAnsi" w:hAnsiTheme="minorHAnsi" w:cs="Arial"/>
                <w:iCs/>
                <w:color w:val="4F81BD" w:themeColor="accent1"/>
                <w:sz w:val="20"/>
              </w:rPr>
              <w:t>Rekonstruktion einer Größe, Integral</w:t>
            </w:r>
          </w:p>
          <w:p w:rsidR="00DB2C5F" w:rsidRPr="00FB18E7" w:rsidRDefault="00DB2C5F" w:rsidP="00FB18E7">
            <w:pPr>
              <w:spacing w:before="100"/>
              <w:jc w:val="left"/>
              <w:rPr>
                <w:rFonts w:asciiTheme="minorHAnsi" w:hAnsiTheme="minorHAnsi" w:cs="Arial"/>
                <w:b/>
                <w:bCs/>
                <w:color w:val="4F81BD" w:themeColor="accent1"/>
                <w:sz w:val="20"/>
              </w:rPr>
            </w:pPr>
            <w:r w:rsidRPr="00FB18E7">
              <w:rPr>
                <w:rFonts w:asciiTheme="minorHAnsi" w:hAnsiTheme="minorHAnsi" w:cs="Arial"/>
                <w:b/>
                <w:i/>
                <w:color w:val="4F81BD" w:themeColor="accent1"/>
                <w:sz w:val="20"/>
              </w:rPr>
              <w:t>(</w:t>
            </w:r>
            <w:r w:rsidRPr="00FB18E7">
              <w:rPr>
                <w:rFonts w:asciiTheme="minorHAnsi" w:hAnsiTheme="minorHAnsi" w:cs="Arial"/>
                <w:b/>
                <w:i/>
                <w:color w:val="4F81BD" w:themeColor="accent1"/>
                <w:sz w:val="20"/>
              </w:rPr>
              <w:sym w:font="Wingdings" w:char="F0E0"/>
            </w:r>
            <w:r w:rsidRPr="00FB18E7">
              <w:rPr>
                <w:rFonts w:asciiTheme="minorHAnsi" w:hAnsiTheme="minorHAnsi" w:cs="Arial"/>
                <w:b/>
                <w:i/>
                <w:color w:val="4F81BD" w:themeColor="accent1"/>
                <w:sz w:val="20"/>
              </w:rPr>
              <w:t xml:space="preserve"> LS Kap. II.1 – II.2)</w:t>
            </w:r>
          </w:p>
        </w:tc>
        <w:tc>
          <w:tcPr>
            <w:tcW w:w="2410" w:type="dxa"/>
          </w:tcPr>
          <w:p w:rsidR="00DB2C5F" w:rsidRPr="00FB18E7" w:rsidRDefault="00DB2C5F" w:rsidP="00FB18E7">
            <w:pPr>
              <w:spacing w:before="100"/>
              <w:jc w:val="left"/>
              <w:rPr>
                <w:rFonts w:asciiTheme="minorHAnsi" w:hAnsiTheme="minorHAnsi"/>
                <w:color w:val="4F81BD" w:themeColor="accent1"/>
                <w:sz w:val="22"/>
                <w:szCs w:val="22"/>
              </w:rPr>
            </w:pPr>
            <w:r w:rsidRPr="00FB18E7">
              <w:rPr>
                <w:rFonts w:asciiTheme="minorHAnsi" w:hAnsiTheme="minorHAnsi"/>
                <w:color w:val="4F81BD" w:themeColor="accent1"/>
                <w:sz w:val="22"/>
                <w:szCs w:val="22"/>
              </w:rPr>
              <w:t>7</w:t>
            </w:r>
          </w:p>
        </w:tc>
      </w:tr>
      <w:tr w:rsidR="00FB18E7" w:rsidRPr="00FB18E7" w:rsidTr="00FB18E7">
        <w:tc>
          <w:tcPr>
            <w:tcW w:w="4678" w:type="dxa"/>
          </w:tcPr>
          <w:p w:rsidR="00DB2C5F" w:rsidRPr="00FB18E7" w:rsidRDefault="00DB2C5F" w:rsidP="00FB18E7">
            <w:pPr>
              <w:spacing w:before="100"/>
              <w:jc w:val="left"/>
              <w:rPr>
                <w:rFonts w:asciiTheme="minorHAnsi" w:hAnsiTheme="minorHAnsi"/>
                <w:b/>
                <w:color w:val="4F81BD" w:themeColor="accent1"/>
                <w:sz w:val="22"/>
                <w:szCs w:val="22"/>
              </w:rPr>
            </w:pPr>
            <w:r w:rsidRPr="00FB18E7">
              <w:rPr>
                <w:rFonts w:asciiTheme="minorHAnsi" w:hAnsiTheme="minorHAnsi"/>
                <w:b/>
                <w:color w:val="4F81BD" w:themeColor="accent1"/>
                <w:sz w:val="22"/>
                <w:szCs w:val="22"/>
              </w:rPr>
              <w:t>IV Von der Randfunktion zur Integralfunktion</w:t>
            </w:r>
          </w:p>
        </w:tc>
        <w:tc>
          <w:tcPr>
            <w:tcW w:w="2126" w:type="dxa"/>
          </w:tcPr>
          <w:p w:rsidR="00DB2C5F" w:rsidRPr="00FB18E7" w:rsidRDefault="00DB2C5F" w:rsidP="00FB18E7">
            <w:pPr>
              <w:spacing w:before="100"/>
              <w:jc w:val="left"/>
              <w:rPr>
                <w:rFonts w:asciiTheme="minorHAnsi" w:hAnsiTheme="minorHAnsi"/>
                <w:color w:val="4F81BD" w:themeColor="accent1"/>
                <w:sz w:val="20"/>
              </w:rPr>
            </w:pPr>
            <w:r w:rsidRPr="00FB18E7">
              <w:rPr>
                <w:rFonts w:asciiTheme="minorHAnsi" w:hAnsiTheme="minorHAnsi"/>
                <w:color w:val="4F81BD" w:themeColor="accent1"/>
                <w:sz w:val="20"/>
              </w:rPr>
              <w:t>Argumentieren</w:t>
            </w:r>
          </w:p>
          <w:p w:rsidR="00DB2C5F" w:rsidRPr="00FB18E7" w:rsidRDefault="00DB2C5F" w:rsidP="00FB18E7">
            <w:pPr>
              <w:spacing w:before="100"/>
              <w:jc w:val="left"/>
              <w:rPr>
                <w:rFonts w:asciiTheme="minorHAnsi" w:hAnsiTheme="minorHAnsi"/>
                <w:color w:val="4F81BD" w:themeColor="accent1"/>
                <w:sz w:val="20"/>
              </w:rPr>
            </w:pPr>
            <w:r w:rsidRPr="00FB18E7">
              <w:rPr>
                <w:rFonts w:asciiTheme="minorHAnsi" w:hAnsiTheme="minorHAnsi"/>
                <w:color w:val="4F81BD" w:themeColor="accent1"/>
                <w:sz w:val="20"/>
              </w:rPr>
              <w:lastRenderedPageBreak/>
              <w:t>Werkzeuge nutzen</w:t>
            </w:r>
          </w:p>
        </w:tc>
        <w:tc>
          <w:tcPr>
            <w:tcW w:w="5103" w:type="dxa"/>
          </w:tcPr>
          <w:p w:rsidR="00DB2C5F" w:rsidRPr="00FB18E7" w:rsidRDefault="00DB2C5F" w:rsidP="00FB18E7">
            <w:pPr>
              <w:spacing w:before="100"/>
              <w:jc w:val="left"/>
              <w:rPr>
                <w:rFonts w:asciiTheme="minorHAnsi" w:hAnsiTheme="minorHAnsi" w:cs="Arial"/>
                <w:color w:val="4F81BD" w:themeColor="accent1"/>
                <w:sz w:val="20"/>
              </w:rPr>
            </w:pPr>
            <w:r w:rsidRPr="00FB18E7">
              <w:rPr>
                <w:rFonts w:asciiTheme="minorHAnsi" w:hAnsiTheme="minorHAnsi" w:cs="Arial"/>
                <w:b/>
                <w:bCs/>
                <w:color w:val="4F81BD" w:themeColor="accent1"/>
                <w:sz w:val="20"/>
              </w:rPr>
              <w:lastRenderedPageBreak/>
              <w:t>Inhaltsfeld</w:t>
            </w:r>
            <w:r w:rsidRPr="00FB18E7">
              <w:rPr>
                <w:rFonts w:asciiTheme="minorHAnsi" w:hAnsiTheme="minorHAnsi" w:cs="Arial"/>
                <w:color w:val="4F81BD" w:themeColor="accent1"/>
                <w:sz w:val="20"/>
              </w:rPr>
              <w:t>: Funktionen und Analysis (A)</w:t>
            </w:r>
          </w:p>
          <w:p w:rsidR="00DB2C5F" w:rsidRPr="00FB18E7" w:rsidRDefault="00DB2C5F" w:rsidP="00FB18E7">
            <w:pPr>
              <w:spacing w:before="100"/>
              <w:jc w:val="left"/>
              <w:rPr>
                <w:rFonts w:asciiTheme="minorHAnsi" w:hAnsiTheme="minorHAnsi" w:cs="Arial"/>
                <w:color w:val="4F81BD" w:themeColor="accent1"/>
                <w:sz w:val="20"/>
              </w:rPr>
            </w:pPr>
            <w:r w:rsidRPr="00FB18E7">
              <w:rPr>
                <w:rFonts w:asciiTheme="minorHAnsi" w:hAnsiTheme="minorHAnsi" w:cs="Arial"/>
                <w:b/>
                <w:bCs/>
                <w:color w:val="4F81BD" w:themeColor="accent1"/>
                <w:sz w:val="20"/>
              </w:rPr>
              <w:lastRenderedPageBreak/>
              <w:t>Inhaltlicher Schwerpunkt</w:t>
            </w:r>
            <w:r w:rsidRPr="00FB18E7">
              <w:rPr>
                <w:rFonts w:asciiTheme="minorHAnsi" w:hAnsiTheme="minorHAnsi" w:cs="Arial"/>
                <w:color w:val="4F81BD" w:themeColor="accent1"/>
                <w:sz w:val="20"/>
              </w:rPr>
              <w:t>: Integralrechnung</w:t>
            </w:r>
          </w:p>
          <w:p w:rsidR="00DB2C5F" w:rsidRPr="00FB18E7" w:rsidRDefault="00DB2C5F" w:rsidP="00FB18E7">
            <w:pPr>
              <w:spacing w:before="100"/>
              <w:jc w:val="left"/>
              <w:rPr>
                <w:rFonts w:asciiTheme="minorHAnsi" w:hAnsiTheme="minorHAnsi" w:cs="Arial"/>
                <w:iCs/>
                <w:color w:val="4F81BD" w:themeColor="accent1"/>
                <w:sz w:val="20"/>
              </w:rPr>
            </w:pPr>
            <w:r w:rsidRPr="00FB18E7">
              <w:rPr>
                <w:rFonts w:asciiTheme="minorHAnsi" w:hAnsiTheme="minorHAnsi" w:cs="Arial"/>
                <w:b/>
                <w:color w:val="4F81BD" w:themeColor="accent1"/>
                <w:sz w:val="20"/>
              </w:rPr>
              <w:t xml:space="preserve">Inhalte im LS: </w:t>
            </w:r>
            <w:r w:rsidRPr="00FB18E7">
              <w:rPr>
                <w:rFonts w:asciiTheme="minorHAnsi" w:hAnsiTheme="minorHAnsi" w:cs="Arial"/>
                <w:iCs/>
                <w:color w:val="4F81BD" w:themeColor="accent1"/>
                <w:sz w:val="20"/>
              </w:rPr>
              <w:t>Hauptsatz der Differenzial- und Integralrec</w:t>
            </w:r>
            <w:r w:rsidRPr="00FB18E7">
              <w:rPr>
                <w:rFonts w:asciiTheme="minorHAnsi" w:hAnsiTheme="minorHAnsi" w:cs="Arial"/>
                <w:iCs/>
                <w:color w:val="4F81BD" w:themeColor="accent1"/>
                <w:sz w:val="20"/>
              </w:rPr>
              <w:t>h</w:t>
            </w:r>
            <w:r w:rsidRPr="00FB18E7">
              <w:rPr>
                <w:rFonts w:asciiTheme="minorHAnsi" w:hAnsiTheme="minorHAnsi" w:cs="Arial"/>
                <w:iCs/>
                <w:color w:val="4F81BD" w:themeColor="accent1"/>
                <w:sz w:val="20"/>
              </w:rPr>
              <w:t>nung, Regeln zur Bestimmung von Stammfunktionen, Inte</w:t>
            </w:r>
            <w:r w:rsidRPr="00FB18E7">
              <w:rPr>
                <w:rFonts w:asciiTheme="minorHAnsi" w:hAnsiTheme="minorHAnsi" w:cs="Arial"/>
                <w:iCs/>
                <w:color w:val="4F81BD" w:themeColor="accent1"/>
                <w:sz w:val="20"/>
              </w:rPr>
              <w:t>g</w:t>
            </w:r>
            <w:r w:rsidRPr="00FB18E7">
              <w:rPr>
                <w:rFonts w:asciiTheme="minorHAnsi" w:hAnsiTheme="minorHAnsi" w:cs="Arial"/>
                <w:iCs/>
                <w:color w:val="4F81BD" w:themeColor="accent1"/>
                <w:sz w:val="20"/>
              </w:rPr>
              <w:t>ral und Flächeninhalt</w:t>
            </w:r>
          </w:p>
          <w:p w:rsidR="00DB2C5F" w:rsidRPr="00FB18E7" w:rsidRDefault="00DB2C5F" w:rsidP="00FB18E7">
            <w:pPr>
              <w:spacing w:before="100"/>
              <w:jc w:val="left"/>
              <w:rPr>
                <w:rFonts w:asciiTheme="minorHAnsi" w:hAnsiTheme="minorHAnsi" w:cs="Arial"/>
                <w:b/>
                <w:bCs/>
                <w:color w:val="4F81BD" w:themeColor="accent1"/>
                <w:sz w:val="20"/>
              </w:rPr>
            </w:pPr>
            <w:r w:rsidRPr="00FB18E7">
              <w:rPr>
                <w:rFonts w:asciiTheme="minorHAnsi" w:hAnsiTheme="minorHAnsi" w:cs="Arial"/>
                <w:b/>
                <w:i/>
                <w:color w:val="4F81BD" w:themeColor="accent1"/>
                <w:sz w:val="20"/>
              </w:rPr>
              <w:t>(</w:t>
            </w:r>
            <w:r w:rsidRPr="00FB18E7">
              <w:rPr>
                <w:rFonts w:asciiTheme="minorHAnsi" w:hAnsiTheme="minorHAnsi" w:cs="Arial"/>
                <w:b/>
                <w:i/>
                <w:color w:val="4F81BD" w:themeColor="accent1"/>
                <w:sz w:val="20"/>
              </w:rPr>
              <w:sym w:font="Wingdings" w:char="F0E0"/>
            </w:r>
            <w:r w:rsidRPr="00FB18E7">
              <w:rPr>
                <w:rFonts w:asciiTheme="minorHAnsi" w:hAnsiTheme="minorHAnsi" w:cs="Arial"/>
                <w:b/>
                <w:i/>
                <w:color w:val="4F81BD" w:themeColor="accent1"/>
                <w:sz w:val="20"/>
              </w:rPr>
              <w:t xml:space="preserve"> LS Kap. II.3 – II.5)</w:t>
            </w:r>
          </w:p>
        </w:tc>
        <w:tc>
          <w:tcPr>
            <w:tcW w:w="2410" w:type="dxa"/>
          </w:tcPr>
          <w:p w:rsidR="00DB2C5F" w:rsidRPr="00FB18E7" w:rsidRDefault="00DB2C5F" w:rsidP="00FB18E7">
            <w:pPr>
              <w:spacing w:before="100"/>
              <w:jc w:val="left"/>
              <w:rPr>
                <w:rFonts w:asciiTheme="minorHAnsi" w:hAnsiTheme="minorHAnsi"/>
                <w:color w:val="4F81BD" w:themeColor="accent1"/>
                <w:sz w:val="22"/>
                <w:szCs w:val="22"/>
              </w:rPr>
            </w:pPr>
            <w:r w:rsidRPr="00FB18E7">
              <w:rPr>
                <w:rFonts w:asciiTheme="minorHAnsi" w:hAnsiTheme="minorHAnsi"/>
                <w:color w:val="4F81BD" w:themeColor="accent1"/>
                <w:sz w:val="22"/>
                <w:szCs w:val="22"/>
              </w:rPr>
              <w:lastRenderedPageBreak/>
              <w:t>9</w:t>
            </w:r>
          </w:p>
        </w:tc>
      </w:tr>
      <w:tr w:rsidR="00FB18E7" w:rsidRPr="00FB18E7" w:rsidTr="00FB18E7">
        <w:tc>
          <w:tcPr>
            <w:tcW w:w="4678" w:type="dxa"/>
          </w:tcPr>
          <w:p w:rsidR="00DB2C5F" w:rsidRPr="00FB18E7" w:rsidRDefault="00DB2C5F" w:rsidP="00FB18E7">
            <w:pPr>
              <w:spacing w:before="100"/>
              <w:jc w:val="left"/>
              <w:rPr>
                <w:rFonts w:asciiTheme="minorHAnsi" w:hAnsiTheme="minorHAnsi"/>
                <w:b/>
                <w:color w:val="4F81BD" w:themeColor="accent1"/>
                <w:sz w:val="22"/>
                <w:szCs w:val="22"/>
              </w:rPr>
            </w:pPr>
            <w:r w:rsidRPr="00FB18E7">
              <w:rPr>
                <w:rFonts w:asciiTheme="minorHAnsi" w:hAnsiTheme="minorHAnsi"/>
                <w:b/>
                <w:color w:val="4F81BD" w:themeColor="accent1"/>
                <w:sz w:val="22"/>
                <w:szCs w:val="22"/>
              </w:rPr>
              <w:lastRenderedPageBreak/>
              <w:t>V Natürlich: Exponentialfunktionen</w:t>
            </w:r>
          </w:p>
        </w:tc>
        <w:tc>
          <w:tcPr>
            <w:tcW w:w="2126" w:type="dxa"/>
          </w:tcPr>
          <w:p w:rsidR="00DB2C5F" w:rsidRPr="00FB18E7" w:rsidRDefault="00DB2C5F" w:rsidP="00FB18E7">
            <w:pPr>
              <w:spacing w:before="100"/>
              <w:jc w:val="left"/>
              <w:rPr>
                <w:rFonts w:asciiTheme="minorHAnsi" w:hAnsiTheme="minorHAnsi"/>
                <w:color w:val="4F81BD" w:themeColor="accent1"/>
                <w:sz w:val="20"/>
              </w:rPr>
            </w:pPr>
            <w:r w:rsidRPr="00FB18E7">
              <w:rPr>
                <w:rFonts w:asciiTheme="minorHAnsi" w:hAnsiTheme="minorHAnsi"/>
                <w:color w:val="4F81BD" w:themeColor="accent1"/>
                <w:sz w:val="20"/>
              </w:rPr>
              <w:t>Problemlösen</w:t>
            </w:r>
          </w:p>
          <w:p w:rsidR="00DB2C5F" w:rsidRPr="00FB18E7" w:rsidRDefault="00DB2C5F" w:rsidP="00FB18E7">
            <w:pPr>
              <w:spacing w:before="100"/>
              <w:jc w:val="left"/>
              <w:rPr>
                <w:rFonts w:asciiTheme="minorHAnsi" w:hAnsiTheme="minorHAnsi"/>
                <w:color w:val="4F81BD" w:themeColor="accent1"/>
                <w:sz w:val="20"/>
              </w:rPr>
            </w:pPr>
            <w:r w:rsidRPr="00FB18E7">
              <w:rPr>
                <w:rFonts w:asciiTheme="minorHAnsi" w:hAnsiTheme="minorHAnsi"/>
                <w:color w:val="4F81BD" w:themeColor="accent1"/>
                <w:sz w:val="20"/>
              </w:rPr>
              <w:t>Werkzeuge nutzen</w:t>
            </w:r>
          </w:p>
        </w:tc>
        <w:tc>
          <w:tcPr>
            <w:tcW w:w="5103" w:type="dxa"/>
          </w:tcPr>
          <w:p w:rsidR="00DB2C5F" w:rsidRPr="00FB18E7" w:rsidRDefault="00DB2C5F" w:rsidP="00FB18E7">
            <w:pPr>
              <w:spacing w:before="100"/>
              <w:jc w:val="left"/>
              <w:rPr>
                <w:rFonts w:asciiTheme="minorHAnsi" w:hAnsiTheme="minorHAnsi" w:cs="Arial"/>
                <w:color w:val="4F81BD" w:themeColor="accent1"/>
                <w:sz w:val="20"/>
              </w:rPr>
            </w:pPr>
            <w:r w:rsidRPr="00FB18E7">
              <w:rPr>
                <w:rFonts w:asciiTheme="minorHAnsi" w:hAnsiTheme="minorHAnsi" w:cs="Arial"/>
                <w:b/>
                <w:bCs/>
                <w:color w:val="4F81BD" w:themeColor="accent1"/>
                <w:sz w:val="20"/>
              </w:rPr>
              <w:t>Inhaltsfeld</w:t>
            </w:r>
            <w:r w:rsidRPr="00FB18E7">
              <w:rPr>
                <w:rFonts w:asciiTheme="minorHAnsi" w:hAnsiTheme="minorHAnsi" w:cs="Arial"/>
                <w:color w:val="4F81BD" w:themeColor="accent1"/>
                <w:sz w:val="20"/>
              </w:rPr>
              <w:t>: Funktionen und Analysis (A)</w:t>
            </w:r>
          </w:p>
          <w:p w:rsidR="00DB2C5F" w:rsidRPr="00FB18E7" w:rsidRDefault="00DB2C5F" w:rsidP="00FB18E7">
            <w:pPr>
              <w:spacing w:before="100"/>
              <w:jc w:val="left"/>
              <w:rPr>
                <w:rFonts w:asciiTheme="minorHAnsi" w:hAnsiTheme="minorHAnsi" w:cs="Arial"/>
                <w:color w:val="4F81BD" w:themeColor="accent1"/>
                <w:sz w:val="20"/>
              </w:rPr>
            </w:pPr>
            <w:r w:rsidRPr="00FB18E7">
              <w:rPr>
                <w:rFonts w:asciiTheme="minorHAnsi" w:hAnsiTheme="minorHAnsi" w:cs="Arial"/>
                <w:b/>
                <w:bCs/>
                <w:color w:val="4F81BD" w:themeColor="accent1"/>
                <w:sz w:val="20"/>
              </w:rPr>
              <w:t>Inhaltlicher Schwerpunkt</w:t>
            </w:r>
            <w:r w:rsidRPr="00FB18E7">
              <w:rPr>
                <w:rFonts w:asciiTheme="minorHAnsi" w:hAnsiTheme="minorHAnsi" w:cs="Arial"/>
                <w:color w:val="4F81BD" w:themeColor="accent1"/>
                <w:sz w:val="20"/>
              </w:rPr>
              <w:t>: Fortführung der Differenzia</w:t>
            </w:r>
            <w:r w:rsidRPr="00FB18E7">
              <w:rPr>
                <w:rFonts w:asciiTheme="minorHAnsi" w:hAnsiTheme="minorHAnsi" w:cs="Arial"/>
                <w:color w:val="4F81BD" w:themeColor="accent1"/>
                <w:sz w:val="20"/>
              </w:rPr>
              <w:t>l</w:t>
            </w:r>
            <w:r w:rsidRPr="00FB18E7">
              <w:rPr>
                <w:rFonts w:asciiTheme="minorHAnsi" w:hAnsiTheme="minorHAnsi" w:cs="Arial"/>
                <w:color w:val="4F81BD" w:themeColor="accent1"/>
                <w:sz w:val="20"/>
              </w:rPr>
              <w:t>rechnung</w:t>
            </w:r>
          </w:p>
          <w:p w:rsidR="00DB2C5F" w:rsidRPr="00FB18E7" w:rsidRDefault="00DB2C5F" w:rsidP="00FB18E7">
            <w:pPr>
              <w:spacing w:before="100"/>
              <w:jc w:val="left"/>
              <w:rPr>
                <w:rFonts w:asciiTheme="minorHAnsi" w:hAnsiTheme="minorHAnsi" w:cs="Arial"/>
                <w:iCs/>
                <w:color w:val="4F81BD" w:themeColor="accent1"/>
                <w:sz w:val="20"/>
              </w:rPr>
            </w:pPr>
            <w:r w:rsidRPr="00FB18E7">
              <w:rPr>
                <w:rFonts w:asciiTheme="minorHAnsi" w:hAnsiTheme="minorHAnsi" w:cs="Arial"/>
                <w:b/>
                <w:color w:val="4F81BD" w:themeColor="accent1"/>
                <w:sz w:val="20"/>
              </w:rPr>
              <w:t xml:space="preserve">Inhalte im LS: </w:t>
            </w:r>
            <w:r w:rsidRPr="00FB18E7">
              <w:rPr>
                <w:rFonts w:asciiTheme="minorHAnsi" w:hAnsiTheme="minorHAnsi" w:cs="Arial"/>
                <w:iCs/>
                <w:color w:val="4F81BD" w:themeColor="accent1"/>
                <w:sz w:val="20"/>
              </w:rPr>
              <w:t>Wiederholung Exponentialfunktionen, natü</w:t>
            </w:r>
            <w:r w:rsidRPr="00FB18E7">
              <w:rPr>
                <w:rFonts w:asciiTheme="minorHAnsi" w:hAnsiTheme="minorHAnsi" w:cs="Arial"/>
                <w:iCs/>
                <w:color w:val="4F81BD" w:themeColor="accent1"/>
                <w:sz w:val="20"/>
              </w:rPr>
              <w:t>r</w:t>
            </w:r>
            <w:r w:rsidRPr="00FB18E7">
              <w:rPr>
                <w:rFonts w:asciiTheme="minorHAnsi" w:hAnsiTheme="minorHAnsi" w:cs="Arial"/>
                <w:iCs/>
                <w:color w:val="4F81BD" w:themeColor="accent1"/>
                <w:sz w:val="20"/>
              </w:rPr>
              <w:t>liche Logarithmus, Ableitung von Exponentialfunktionen, natürliche Exponentialfunktion und ihre Ableitung</w:t>
            </w:r>
          </w:p>
          <w:p w:rsidR="00DB2C5F" w:rsidRPr="00FB18E7" w:rsidRDefault="00DB2C5F" w:rsidP="00FB18E7">
            <w:pPr>
              <w:spacing w:before="100"/>
              <w:jc w:val="left"/>
              <w:rPr>
                <w:rFonts w:asciiTheme="minorHAnsi" w:hAnsiTheme="minorHAnsi" w:cs="Arial"/>
                <w:b/>
                <w:bCs/>
                <w:color w:val="4F81BD" w:themeColor="accent1"/>
                <w:sz w:val="20"/>
              </w:rPr>
            </w:pPr>
            <w:r w:rsidRPr="00FB18E7">
              <w:rPr>
                <w:rFonts w:asciiTheme="minorHAnsi" w:hAnsiTheme="minorHAnsi" w:cs="Arial"/>
                <w:b/>
                <w:i/>
                <w:color w:val="4F81BD" w:themeColor="accent1"/>
                <w:sz w:val="20"/>
              </w:rPr>
              <w:t>(</w:t>
            </w:r>
            <w:r w:rsidRPr="00FB18E7">
              <w:rPr>
                <w:rFonts w:asciiTheme="minorHAnsi" w:hAnsiTheme="minorHAnsi" w:cs="Arial"/>
                <w:b/>
                <w:i/>
                <w:color w:val="4F81BD" w:themeColor="accent1"/>
                <w:sz w:val="20"/>
              </w:rPr>
              <w:sym w:font="Wingdings" w:char="F0E0"/>
            </w:r>
            <w:r w:rsidRPr="00FB18E7">
              <w:rPr>
                <w:rFonts w:asciiTheme="minorHAnsi" w:hAnsiTheme="minorHAnsi" w:cs="Arial"/>
                <w:b/>
                <w:i/>
                <w:color w:val="4F81BD" w:themeColor="accent1"/>
                <w:sz w:val="20"/>
              </w:rPr>
              <w:t xml:space="preserve"> LS Kap. III.1 – III.3)</w:t>
            </w:r>
          </w:p>
        </w:tc>
        <w:tc>
          <w:tcPr>
            <w:tcW w:w="2410" w:type="dxa"/>
          </w:tcPr>
          <w:p w:rsidR="00DB2C5F" w:rsidRPr="00FB18E7" w:rsidRDefault="00DB2C5F" w:rsidP="00FB18E7">
            <w:pPr>
              <w:spacing w:before="100"/>
              <w:jc w:val="left"/>
              <w:rPr>
                <w:rFonts w:asciiTheme="minorHAnsi" w:hAnsiTheme="minorHAnsi"/>
                <w:color w:val="4F81BD" w:themeColor="accent1"/>
                <w:sz w:val="22"/>
                <w:szCs w:val="22"/>
              </w:rPr>
            </w:pPr>
            <w:r w:rsidRPr="00FB18E7">
              <w:rPr>
                <w:rFonts w:asciiTheme="minorHAnsi" w:hAnsiTheme="minorHAnsi"/>
                <w:color w:val="4F81BD" w:themeColor="accent1"/>
                <w:sz w:val="22"/>
                <w:szCs w:val="22"/>
              </w:rPr>
              <w:t>7</w:t>
            </w:r>
          </w:p>
        </w:tc>
      </w:tr>
      <w:tr w:rsidR="00FB18E7" w:rsidRPr="00FB18E7" w:rsidTr="00FB18E7">
        <w:tc>
          <w:tcPr>
            <w:tcW w:w="4678" w:type="dxa"/>
          </w:tcPr>
          <w:p w:rsidR="00DB2C5F" w:rsidRPr="00FB18E7" w:rsidRDefault="00DB2C5F" w:rsidP="00FB18E7">
            <w:pPr>
              <w:spacing w:before="100"/>
              <w:jc w:val="left"/>
              <w:rPr>
                <w:rFonts w:asciiTheme="minorHAnsi" w:hAnsiTheme="minorHAnsi"/>
                <w:b/>
                <w:color w:val="4F81BD" w:themeColor="accent1"/>
                <w:sz w:val="22"/>
                <w:szCs w:val="22"/>
              </w:rPr>
            </w:pPr>
            <w:r w:rsidRPr="00FB18E7">
              <w:rPr>
                <w:rFonts w:asciiTheme="minorHAnsi" w:hAnsiTheme="minorHAnsi"/>
                <w:b/>
                <w:color w:val="4F81BD" w:themeColor="accent1"/>
                <w:sz w:val="22"/>
                <w:szCs w:val="22"/>
              </w:rPr>
              <w:t>VI Modellieren (nicht nur) mit Exponentialfun</w:t>
            </w:r>
            <w:r w:rsidRPr="00FB18E7">
              <w:rPr>
                <w:rFonts w:asciiTheme="minorHAnsi" w:hAnsiTheme="minorHAnsi"/>
                <w:b/>
                <w:color w:val="4F81BD" w:themeColor="accent1"/>
                <w:sz w:val="22"/>
                <w:szCs w:val="22"/>
              </w:rPr>
              <w:t>k</w:t>
            </w:r>
            <w:r w:rsidRPr="00FB18E7">
              <w:rPr>
                <w:rFonts w:asciiTheme="minorHAnsi" w:hAnsiTheme="minorHAnsi"/>
                <w:b/>
                <w:color w:val="4F81BD" w:themeColor="accent1"/>
                <w:sz w:val="22"/>
                <w:szCs w:val="22"/>
              </w:rPr>
              <w:t>tionen</w:t>
            </w:r>
          </w:p>
        </w:tc>
        <w:tc>
          <w:tcPr>
            <w:tcW w:w="2126" w:type="dxa"/>
          </w:tcPr>
          <w:p w:rsidR="00DB2C5F" w:rsidRPr="00FB18E7" w:rsidRDefault="00DB2C5F" w:rsidP="00FB18E7">
            <w:pPr>
              <w:spacing w:before="100"/>
              <w:jc w:val="left"/>
              <w:rPr>
                <w:rFonts w:asciiTheme="minorHAnsi" w:hAnsiTheme="minorHAnsi"/>
                <w:color w:val="4F81BD" w:themeColor="accent1"/>
                <w:sz w:val="20"/>
              </w:rPr>
            </w:pPr>
            <w:r w:rsidRPr="00FB18E7">
              <w:rPr>
                <w:rFonts w:asciiTheme="minorHAnsi" w:hAnsiTheme="minorHAnsi"/>
                <w:color w:val="4F81BD" w:themeColor="accent1"/>
                <w:sz w:val="20"/>
              </w:rPr>
              <w:t>Modellieren</w:t>
            </w:r>
          </w:p>
        </w:tc>
        <w:tc>
          <w:tcPr>
            <w:tcW w:w="5103" w:type="dxa"/>
          </w:tcPr>
          <w:p w:rsidR="00DB2C5F" w:rsidRPr="00FB18E7" w:rsidRDefault="00DB2C5F" w:rsidP="00FB18E7">
            <w:pPr>
              <w:spacing w:before="100"/>
              <w:jc w:val="left"/>
              <w:rPr>
                <w:rFonts w:asciiTheme="minorHAnsi" w:hAnsiTheme="minorHAnsi" w:cs="Arial"/>
                <w:color w:val="4F81BD" w:themeColor="accent1"/>
                <w:sz w:val="20"/>
              </w:rPr>
            </w:pPr>
            <w:r w:rsidRPr="00FB18E7">
              <w:rPr>
                <w:rFonts w:asciiTheme="minorHAnsi" w:hAnsiTheme="minorHAnsi" w:cs="Arial"/>
                <w:b/>
                <w:bCs/>
                <w:color w:val="4F81BD" w:themeColor="accent1"/>
                <w:sz w:val="20"/>
              </w:rPr>
              <w:t>Inhaltsfeld</w:t>
            </w:r>
            <w:r w:rsidRPr="00FB18E7">
              <w:rPr>
                <w:rFonts w:asciiTheme="minorHAnsi" w:hAnsiTheme="minorHAnsi" w:cs="Arial"/>
                <w:color w:val="4F81BD" w:themeColor="accent1"/>
                <w:sz w:val="20"/>
              </w:rPr>
              <w:t>: Funktionen und Analysis (A)</w:t>
            </w:r>
          </w:p>
          <w:p w:rsidR="00DB2C5F" w:rsidRPr="00FB18E7" w:rsidRDefault="00DB2C5F" w:rsidP="00FB18E7">
            <w:pPr>
              <w:spacing w:before="100"/>
              <w:jc w:val="left"/>
              <w:rPr>
                <w:rFonts w:asciiTheme="minorHAnsi" w:hAnsiTheme="minorHAnsi" w:cs="Arial"/>
                <w:color w:val="4F81BD" w:themeColor="accent1"/>
                <w:sz w:val="20"/>
              </w:rPr>
            </w:pPr>
            <w:r w:rsidRPr="00FB18E7">
              <w:rPr>
                <w:rFonts w:asciiTheme="minorHAnsi" w:hAnsiTheme="minorHAnsi" w:cs="Arial"/>
                <w:b/>
                <w:bCs/>
                <w:color w:val="4F81BD" w:themeColor="accent1"/>
                <w:sz w:val="20"/>
              </w:rPr>
              <w:t>Inhaltliche Schwerpunkte</w:t>
            </w:r>
            <w:r w:rsidRPr="00FB18E7">
              <w:rPr>
                <w:rFonts w:asciiTheme="minorHAnsi" w:hAnsiTheme="minorHAnsi" w:cs="Arial"/>
                <w:color w:val="4F81BD" w:themeColor="accent1"/>
                <w:sz w:val="20"/>
              </w:rPr>
              <w:t>: Fortführung der Differenzia</w:t>
            </w:r>
            <w:r w:rsidRPr="00FB18E7">
              <w:rPr>
                <w:rFonts w:asciiTheme="minorHAnsi" w:hAnsiTheme="minorHAnsi" w:cs="Arial"/>
                <w:color w:val="4F81BD" w:themeColor="accent1"/>
                <w:sz w:val="20"/>
              </w:rPr>
              <w:t>l</w:t>
            </w:r>
            <w:r w:rsidRPr="00FB18E7">
              <w:rPr>
                <w:rFonts w:asciiTheme="minorHAnsi" w:hAnsiTheme="minorHAnsi" w:cs="Arial"/>
                <w:color w:val="4F81BD" w:themeColor="accent1"/>
                <w:sz w:val="20"/>
              </w:rPr>
              <w:t>rechnung, Integralrechnung</w:t>
            </w:r>
          </w:p>
          <w:p w:rsidR="00DB2C5F" w:rsidRPr="00FB18E7" w:rsidRDefault="00DB2C5F" w:rsidP="00FB18E7">
            <w:pPr>
              <w:spacing w:before="100"/>
              <w:jc w:val="left"/>
              <w:rPr>
                <w:rFonts w:asciiTheme="minorHAnsi" w:hAnsiTheme="minorHAnsi" w:cs="Arial"/>
                <w:iCs/>
                <w:color w:val="4F81BD" w:themeColor="accent1"/>
                <w:sz w:val="20"/>
              </w:rPr>
            </w:pPr>
            <w:r w:rsidRPr="00FB18E7">
              <w:rPr>
                <w:rFonts w:asciiTheme="minorHAnsi" w:hAnsiTheme="minorHAnsi" w:cs="Arial"/>
                <w:b/>
                <w:color w:val="4F81BD" w:themeColor="accent1"/>
                <w:sz w:val="20"/>
              </w:rPr>
              <w:t xml:space="preserve">Inhalte im LS: </w:t>
            </w:r>
            <w:r w:rsidRPr="00FB18E7">
              <w:rPr>
                <w:rFonts w:asciiTheme="minorHAnsi" w:hAnsiTheme="minorHAnsi" w:cs="Arial"/>
                <w:iCs/>
                <w:color w:val="4F81BD" w:themeColor="accent1"/>
                <w:sz w:val="20"/>
              </w:rPr>
              <w:t>Exponentialfunktionen im Sachzusamme</w:t>
            </w:r>
            <w:r w:rsidRPr="00FB18E7">
              <w:rPr>
                <w:rFonts w:asciiTheme="minorHAnsi" w:hAnsiTheme="minorHAnsi" w:cs="Arial"/>
                <w:iCs/>
                <w:color w:val="4F81BD" w:themeColor="accent1"/>
                <w:sz w:val="20"/>
              </w:rPr>
              <w:t>n</w:t>
            </w:r>
            <w:r w:rsidRPr="00FB18E7">
              <w:rPr>
                <w:rFonts w:asciiTheme="minorHAnsi" w:hAnsiTheme="minorHAnsi" w:cs="Arial"/>
                <w:iCs/>
                <w:color w:val="4F81BD" w:themeColor="accent1"/>
                <w:sz w:val="20"/>
              </w:rPr>
              <w:t>hang, zusammengesetzte Funktionen (Summe, Produkt, Verkettung, Produktregel, Kettenregel, Untersuchung z</w:t>
            </w:r>
            <w:r w:rsidRPr="00FB18E7">
              <w:rPr>
                <w:rFonts w:asciiTheme="minorHAnsi" w:hAnsiTheme="minorHAnsi" w:cs="Arial"/>
                <w:iCs/>
                <w:color w:val="4F81BD" w:themeColor="accent1"/>
                <w:sz w:val="20"/>
              </w:rPr>
              <w:t>u</w:t>
            </w:r>
            <w:r w:rsidRPr="00FB18E7">
              <w:rPr>
                <w:rFonts w:asciiTheme="minorHAnsi" w:hAnsiTheme="minorHAnsi" w:cs="Arial"/>
                <w:iCs/>
                <w:color w:val="4F81BD" w:themeColor="accent1"/>
                <w:sz w:val="20"/>
              </w:rPr>
              <w:t>sammengesetzter Funktionen (auch im Sachzusamme</w:t>
            </w:r>
            <w:r w:rsidRPr="00FB18E7">
              <w:rPr>
                <w:rFonts w:asciiTheme="minorHAnsi" w:hAnsiTheme="minorHAnsi" w:cs="Arial"/>
                <w:iCs/>
                <w:color w:val="4F81BD" w:themeColor="accent1"/>
                <w:sz w:val="20"/>
              </w:rPr>
              <w:t>n</w:t>
            </w:r>
            <w:r w:rsidRPr="00FB18E7">
              <w:rPr>
                <w:rFonts w:asciiTheme="minorHAnsi" w:hAnsiTheme="minorHAnsi" w:cs="Arial"/>
                <w:iCs/>
                <w:color w:val="4F81BD" w:themeColor="accent1"/>
                <w:sz w:val="20"/>
              </w:rPr>
              <w:t>hang)</w:t>
            </w:r>
          </w:p>
          <w:p w:rsidR="00DB2C5F" w:rsidRPr="00FB18E7" w:rsidRDefault="00DB2C5F" w:rsidP="00FB18E7">
            <w:pPr>
              <w:spacing w:before="100"/>
              <w:jc w:val="left"/>
              <w:rPr>
                <w:rFonts w:asciiTheme="minorHAnsi" w:hAnsiTheme="minorHAnsi" w:cs="Arial"/>
                <w:b/>
                <w:bCs/>
                <w:color w:val="4F81BD" w:themeColor="accent1"/>
                <w:sz w:val="20"/>
              </w:rPr>
            </w:pPr>
            <w:r w:rsidRPr="00FB18E7">
              <w:rPr>
                <w:rFonts w:asciiTheme="minorHAnsi" w:hAnsiTheme="minorHAnsi" w:cs="Arial"/>
                <w:b/>
                <w:i/>
                <w:color w:val="4F81BD" w:themeColor="accent1"/>
                <w:sz w:val="20"/>
              </w:rPr>
              <w:t>(</w:t>
            </w:r>
            <w:r w:rsidRPr="00FB18E7">
              <w:rPr>
                <w:rFonts w:asciiTheme="minorHAnsi" w:hAnsiTheme="minorHAnsi" w:cs="Arial"/>
                <w:b/>
                <w:i/>
                <w:color w:val="4F81BD" w:themeColor="accent1"/>
                <w:sz w:val="20"/>
              </w:rPr>
              <w:sym w:font="Wingdings" w:char="F0E0"/>
            </w:r>
            <w:r w:rsidRPr="00FB18E7">
              <w:rPr>
                <w:rFonts w:asciiTheme="minorHAnsi" w:hAnsiTheme="minorHAnsi" w:cs="Arial"/>
                <w:b/>
                <w:i/>
                <w:color w:val="4F81BD" w:themeColor="accent1"/>
                <w:sz w:val="20"/>
              </w:rPr>
              <w:t xml:space="preserve"> LS Kap. III.4 ; IV.1 – IV.5)</w:t>
            </w:r>
          </w:p>
        </w:tc>
        <w:tc>
          <w:tcPr>
            <w:tcW w:w="2410" w:type="dxa"/>
          </w:tcPr>
          <w:p w:rsidR="00DB2C5F" w:rsidRPr="00FB18E7" w:rsidRDefault="00DB2C5F" w:rsidP="00FB18E7">
            <w:pPr>
              <w:spacing w:before="100"/>
              <w:jc w:val="left"/>
              <w:rPr>
                <w:rFonts w:asciiTheme="minorHAnsi" w:hAnsiTheme="minorHAnsi"/>
                <w:color w:val="4F81BD" w:themeColor="accent1"/>
                <w:sz w:val="22"/>
                <w:szCs w:val="22"/>
              </w:rPr>
            </w:pPr>
            <w:r w:rsidRPr="00FB18E7">
              <w:rPr>
                <w:rFonts w:asciiTheme="minorHAnsi" w:hAnsiTheme="minorHAnsi"/>
                <w:color w:val="4F81BD" w:themeColor="accent1"/>
                <w:sz w:val="22"/>
                <w:szCs w:val="22"/>
              </w:rPr>
              <w:t>9</w:t>
            </w:r>
          </w:p>
        </w:tc>
      </w:tr>
      <w:tr w:rsidR="00FB18E7" w:rsidRPr="00FB18E7" w:rsidTr="00FB18E7">
        <w:tc>
          <w:tcPr>
            <w:tcW w:w="14317" w:type="dxa"/>
            <w:gridSpan w:val="4"/>
            <w:shd w:val="clear" w:color="auto" w:fill="D9D9D9" w:themeFill="background1" w:themeFillShade="D9"/>
          </w:tcPr>
          <w:p w:rsidR="00DB2C5F" w:rsidRPr="00FB18E7" w:rsidRDefault="00DB2C5F" w:rsidP="00FB18E7">
            <w:pPr>
              <w:spacing w:before="100"/>
              <w:jc w:val="right"/>
              <w:rPr>
                <w:rFonts w:asciiTheme="minorHAnsi" w:hAnsiTheme="minorHAnsi"/>
                <w:b/>
                <w:color w:val="4F81BD" w:themeColor="accent1"/>
                <w:sz w:val="22"/>
                <w:szCs w:val="22"/>
              </w:rPr>
            </w:pPr>
            <w:r w:rsidRPr="00FB18E7">
              <w:rPr>
                <w:rFonts w:asciiTheme="minorHAnsi" w:hAnsiTheme="minorHAnsi"/>
                <w:b/>
                <w:color w:val="4F81BD" w:themeColor="accent1"/>
                <w:sz w:val="22"/>
                <w:szCs w:val="22"/>
              </w:rPr>
              <w:t>70 54 STD.</w:t>
            </w:r>
          </w:p>
        </w:tc>
      </w:tr>
      <w:tr w:rsidR="00FB18E7" w:rsidRPr="00FB18E7" w:rsidTr="00FB18E7">
        <w:tc>
          <w:tcPr>
            <w:tcW w:w="4678" w:type="dxa"/>
          </w:tcPr>
          <w:p w:rsidR="00DB2C5F" w:rsidRPr="00FB18E7" w:rsidRDefault="00DB2C5F" w:rsidP="00FB18E7">
            <w:pPr>
              <w:spacing w:before="100"/>
              <w:jc w:val="left"/>
              <w:rPr>
                <w:rFonts w:asciiTheme="minorHAnsi" w:hAnsiTheme="minorHAnsi"/>
                <w:b/>
                <w:color w:val="4F81BD" w:themeColor="accent1"/>
                <w:sz w:val="22"/>
                <w:szCs w:val="22"/>
              </w:rPr>
            </w:pPr>
            <w:r w:rsidRPr="00FB18E7">
              <w:rPr>
                <w:rFonts w:asciiTheme="minorHAnsi" w:hAnsiTheme="minorHAnsi"/>
                <w:b/>
                <w:color w:val="4F81BD" w:themeColor="accent1"/>
                <w:sz w:val="22"/>
                <w:szCs w:val="22"/>
              </w:rPr>
              <w:t>VII Eine „Gerade“ Sache: Beschreibung von B</w:t>
            </w:r>
            <w:r w:rsidRPr="00FB18E7">
              <w:rPr>
                <w:rFonts w:asciiTheme="minorHAnsi" w:hAnsiTheme="minorHAnsi"/>
                <w:b/>
                <w:color w:val="4F81BD" w:themeColor="accent1"/>
                <w:sz w:val="22"/>
                <w:szCs w:val="22"/>
              </w:rPr>
              <w:t>e</w:t>
            </w:r>
            <w:r w:rsidRPr="00FB18E7">
              <w:rPr>
                <w:rFonts w:asciiTheme="minorHAnsi" w:hAnsiTheme="minorHAnsi"/>
                <w:b/>
                <w:color w:val="4F81BD" w:themeColor="accent1"/>
                <w:sz w:val="22"/>
                <w:szCs w:val="22"/>
              </w:rPr>
              <w:t xml:space="preserve">wegungen und Vermessungen im Raum </w:t>
            </w:r>
          </w:p>
        </w:tc>
        <w:tc>
          <w:tcPr>
            <w:tcW w:w="2126" w:type="dxa"/>
          </w:tcPr>
          <w:p w:rsidR="00DB2C5F" w:rsidRPr="00FB18E7" w:rsidRDefault="00DB2C5F" w:rsidP="00FB18E7">
            <w:pPr>
              <w:spacing w:before="100"/>
              <w:jc w:val="left"/>
              <w:rPr>
                <w:rFonts w:asciiTheme="minorHAnsi" w:hAnsiTheme="minorHAnsi"/>
                <w:color w:val="4F81BD" w:themeColor="accent1"/>
                <w:sz w:val="20"/>
              </w:rPr>
            </w:pPr>
            <w:r w:rsidRPr="00FB18E7">
              <w:rPr>
                <w:rFonts w:asciiTheme="minorHAnsi" w:hAnsiTheme="minorHAnsi"/>
                <w:color w:val="4F81BD" w:themeColor="accent1"/>
                <w:sz w:val="20"/>
              </w:rPr>
              <w:t>Modellieren</w:t>
            </w:r>
          </w:p>
          <w:p w:rsidR="00DB2C5F" w:rsidRPr="00FB18E7" w:rsidRDefault="00DB2C5F" w:rsidP="00FB18E7">
            <w:pPr>
              <w:spacing w:before="100"/>
              <w:jc w:val="left"/>
              <w:rPr>
                <w:rFonts w:asciiTheme="minorHAnsi" w:hAnsiTheme="minorHAnsi"/>
                <w:color w:val="4F81BD" w:themeColor="accent1"/>
                <w:sz w:val="20"/>
              </w:rPr>
            </w:pPr>
            <w:r w:rsidRPr="00FB18E7">
              <w:rPr>
                <w:rFonts w:asciiTheme="minorHAnsi" w:hAnsiTheme="minorHAnsi"/>
                <w:color w:val="4F81BD" w:themeColor="accent1"/>
                <w:sz w:val="20"/>
              </w:rPr>
              <w:t>Werkzeuge nutzen</w:t>
            </w:r>
          </w:p>
          <w:p w:rsidR="00DB2C5F" w:rsidRPr="00FB18E7" w:rsidRDefault="00DB2C5F" w:rsidP="00FB18E7">
            <w:pPr>
              <w:spacing w:before="100"/>
              <w:jc w:val="left"/>
              <w:rPr>
                <w:rFonts w:asciiTheme="minorHAnsi" w:hAnsiTheme="minorHAnsi"/>
                <w:color w:val="4F81BD" w:themeColor="accent1"/>
                <w:sz w:val="20"/>
              </w:rPr>
            </w:pPr>
            <w:r w:rsidRPr="00FB18E7">
              <w:rPr>
                <w:rFonts w:asciiTheme="minorHAnsi" w:hAnsiTheme="minorHAnsi"/>
                <w:color w:val="4F81BD" w:themeColor="accent1"/>
                <w:sz w:val="20"/>
              </w:rPr>
              <w:t>Argumentieren</w:t>
            </w:r>
          </w:p>
          <w:p w:rsidR="00DB2C5F" w:rsidRPr="00FB18E7" w:rsidRDefault="00DB2C5F" w:rsidP="00FB18E7">
            <w:pPr>
              <w:spacing w:before="100"/>
              <w:jc w:val="left"/>
              <w:rPr>
                <w:rFonts w:asciiTheme="minorHAnsi" w:hAnsiTheme="minorHAnsi"/>
                <w:color w:val="4F81BD" w:themeColor="accent1"/>
                <w:sz w:val="20"/>
              </w:rPr>
            </w:pPr>
            <w:r w:rsidRPr="00FB18E7">
              <w:rPr>
                <w:rFonts w:asciiTheme="minorHAnsi" w:hAnsiTheme="minorHAnsi"/>
                <w:color w:val="4F81BD" w:themeColor="accent1"/>
                <w:sz w:val="20"/>
              </w:rPr>
              <w:t>Kommunizieren</w:t>
            </w:r>
          </w:p>
          <w:p w:rsidR="00DB2C5F" w:rsidRPr="00FB18E7" w:rsidRDefault="00DB2C5F" w:rsidP="00FB18E7">
            <w:pPr>
              <w:spacing w:before="100"/>
              <w:jc w:val="left"/>
              <w:rPr>
                <w:rFonts w:asciiTheme="minorHAnsi" w:hAnsiTheme="minorHAnsi"/>
                <w:color w:val="4F81BD" w:themeColor="accent1"/>
                <w:sz w:val="20"/>
              </w:rPr>
            </w:pPr>
            <w:r w:rsidRPr="00FB18E7">
              <w:rPr>
                <w:rFonts w:asciiTheme="minorHAnsi" w:hAnsiTheme="minorHAnsi"/>
                <w:color w:val="4F81BD" w:themeColor="accent1"/>
                <w:sz w:val="20"/>
              </w:rPr>
              <w:t>Problemlösen</w:t>
            </w:r>
          </w:p>
        </w:tc>
        <w:tc>
          <w:tcPr>
            <w:tcW w:w="5103" w:type="dxa"/>
          </w:tcPr>
          <w:p w:rsidR="00DB2C5F" w:rsidRPr="00FB18E7" w:rsidRDefault="00DB2C5F" w:rsidP="00FB18E7">
            <w:pPr>
              <w:spacing w:before="100"/>
              <w:jc w:val="left"/>
              <w:rPr>
                <w:rFonts w:asciiTheme="minorHAnsi" w:hAnsiTheme="minorHAnsi" w:cs="Arial"/>
                <w:color w:val="4F81BD" w:themeColor="accent1"/>
                <w:sz w:val="20"/>
              </w:rPr>
            </w:pPr>
            <w:r w:rsidRPr="00FB18E7">
              <w:rPr>
                <w:rFonts w:asciiTheme="minorHAnsi" w:hAnsiTheme="minorHAnsi" w:cs="Arial"/>
                <w:b/>
                <w:bCs/>
                <w:color w:val="4F81BD" w:themeColor="accent1"/>
                <w:sz w:val="20"/>
              </w:rPr>
              <w:t>Inhaltsfeld</w:t>
            </w:r>
            <w:r w:rsidRPr="00FB18E7">
              <w:rPr>
                <w:rFonts w:asciiTheme="minorHAnsi" w:hAnsiTheme="minorHAnsi" w:cs="Arial"/>
                <w:color w:val="4F81BD" w:themeColor="accent1"/>
                <w:sz w:val="20"/>
              </w:rPr>
              <w:t>: Lineare Algebra (G)</w:t>
            </w:r>
          </w:p>
          <w:p w:rsidR="00DB2C5F" w:rsidRPr="00FB18E7" w:rsidRDefault="00DB2C5F" w:rsidP="00FB18E7">
            <w:pPr>
              <w:spacing w:before="100"/>
              <w:jc w:val="left"/>
              <w:rPr>
                <w:rFonts w:asciiTheme="minorHAnsi" w:hAnsiTheme="minorHAnsi" w:cs="Arial"/>
                <w:color w:val="4F81BD" w:themeColor="accent1"/>
                <w:sz w:val="20"/>
              </w:rPr>
            </w:pPr>
            <w:r w:rsidRPr="00FB18E7">
              <w:rPr>
                <w:rFonts w:asciiTheme="minorHAnsi" w:hAnsiTheme="minorHAnsi" w:cs="Arial"/>
                <w:b/>
                <w:bCs/>
                <w:color w:val="4F81BD" w:themeColor="accent1"/>
                <w:sz w:val="20"/>
              </w:rPr>
              <w:t>Inhaltliche Schwerpunkte</w:t>
            </w:r>
            <w:r w:rsidRPr="00FB18E7">
              <w:rPr>
                <w:rFonts w:asciiTheme="minorHAnsi" w:hAnsiTheme="minorHAnsi" w:cs="Arial"/>
                <w:color w:val="4F81BD" w:themeColor="accent1"/>
                <w:sz w:val="20"/>
              </w:rPr>
              <w:t>: Darstellung und Untersuchung geometrischer Objekte (Geraden), Lagebeziehungen, Sk</w:t>
            </w:r>
            <w:r w:rsidRPr="00FB18E7">
              <w:rPr>
                <w:rFonts w:asciiTheme="minorHAnsi" w:hAnsiTheme="minorHAnsi" w:cs="Arial"/>
                <w:color w:val="4F81BD" w:themeColor="accent1"/>
                <w:sz w:val="20"/>
              </w:rPr>
              <w:t>a</w:t>
            </w:r>
            <w:r w:rsidRPr="00FB18E7">
              <w:rPr>
                <w:rFonts w:asciiTheme="minorHAnsi" w:hAnsiTheme="minorHAnsi" w:cs="Arial"/>
                <w:color w:val="4F81BD" w:themeColor="accent1"/>
                <w:sz w:val="20"/>
              </w:rPr>
              <w:t>larprodukt</w:t>
            </w:r>
          </w:p>
          <w:p w:rsidR="00DB2C5F" w:rsidRPr="00FB18E7" w:rsidRDefault="00DB2C5F" w:rsidP="00FB18E7">
            <w:pPr>
              <w:spacing w:before="100"/>
              <w:jc w:val="left"/>
              <w:rPr>
                <w:rFonts w:asciiTheme="minorHAnsi" w:hAnsiTheme="minorHAnsi" w:cs="Arial"/>
                <w:iCs/>
                <w:color w:val="4F81BD" w:themeColor="accent1"/>
                <w:sz w:val="20"/>
              </w:rPr>
            </w:pPr>
            <w:r w:rsidRPr="00FB18E7">
              <w:rPr>
                <w:rFonts w:asciiTheme="minorHAnsi" w:hAnsiTheme="minorHAnsi" w:cs="Arial"/>
                <w:b/>
                <w:color w:val="4F81BD" w:themeColor="accent1"/>
                <w:sz w:val="20"/>
              </w:rPr>
              <w:t xml:space="preserve">Inhalte im LS: </w:t>
            </w:r>
            <w:r w:rsidRPr="00FB18E7">
              <w:rPr>
                <w:rFonts w:asciiTheme="minorHAnsi" w:hAnsiTheme="minorHAnsi" w:cs="Arial"/>
                <w:iCs/>
                <w:color w:val="4F81BD" w:themeColor="accent1"/>
                <w:sz w:val="20"/>
              </w:rPr>
              <w:t>Geraden, gegenseitige Lage von Geraden, Winkel zwischen Vektoren (Skalarprodukt)</w:t>
            </w:r>
          </w:p>
          <w:p w:rsidR="00DB2C5F" w:rsidRPr="00FB18E7" w:rsidRDefault="00DB2C5F" w:rsidP="00FB18E7">
            <w:pPr>
              <w:spacing w:before="100"/>
              <w:jc w:val="left"/>
              <w:rPr>
                <w:rFonts w:asciiTheme="minorHAnsi" w:hAnsiTheme="minorHAnsi" w:cs="Arial"/>
                <w:b/>
                <w:bCs/>
                <w:color w:val="4F81BD" w:themeColor="accent1"/>
                <w:sz w:val="20"/>
              </w:rPr>
            </w:pPr>
            <w:r w:rsidRPr="00FB18E7">
              <w:rPr>
                <w:rFonts w:asciiTheme="minorHAnsi" w:hAnsiTheme="minorHAnsi" w:cs="Arial"/>
                <w:b/>
                <w:i/>
                <w:iCs/>
                <w:color w:val="4F81BD" w:themeColor="accent1"/>
                <w:sz w:val="20"/>
              </w:rPr>
              <w:t>(</w:t>
            </w:r>
            <w:r w:rsidRPr="00FB18E7">
              <w:rPr>
                <w:rFonts w:asciiTheme="minorHAnsi" w:hAnsiTheme="minorHAnsi" w:cs="Arial"/>
                <w:b/>
                <w:i/>
                <w:color w:val="4F81BD" w:themeColor="accent1"/>
                <w:sz w:val="20"/>
              </w:rPr>
              <w:sym w:font="Wingdings" w:char="F0E0"/>
            </w:r>
            <w:r w:rsidRPr="00FB18E7">
              <w:rPr>
                <w:rFonts w:asciiTheme="minorHAnsi" w:hAnsiTheme="minorHAnsi" w:cs="Arial"/>
                <w:b/>
                <w:i/>
                <w:color w:val="4F81BD" w:themeColor="accent1"/>
                <w:sz w:val="20"/>
              </w:rPr>
              <w:t xml:space="preserve"> LS Kap. V.2 – V.5)</w:t>
            </w:r>
          </w:p>
        </w:tc>
        <w:tc>
          <w:tcPr>
            <w:tcW w:w="2410" w:type="dxa"/>
          </w:tcPr>
          <w:p w:rsidR="00DB2C5F" w:rsidRPr="00FB18E7" w:rsidRDefault="00DB2C5F" w:rsidP="00FB18E7">
            <w:pPr>
              <w:spacing w:before="100"/>
              <w:jc w:val="left"/>
              <w:rPr>
                <w:rFonts w:asciiTheme="minorHAnsi" w:hAnsiTheme="minorHAnsi"/>
                <w:color w:val="4F81BD" w:themeColor="accent1"/>
                <w:sz w:val="22"/>
                <w:szCs w:val="22"/>
              </w:rPr>
            </w:pPr>
            <w:r w:rsidRPr="00FB18E7">
              <w:rPr>
                <w:rFonts w:asciiTheme="minorHAnsi" w:hAnsiTheme="minorHAnsi"/>
                <w:color w:val="4F81BD" w:themeColor="accent1"/>
                <w:sz w:val="22"/>
                <w:szCs w:val="22"/>
              </w:rPr>
              <w:t>18</w:t>
            </w:r>
          </w:p>
        </w:tc>
      </w:tr>
      <w:tr w:rsidR="00FB18E7" w:rsidRPr="00FB18E7" w:rsidTr="00FB18E7">
        <w:tc>
          <w:tcPr>
            <w:tcW w:w="14317" w:type="dxa"/>
            <w:gridSpan w:val="4"/>
            <w:shd w:val="clear" w:color="auto" w:fill="F2F2F2" w:themeFill="background1" w:themeFillShade="F2"/>
          </w:tcPr>
          <w:p w:rsidR="00DB2C5F" w:rsidRPr="00FB18E7" w:rsidRDefault="00DB2C5F" w:rsidP="00FB18E7">
            <w:pPr>
              <w:spacing w:before="100"/>
              <w:jc w:val="right"/>
              <w:rPr>
                <w:rFonts w:asciiTheme="minorHAnsi" w:hAnsiTheme="minorHAnsi"/>
                <w:b/>
                <w:i/>
                <w:color w:val="4F81BD" w:themeColor="accent1"/>
                <w:sz w:val="22"/>
                <w:szCs w:val="22"/>
              </w:rPr>
            </w:pPr>
            <w:r w:rsidRPr="00FB18E7">
              <w:rPr>
                <w:rFonts w:asciiTheme="minorHAnsi" w:hAnsiTheme="minorHAnsi"/>
                <w:b/>
                <w:i/>
                <w:color w:val="4F81BD" w:themeColor="accent1"/>
                <w:sz w:val="22"/>
                <w:szCs w:val="22"/>
              </w:rPr>
              <w:lastRenderedPageBreak/>
              <w:t>Ende Q1.2 (vor DP) – ca. 70 Unterrichtsstunden</w:t>
            </w:r>
          </w:p>
        </w:tc>
      </w:tr>
      <w:tr w:rsidR="00FB18E7" w:rsidRPr="00FB18E7" w:rsidTr="00FB18E7">
        <w:tc>
          <w:tcPr>
            <w:tcW w:w="4678" w:type="dxa"/>
          </w:tcPr>
          <w:p w:rsidR="00DB2C5F" w:rsidRPr="00FB18E7" w:rsidRDefault="00DB2C5F" w:rsidP="00FB18E7">
            <w:pPr>
              <w:spacing w:before="100"/>
              <w:jc w:val="left"/>
              <w:rPr>
                <w:rFonts w:asciiTheme="minorHAnsi" w:hAnsiTheme="minorHAnsi"/>
                <w:b/>
                <w:color w:val="4F81BD" w:themeColor="accent1"/>
                <w:sz w:val="22"/>
                <w:szCs w:val="22"/>
              </w:rPr>
            </w:pPr>
            <w:r w:rsidRPr="00FB18E7">
              <w:rPr>
                <w:rFonts w:asciiTheme="minorHAnsi" w:hAnsiTheme="minorHAnsi"/>
                <w:b/>
                <w:color w:val="4F81BD" w:themeColor="accent1"/>
                <w:sz w:val="22"/>
                <w:szCs w:val="22"/>
              </w:rPr>
              <w:t>VIII Lineare Algebra als Schlüssel zur Lösung g</w:t>
            </w:r>
            <w:r w:rsidRPr="00FB18E7">
              <w:rPr>
                <w:rFonts w:asciiTheme="minorHAnsi" w:hAnsiTheme="minorHAnsi"/>
                <w:b/>
                <w:color w:val="4F81BD" w:themeColor="accent1"/>
                <w:sz w:val="22"/>
                <w:szCs w:val="22"/>
              </w:rPr>
              <w:t>e</w:t>
            </w:r>
            <w:r w:rsidRPr="00FB18E7">
              <w:rPr>
                <w:rFonts w:asciiTheme="minorHAnsi" w:hAnsiTheme="minorHAnsi"/>
                <w:b/>
                <w:color w:val="4F81BD" w:themeColor="accent1"/>
                <w:sz w:val="22"/>
                <w:szCs w:val="22"/>
              </w:rPr>
              <w:t>ometrischer Probleme</w:t>
            </w:r>
          </w:p>
        </w:tc>
        <w:tc>
          <w:tcPr>
            <w:tcW w:w="2126" w:type="dxa"/>
          </w:tcPr>
          <w:p w:rsidR="00DB2C5F" w:rsidRPr="00FB18E7" w:rsidRDefault="00DB2C5F" w:rsidP="00FB18E7">
            <w:pPr>
              <w:spacing w:before="100"/>
              <w:jc w:val="left"/>
              <w:rPr>
                <w:rFonts w:asciiTheme="minorHAnsi" w:hAnsiTheme="minorHAnsi"/>
                <w:color w:val="4F81BD" w:themeColor="accent1"/>
                <w:sz w:val="20"/>
              </w:rPr>
            </w:pPr>
            <w:r w:rsidRPr="00FB18E7">
              <w:rPr>
                <w:rFonts w:asciiTheme="minorHAnsi" w:hAnsiTheme="minorHAnsi"/>
                <w:color w:val="4F81BD" w:themeColor="accent1"/>
                <w:sz w:val="20"/>
              </w:rPr>
              <w:t>Problemlösen</w:t>
            </w:r>
          </w:p>
          <w:p w:rsidR="00DB2C5F" w:rsidRPr="00FB18E7" w:rsidRDefault="00DB2C5F" w:rsidP="00FB18E7">
            <w:pPr>
              <w:spacing w:before="100"/>
              <w:jc w:val="left"/>
              <w:rPr>
                <w:rFonts w:asciiTheme="minorHAnsi" w:hAnsiTheme="minorHAnsi"/>
                <w:color w:val="4F81BD" w:themeColor="accent1"/>
                <w:sz w:val="20"/>
              </w:rPr>
            </w:pPr>
            <w:r w:rsidRPr="00FB18E7">
              <w:rPr>
                <w:rFonts w:asciiTheme="minorHAnsi" w:hAnsiTheme="minorHAnsi"/>
                <w:color w:val="4F81BD" w:themeColor="accent1"/>
                <w:sz w:val="20"/>
              </w:rPr>
              <w:t>Werkzeuge nutzen</w:t>
            </w:r>
          </w:p>
        </w:tc>
        <w:tc>
          <w:tcPr>
            <w:tcW w:w="5103" w:type="dxa"/>
          </w:tcPr>
          <w:p w:rsidR="00DB2C5F" w:rsidRPr="00FB18E7" w:rsidRDefault="00DB2C5F" w:rsidP="00FB18E7">
            <w:pPr>
              <w:spacing w:before="100"/>
              <w:jc w:val="left"/>
              <w:rPr>
                <w:rFonts w:asciiTheme="minorHAnsi" w:hAnsiTheme="minorHAnsi" w:cs="Arial"/>
                <w:color w:val="4F81BD" w:themeColor="accent1"/>
                <w:sz w:val="20"/>
              </w:rPr>
            </w:pPr>
            <w:r w:rsidRPr="00FB18E7">
              <w:rPr>
                <w:rFonts w:asciiTheme="minorHAnsi" w:hAnsiTheme="minorHAnsi" w:cs="Arial"/>
                <w:b/>
                <w:bCs/>
                <w:color w:val="4F81BD" w:themeColor="accent1"/>
                <w:sz w:val="20"/>
              </w:rPr>
              <w:t>Inhaltsfeld</w:t>
            </w:r>
            <w:r w:rsidRPr="00FB18E7">
              <w:rPr>
                <w:rFonts w:asciiTheme="minorHAnsi" w:hAnsiTheme="minorHAnsi" w:cs="Arial"/>
                <w:color w:val="4F81BD" w:themeColor="accent1"/>
                <w:sz w:val="20"/>
              </w:rPr>
              <w:t>: Lineare Algebra (G)</w:t>
            </w:r>
          </w:p>
          <w:p w:rsidR="00DB2C5F" w:rsidRPr="00FB18E7" w:rsidRDefault="00DB2C5F" w:rsidP="00FB18E7">
            <w:pPr>
              <w:spacing w:before="100"/>
              <w:jc w:val="left"/>
              <w:rPr>
                <w:rFonts w:asciiTheme="minorHAnsi" w:hAnsiTheme="minorHAnsi" w:cs="Arial"/>
                <w:color w:val="4F81BD" w:themeColor="accent1"/>
                <w:sz w:val="20"/>
              </w:rPr>
            </w:pPr>
            <w:r w:rsidRPr="00FB18E7">
              <w:rPr>
                <w:rFonts w:asciiTheme="minorHAnsi" w:hAnsiTheme="minorHAnsi" w:cs="Arial"/>
                <w:b/>
                <w:bCs/>
                <w:color w:val="4F81BD" w:themeColor="accent1"/>
                <w:sz w:val="20"/>
              </w:rPr>
              <w:t>Inhaltliche Schwerpunkte</w:t>
            </w:r>
            <w:r w:rsidRPr="00FB18E7">
              <w:rPr>
                <w:rFonts w:asciiTheme="minorHAnsi" w:hAnsiTheme="minorHAnsi" w:cs="Arial"/>
                <w:color w:val="4F81BD" w:themeColor="accent1"/>
                <w:sz w:val="20"/>
              </w:rPr>
              <w:t>: Darstellung und Untersuchung geometrischer Objekte (Ebenen), Lineare Gleichungssyst</w:t>
            </w:r>
            <w:r w:rsidRPr="00FB18E7">
              <w:rPr>
                <w:rFonts w:asciiTheme="minorHAnsi" w:hAnsiTheme="minorHAnsi" w:cs="Arial"/>
                <w:color w:val="4F81BD" w:themeColor="accent1"/>
                <w:sz w:val="20"/>
              </w:rPr>
              <w:t>e</w:t>
            </w:r>
            <w:r w:rsidRPr="00FB18E7">
              <w:rPr>
                <w:rFonts w:asciiTheme="minorHAnsi" w:hAnsiTheme="minorHAnsi" w:cs="Arial"/>
                <w:color w:val="4F81BD" w:themeColor="accent1"/>
                <w:sz w:val="20"/>
              </w:rPr>
              <w:t>me</w:t>
            </w:r>
          </w:p>
          <w:p w:rsidR="00DB2C5F" w:rsidRPr="00FB18E7" w:rsidRDefault="00DB2C5F" w:rsidP="00FB18E7">
            <w:pPr>
              <w:spacing w:before="100"/>
              <w:jc w:val="left"/>
              <w:rPr>
                <w:rFonts w:asciiTheme="minorHAnsi" w:hAnsiTheme="minorHAnsi" w:cs="Arial"/>
                <w:iCs/>
                <w:color w:val="4F81BD" w:themeColor="accent1"/>
                <w:sz w:val="20"/>
              </w:rPr>
            </w:pPr>
            <w:r w:rsidRPr="00FB18E7">
              <w:rPr>
                <w:rFonts w:asciiTheme="minorHAnsi" w:hAnsiTheme="minorHAnsi" w:cs="Arial"/>
                <w:b/>
                <w:color w:val="4F81BD" w:themeColor="accent1"/>
                <w:sz w:val="20"/>
              </w:rPr>
              <w:t xml:space="preserve">Inhalte im LS: </w:t>
            </w:r>
            <w:r w:rsidRPr="00FB18E7">
              <w:rPr>
                <w:rFonts w:asciiTheme="minorHAnsi" w:hAnsiTheme="minorHAnsi" w:cs="Arial"/>
                <w:iCs/>
                <w:color w:val="4F81BD" w:themeColor="accent1"/>
                <w:sz w:val="20"/>
              </w:rPr>
              <w:t>Ebenen im Raum (Parameterform), Lageb</w:t>
            </w:r>
            <w:r w:rsidRPr="00FB18E7">
              <w:rPr>
                <w:rFonts w:asciiTheme="minorHAnsi" w:hAnsiTheme="minorHAnsi" w:cs="Arial"/>
                <w:iCs/>
                <w:color w:val="4F81BD" w:themeColor="accent1"/>
                <w:sz w:val="20"/>
              </w:rPr>
              <w:t>e</w:t>
            </w:r>
            <w:r w:rsidRPr="00FB18E7">
              <w:rPr>
                <w:rFonts w:asciiTheme="minorHAnsi" w:hAnsiTheme="minorHAnsi" w:cs="Arial"/>
                <w:iCs/>
                <w:color w:val="4F81BD" w:themeColor="accent1"/>
                <w:sz w:val="20"/>
              </w:rPr>
              <w:t>ziehungen von Ebnen und Geraden, Lösungsmengen line</w:t>
            </w:r>
            <w:r w:rsidRPr="00FB18E7">
              <w:rPr>
                <w:rFonts w:asciiTheme="minorHAnsi" w:hAnsiTheme="minorHAnsi" w:cs="Arial"/>
                <w:iCs/>
                <w:color w:val="4F81BD" w:themeColor="accent1"/>
                <w:sz w:val="20"/>
              </w:rPr>
              <w:t>a</w:t>
            </w:r>
            <w:r w:rsidRPr="00FB18E7">
              <w:rPr>
                <w:rFonts w:asciiTheme="minorHAnsi" w:hAnsiTheme="minorHAnsi" w:cs="Arial"/>
                <w:iCs/>
                <w:color w:val="4F81BD" w:themeColor="accent1"/>
                <w:sz w:val="20"/>
              </w:rPr>
              <w:t>rer Gleichungssysteme, Geometrische Objekte und Situat</w:t>
            </w:r>
            <w:r w:rsidRPr="00FB18E7">
              <w:rPr>
                <w:rFonts w:asciiTheme="minorHAnsi" w:hAnsiTheme="minorHAnsi" w:cs="Arial"/>
                <w:iCs/>
                <w:color w:val="4F81BD" w:themeColor="accent1"/>
                <w:sz w:val="20"/>
              </w:rPr>
              <w:t>i</w:t>
            </w:r>
            <w:r w:rsidRPr="00FB18E7">
              <w:rPr>
                <w:rFonts w:asciiTheme="minorHAnsi" w:hAnsiTheme="minorHAnsi" w:cs="Arial"/>
                <w:iCs/>
                <w:color w:val="4F81BD" w:themeColor="accent1"/>
                <w:sz w:val="20"/>
              </w:rPr>
              <w:t>onen im Raum</w:t>
            </w:r>
          </w:p>
          <w:p w:rsidR="00DB2C5F" w:rsidRPr="00FB18E7" w:rsidRDefault="00DB2C5F" w:rsidP="00FB18E7">
            <w:pPr>
              <w:spacing w:before="100"/>
              <w:jc w:val="left"/>
              <w:rPr>
                <w:rFonts w:asciiTheme="minorHAnsi" w:hAnsiTheme="minorHAnsi" w:cs="Arial"/>
                <w:b/>
                <w:bCs/>
                <w:color w:val="4F81BD" w:themeColor="accent1"/>
                <w:sz w:val="20"/>
              </w:rPr>
            </w:pPr>
            <w:r w:rsidRPr="00FB18E7">
              <w:rPr>
                <w:rFonts w:asciiTheme="minorHAnsi" w:hAnsiTheme="minorHAnsi" w:cs="Arial"/>
                <w:b/>
                <w:i/>
                <w:iCs/>
                <w:color w:val="4F81BD" w:themeColor="accent1"/>
                <w:sz w:val="20"/>
              </w:rPr>
              <w:t>(</w:t>
            </w:r>
            <w:r w:rsidRPr="00FB18E7">
              <w:rPr>
                <w:rFonts w:asciiTheme="minorHAnsi" w:hAnsiTheme="minorHAnsi" w:cs="Arial"/>
                <w:b/>
                <w:i/>
                <w:color w:val="4F81BD" w:themeColor="accent1"/>
                <w:sz w:val="20"/>
              </w:rPr>
              <w:sym w:font="Wingdings" w:char="F0E0"/>
            </w:r>
            <w:r w:rsidRPr="00FB18E7">
              <w:rPr>
                <w:rFonts w:asciiTheme="minorHAnsi" w:hAnsiTheme="minorHAnsi" w:cs="Arial"/>
                <w:b/>
                <w:i/>
                <w:color w:val="4F81BD" w:themeColor="accent1"/>
                <w:sz w:val="20"/>
              </w:rPr>
              <w:t xml:space="preserve"> LS Kap. VI.2 – VI.5)</w:t>
            </w:r>
          </w:p>
        </w:tc>
        <w:tc>
          <w:tcPr>
            <w:tcW w:w="2410" w:type="dxa"/>
          </w:tcPr>
          <w:p w:rsidR="00DB2C5F" w:rsidRPr="00FB18E7" w:rsidRDefault="00DB2C5F" w:rsidP="00FB18E7">
            <w:pPr>
              <w:spacing w:before="100"/>
              <w:jc w:val="left"/>
              <w:rPr>
                <w:rFonts w:asciiTheme="minorHAnsi" w:hAnsiTheme="minorHAnsi"/>
                <w:color w:val="4F81BD" w:themeColor="accent1"/>
                <w:sz w:val="22"/>
                <w:szCs w:val="22"/>
              </w:rPr>
            </w:pPr>
            <w:r w:rsidRPr="00FB18E7">
              <w:rPr>
                <w:rFonts w:asciiTheme="minorHAnsi" w:hAnsiTheme="minorHAnsi"/>
                <w:color w:val="4F81BD" w:themeColor="accent1"/>
                <w:sz w:val="22"/>
                <w:szCs w:val="22"/>
              </w:rPr>
              <w:t>7</w:t>
            </w:r>
          </w:p>
        </w:tc>
      </w:tr>
      <w:tr w:rsidR="00FB18E7" w:rsidRPr="00FB18E7" w:rsidTr="00FB18E7">
        <w:tc>
          <w:tcPr>
            <w:tcW w:w="14317" w:type="dxa"/>
            <w:gridSpan w:val="4"/>
            <w:shd w:val="clear" w:color="auto" w:fill="D9D9D9" w:themeFill="background1" w:themeFillShade="D9"/>
          </w:tcPr>
          <w:p w:rsidR="00DB2C5F" w:rsidRPr="00FB18E7" w:rsidRDefault="00DB2C5F" w:rsidP="00FB18E7">
            <w:pPr>
              <w:spacing w:before="100"/>
              <w:jc w:val="right"/>
              <w:rPr>
                <w:rFonts w:asciiTheme="minorHAnsi" w:hAnsiTheme="minorHAnsi"/>
                <w:b/>
                <w:color w:val="4F81BD" w:themeColor="accent1"/>
                <w:sz w:val="22"/>
                <w:szCs w:val="22"/>
              </w:rPr>
            </w:pPr>
            <w:r w:rsidRPr="00FB18E7">
              <w:rPr>
                <w:rFonts w:asciiTheme="minorHAnsi" w:hAnsiTheme="minorHAnsi"/>
                <w:b/>
                <w:color w:val="4F81BD" w:themeColor="accent1"/>
                <w:sz w:val="22"/>
                <w:szCs w:val="22"/>
              </w:rPr>
              <w:t>25 STD.</w:t>
            </w:r>
          </w:p>
        </w:tc>
      </w:tr>
      <w:tr w:rsidR="00FB18E7" w:rsidRPr="00FB18E7" w:rsidTr="00FB18E7">
        <w:tc>
          <w:tcPr>
            <w:tcW w:w="4678" w:type="dxa"/>
          </w:tcPr>
          <w:p w:rsidR="00DB2C5F" w:rsidRPr="00FB18E7" w:rsidRDefault="00DB2C5F" w:rsidP="00FB18E7">
            <w:pPr>
              <w:spacing w:before="100"/>
              <w:jc w:val="left"/>
              <w:rPr>
                <w:rFonts w:asciiTheme="minorHAnsi" w:hAnsiTheme="minorHAnsi"/>
                <w:b/>
                <w:color w:val="4F81BD" w:themeColor="accent1"/>
                <w:sz w:val="22"/>
                <w:szCs w:val="22"/>
              </w:rPr>
            </w:pPr>
            <w:r w:rsidRPr="00FB18E7">
              <w:rPr>
                <w:rFonts w:asciiTheme="minorHAnsi" w:hAnsiTheme="minorHAnsi"/>
                <w:b/>
                <w:color w:val="4F81BD" w:themeColor="accent1"/>
                <w:sz w:val="22"/>
                <w:szCs w:val="22"/>
              </w:rPr>
              <w:t>IX Von stochastischen Modellen, Zufallsgrößen, Wahrscheinlichkeitsverteilungen und ihren Kenngrößen</w:t>
            </w:r>
          </w:p>
        </w:tc>
        <w:tc>
          <w:tcPr>
            <w:tcW w:w="2126" w:type="dxa"/>
          </w:tcPr>
          <w:p w:rsidR="00DB2C5F" w:rsidRPr="00FB18E7" w:rsidRDefault="00DB2C5F" w:rsidP="00FB18E7">
            <w:pPr>
              <w:spacing w:before="100"/>
              <w:jc w:val="left"/>
              <w:rPr>
                <w:rFonts w:asciiTheme="minorHAnsi" w:hAnsiTheme="minorHAnsi"/>
                <w:color w:val="4F81BD" w:themeColor="accent1"/>
                <w:sz w:val="20"/>
              </w:rPr>
            </w:pPr>
            <w:r w:rsidRPr="00FB18E7">
              <w:rPr>
                <w:rFonts w:asciiTheme="minorHAnsi" w:hAnsiTheme="minorHAnsi"/>
                <w:color w:val="4F81BD" w:themeColor="accent1"/>
                <w:sz w:val="20"/>
              </w:rPr>
              <w:t>Modellieren</w:t>
            </w:r>
          </w:p>
        </w:tc>
        <w:tc>
          <w:tcPr>
            <w:tcW w:w="5103" w:type="dxa"/>
          </w:tcPr>
          <w:p w:rsidR="00DB2C5F" w:rsidRPr="00FB18E7" w:rsidRDefault="00DB2C5F" w:rsidP="00FB18E7">
            <w:pPr>
              <w:spacing w:before="100"/>
              <w:jc w:val="left"/>
              <w:rPr>
                <w:rFonts w:asciiTheme="minorHAnsi" w:hAnsiTheme="minorHAnsi" w:cs="Arial"/>
                <w:color w:val="4F81BD" w:themeColor="accent1"/>
                <w:sz w:val="20"/>
              </w:rPr>
            </w:pPr>
            <w:r w:rsidRPr="00FB18E7">
              <w:rPr>
                <w:rFonts w:asciiTheme="minorHAnsi" w:hAnsiTheme="minorHAnsi" w:cs="Arial"/>
                <w:b/>
                <w:bCs/>
                <w:color w:val="4F81BD" w:themeColor="accent1"/>
                <w:sz w:val="20"/>
              </w:rPr>
              <w:t>Inhaltsfeld</w:t>
            </w:r>
            <w:r w:rsidRPr="00FB18E7">
              <w:rPr>
                <w:rFonts w:asciiTheme="minorHAnsi" w:hAnsiTheme="minorHAnsi" w:cs="Arial"/>
                <w:color w:val="4F81BD" w:themeColor="accent1"/>
                <w:sz w:val="20"/>
              </w:rPr>
              <w:t>: Stochastik (S)</w:t>
            </w:r>
          </w:p>
          <w:p w:rsidR="00DB2C5F" w:rsidRPr="00FB18E7" w:rsidRDefault="00DB2C5F" w:rsidP="00FB18E7">
            <w:pPr>
              <w:spacing w:before="100"/>
              <w:jc w:val="left"/>
              <w:rPr>
                <w:rFonts w:asciiTheme="minorHAnsi" w:hAnsiTheme="minorHAnsi" w:cs="Arial"/>
                <w:color w:val="4F81BD" w:themeColor="accent1"/>
                <w:sz w:val="20"/>
              </w:rPr>
            </w:pPr>
            <w:r w:rsidRPr="00FB18E7">
              <w:rPr>
                <w:rFonts w:asciiTheme="minorHAnsi" w:hAnsiTheme="minorHAnsi" w:cs="Arial"/>
                <w:b/>
                <w:bCs/>
                <w:color w:val="4F81BD" w:themeColor="accent1"/>
                <w:sz w:val="20"/>
              </w:rPr>
              <w:t>Inhaltlicher Schwerpunkt</w:t>
            </w:r>
            <w:r w:rsidRPr="00FB18E7">
              <w:rPr>
                <w:rFonts w:asciiTheme="minorHAnsi" w:hAnsiTheme="minorHAnsi" w:cs="Arial"/>
                <w:color w:val="4F81BD" w:themeColor="accent1"/>
                <w:sz w:val="20"/>
              </w:rPr>
              <w:t>: Kenngrößen von Wahrschei</w:t>
            </w:r>
            <w:r w:rsidRPr="00FB18E7">
              <w:rPr>
                <w:rFonts w:asciiTheme="minorHAnsi" w:hAnsiTheme="minorHAnsi" w:cs="Arial"/>
                <w:color w:val="4F81BD" w:themeColor="accent1"/>
                <w:sz w:val="20"/>
              </w:rPr>
              <w:t>n</w:t>
            </w:r>
            <w:r w:rsidRPr="00FB18E7">
              <w:rPr>
                <w:rFonts w:asciiTheme="minorHAnsi" w:hAnsiTheme="minorHAnsi" w:cs="Arial"/>
                <w:color w:val="4F81BD" w:themeColor="accent1"/>
                <w:sz w:val="20"/>
              </w:rPr>
              <w:t>lichkeitsverteilungen</w:t>
            </w:r>
          </w:p>
          <w:p w:rsidR="00DB2C5F" w:rsidRPr="00FB18E7" w:rsidRDefault="00DB2C5F" w:rsidP="00FB18E7">
            <w:pPr>
              <w:spacing w:before="100"/>
              <w:jc w:val="left"/>
              <w:rPr>
                <w:rFonts w:asciiTheme="minorHAnsi" w:hAnsiTheme="minorHAnsi" w:cs="Arial"/>
                <w:iCs/>
                <w:color w:val="4F81BD" w:themeColor="accent1"/>
                <w:sz w:val="20"/>
              </w:rPr>
            </w:pPr>
            <w:r w:rsidRPr="00FB18E7">
              <w:rPr>
                <w:rFonts w:asciiTheme="minorHAnsi" w:hAnsiTheme="minorHAnsi" w:cs="Arial"/>
                <w:b/>
                <w:color w:val="4F81BD" w:themeColor="accent1"/>
                <w:sz w:val="20"/>
              </w:rPr>
              <w:t xml:space="preserve">Inhalte im LS: </w:t>
            </w:r>
            <w:r w:rsidRPr="00FB18E7">
              <w:rPr>
                <w:rFonts w:asciiTheme="minorHAnsi" w:hAnsiTheme="minorHAnsi" w:cs="Arial"/>
                <w:iCs/>
                <w:color w:val="4F81BD" w:themeColor="accent1"/>
                <w:sz w:val="20"/>
              </w:rPr>
              <w:t>Darstellung von Daten und Beschreibung von Kenngrößen, Erwartungswert und Standardabweichung von Zufallsgrößen</w:t>
            </w:r>
          </w:p>
          <w:p w:rsidR="00DB2C5F" w:rsidRPr="00FB18E7" w:rsidRDefault="00DB2C5F" w:rsidP="00FB18E7">
            <w:pPr>
              <w:spacing w:before="100"/>
              <w:jc w:val="left"/>
              <w:rPr>
                <w:rFonts w:asciiTheme="minorHAnsi" w:hAnsiTheme="minorHAnsi" w:cs="Arial"/>
                <w:b/>
                <w:bCs/>
                <w:color w:val="4F81BD" w:themeColor="accent1"/>
                <w:sz w:val="20"/>
              </w:rPr>
            </w:pPr>
            <w:r w:rsidRPr="00FB18E7">
              <w:rPr>
                <w:rFonts w:asciiTheme="minorHAnsi" w:hAnsiTheme="minorHAnsi" w:cs="Arial"/>
                <w:b/>
                <w:i/>
                <w:iCs/>
                <w:color w:val="4F81BD" w:themeColor="accent1"/>
                <w:sz w:val="20"/>
              </w:rPr>
              <w:t>(</w:t>
            </w:r>
            <w:r w:rsidRPr="00FB18E7">
              <w:rPr>
                <w:rFonts w:asciiTheme="minorHAnsi" w:hAnsiTheme="minorHAnsi" w:cs="Arial"/>
                <w:b/>
                <w:i/>
                <w:color w:val="4F81BD" w:themeColor="accent1"/>
                <w:sz w:val="20"/>
              </w:rPr>
              <w:sym w:font="Wingdings" w:char="F0E0"/>
            </w:r>
            <w:r w:rsidRPr="00FB18E7">
              <w:rPr>
                <w:rFonts w:asciiTheme="minorHAnsi" w:hAnsiTheme="minorHAnsi" w:cs="Arial"/>
                <w:b/>
                <w:i/>
                <w:color w:val="4F81BD" w:themeColor="accent1"/>
                <w:sz w:val="20"/>
              </w:rPr>
              <w:t xml:space="preserve"> LS Kap. VIII.1 – VIII.2)</w:t>
            </w:r>
          </w:p>
        </w:tc>
        <w:tc>
          <w:tcPr>
            <w:tcW w:w="2410" w:type="dxa"/>
          </w:tcPr>
          <w:p w:rsidR="00DB2C5F" w:rsidRPr="00FB18E7" w:rsidRDefault="00DB2C5F" w:rsidP="00FB18E7">
            <w:pPr>
              <w:spacing w:before="100"/>
              <w:jc w:val="left"/>
              <w:rPr>
                <w:rFonts w:asciiTheme="minorHAnsi" w:hAnsiTheme="minorHAnsi"/>
                <w:color w:val="4F81BD" w:themeColor="accent1"/>
                <w:sz w:val="22"/>
                <w:szCs w:val="22"/>
              </w:rPr>
            </w:pPr>
            <w:r w:rsidRPr="00FB18E7">
              <w:rPr>
                <w:rFonts w:asciiTheme="minorHAnsi" w:hAnsiTheme="minorHAnsi"/>
                <w:color w:val="4F81BD" w:themeColor="accent1"/>
                <w:sz w:val="22"/>
                <w:szCs w:val="22"/>
              </w:rPr>
              <w:t>6</w:t>
            </w:r>
          </w:p>
        </w:tc>
      </w:tr>
      <w:tr w:rsidR="00FB18E7" w:rsidRPr="00FB18E7" w:rsidTr="00FB18E7">
        <w:tc>
          <w:tcPr>
            <w:tcW w:w="4678" w:type="dxa"/>
          </w:tcPr>
          <w:p w:rsidR="00DB2C5F" w:rsidRPr="00FB18E7" w:rsidRDefault="00DB2C5F" w:rsidP="00FB18E7">
            <w:pPr>
              <w:spacing w:before="100"/>
              <w:jc w:val="left"/>
              <w:rPr>
                <w:rFonts w:asciiTheme="minorHAnsi" w:hAnsiTheme="minorHAnsi"/>
                <w:b/>
                <w:color w:val="4F81BD" w:themeColor="accent1"/>
                <w:sz w:val="22"/>
                <w:szCs w:val="22"/>
              </w:rPr>
            </w:pPr>
            <w:r w:rsidRPr="00FB18E7">
              <w:rPr>
                <w:rFonts w:asciiTheme="minorHAnsi" w:hAnsiTheme="minorHAnsi"/>
                <w:b/>
                <w:color w:val="4F81BD" w:themeColor="accent1"/>
                <w:sz w:val="22"/>
                <w:szCs w:val="22"/>
              </w:rPr>
              <w:t xml:space="preserve">X Treffer oder nicht? – </w:t>
            </w:r>
            <w:proofErr w:type="spellStart"/>
            <w:r w:rsidRPr="00FB18E7">
              <w:rPr>
                <w:rFonts w:asciiTheme="minorHAnsi" w:hAnsiTheme="minorHAnsi"/>
                <w:b/>
                <w:color w:val="4F81BD" w:themeColor="accent1"/>
                <w:sz w:val="22"/>
                <w:szCs w:val="22"/>
              </w:rPr>
              <w:t>Bernoulliexperimente</w:t>
            </w:r>
            <w:proofErr w:type="spellEnd"/>
            <w:r w:rsidRPr="00FB18E7">
              <w:rPr>
                <w:rFonts w:asciiTheme="minorHAnsi" w:hAnsiTheme="minorHAnsi"/>
                <w:b/>
                <w:color w:val="4F81BD" w:themeColor="accent1"/>
                <w:sz w:val="22"/>
                <w:szCs w:val="22"/>
              </w:rPr>
              <w:t xml:space="preserve"> und Modellieren mit der </w:t>
            </w:r>
            <w:proofErr w:type="spellStart"/>
            <w:r w:rsidRPr="00FB18E7">
              <w:rPr>
                <w:rFonts w:asciiTheme="minorHAnsi" w:hAnsiTheme="minorHAnsi"/>
                <w:b/>
                <w:color w:val="4F81BD" w:themeColor="accent1"/>
                <w:sz w:val="22"/>
                <w:szCs w:val="22"/>
              </w:rPr>
              <w:t>Binominalverteilung</w:t>
            </w:r>
            <w:proofErr w:type="spellEnd"/>
          </w:p>
        </w:tc>
        <w:tc>
          <w:tcPr>
            <w:tcW w:w="2126" w:type="dxa"/>
          </w:tcPr>
          <w:p w:rsidR="00DB2C5F" w:rsidRPr="00FB18E7" w:rsidRDefault="00DB2C5F" w:rsidP="00FB18E7">
            <w:pPr>
              <w:spacing w:before="100"/>
              <w:jc w:val="left"/>
              <w:rPr>
                <w:rFonts w:asciiTheme="minorHAnsi" w:hAnsiTheme="minorHAnsi"/>
                <w:color w:val="4F81BD" w:themeColor="accent1"/>
                <w:sz w:val="20"/>
              </w:rPr>
            </w:pPr>
            <w:r w:rsidRPr="00FB18E7">
              <w:rPr>
                <w:rFonts w:asciiTheme="minorHAnsi" w:hAnsiTheme="minorHAnsi"/>
                <w:color w:val="4F81BD" w:themeColor="accent1"/>
                <w:sz w:val="20"/>
              </w:rPr>
              <w:t>Modellieren</w:t>
            </w:r>
          </w:p>
          <w:p w:rsidR="00DB2C5F" w:rsidRPr="00FB18E7" w:rsidRDefault="00DB2C5F" w:rsidP="00FB18E7">
            <w:pPr>
              <w:spacing w:before="100"/>
              <w:jc w:val="left"/>
              <w:rPr>
                <w:rFonts w:asciiTheme="minorHAnsi" w:hAnsiTheme="minorHAnsi"/>
                <w:color w:val="4F81BD" w:themeColor="accent1"/>
                <w:sz w:val="20"/>
              </w:rPr>
            </w:pPr>
            <w:r w:rsidRPr="00FB18E7">
              <w:rPr>
                <w:rFonts w:asciiTheme="minorHAnsi" w:hAnsiTheme="minorHAnsi"/>
                <w:color w:val="4F81BD" w:themeColor="accent1"/>
                <w:sz w:val="20"/>
              </w:rPr>
              <w:t>Werkzeuge nutzen</w:t>
            </w:r>
          </w:p>
          <w:p w:rsidR="00DB2C5F" w:rsidRPr="00FB18E7" w:rsidRDefault="00DB2C5F" w:rsidP="00FB18E7">
            <w:pPr>
              <w:spacing w:before="100"/>
              <w:jc w:val="left"/>
              <w:rPr>
                <w:rFonts w:asciiTheme="minorHAnsi" w:hAnsiTheme="minorHAnsi"/>
                <w:color w:val="4F81BD" w:themeColor="accent1"/>
                <w:sz w:val="20"/>
              </w:rPr>
            </w:pPr>
            <w:r w:rsidRPr="00FB18E7">
              <w:rPr>
                <w:rFonts w:asciiTheme="minorHAnsi" w:hAnsiTheme="minorHAnsi"/>
                <w:color w:val="4F81BD" w:themeColor="accent1"/>
                <w:sz w:val="20"/>
              </w:rPr>
              <w:t>Argumentieren</w:t>
            </w:r>
          </w:p>
        </w:tc>
        <w:tc>
          <w:tcPr>
            <w:tcW w:w="5103" w:type="dxa"/>
          </w:tcPr>
          <w:p w:rsidR="00DB2C5F" w:rsidRPr="00FB18E7" w:rsidRDefault="00DB2C5F" w:rsidP="00FB18E7">
            <w:pPr>
              <w:spacing w:before="100"/>
              <w:jc w:val="left"/>
              <w:rPr>
                <w:rFonts w:asciiTheme="minorHAnsi" w:hAnsiTheme="minorHAnsi" w:cs="Arial"/>
                <w:color w:val="4F81BD" w:themeColor="accent1"/>
                <w:sz w:val="20"/>
              </w:rPr>
            </w:pPr>
            <w:r w:rsidRPr="00FB18E7">
              <w:rPr>
                <w:rFonts w:asciiTheme="minorHAnsi" w:hAnsiTheme="minorHAnsi" w:cs="Arial"/>
                <w:b/>
                <w:bCs/>
                <w:color w:val="4F81BD" w:themeColor="accent1"/>
                <w:sz w:val="20"/>
              </w:rPr>
              <w:t>Inhaltsfeld</w:t>
            </w:r>
            <w:r w:rsidRPr="00FB18E7">
              <w:rPr>
                <w:rFonts w:asciiTheme="minorHAnsi" w:hAnsiTheme="minorHAnsi" w:cs="Arial"/>
                <w:color w:val="4F81BD" w:themeColor="accent1"/>
                <w:sz w:val="20"/>
              </w:rPr>
              <w:t>: Stochastik (S)</w:t>
            </w:r>
          </w:p>
          <w:p w:rsidR="00DB2C5F" w:rsidRPr="00FB18E7" w:rsidRDefault="00DB2C5F" w:rsidP="00FB18E7">
            <w:pPr>
              <w:spacing w:before="100"/>
              <w:jc w:val="left"/>
              <w:rPr>
                <w:rFonts w:asciiTheme="minorHAnsi" w:hAnsiTheme="minorHAnsi" w:cs="Arial"/>
                <w:color w:val="4F81BD" w:themeColor="accent1"/>
                <w:sz w:val="20"/>
              </w:rPr>
            </w:pPr>
            <w:r w:rsidRPr="00FB18E7">
              <w:rPr>
                <w:rFonts w:asciiTheme="minorHAnsi" w:hAnsiTheme="minorHAnsi" w:cs="Arial"/>
                <w:b/>
                <w:bCs/>
                <w:color w:val="4F81BD" w:themeColor="accent1"/>
                <w:sz w:val="20"/>
              </w:rPr>
              <w:t>Inhaltlicher Schwerpunkt</w:t>
            </w:r>
            <w:r w:rsidRPr="00FB18E7">
              <w:rPr>
                <w:rFonts w:asciiTheme="minorHAnsi" w:hAnsiTheme="minorHAnsi" w:cs="Arial"/>
                <w:color w:val="4F81BD" w:themeColor="accent1"/>
                <w:sz w:val="20"/>
              </w:rPr>
              <w:t xml:space="preserve">: </w:t>
            </w:r>
            <w:proofErr w:type="spellStart"/>
            <w:r w:rsidRPr="00FB18E7">
              <w:rPr>
                <w:rFonts w:asciiTheme="minorHAnsi" w:hAnsiTheme="minorHAnsi" w:cs="Arial"/>
                <w:color w:val="4F81BD" w:themeColor="accent1"/>
                <w:sz w:val="20"/>
              </w:rPr>
              <w:t>Binominalverteilung</w:t>
            </w:r>
            <w:proofErr w:type="spellEnd"/>
          </w:p>
          <w:p w:rsidR="00DB2C5F" w:rsidRPr="00FB18E7" w:rsidRDefault="00DB2C5F" w:rsidP="00FB18E7">
            <w:pPr>
              <w:spacing w:before="100"/>
              <w:jc w:val="left"/>
              <w:rPr>
                <w:rFonts w:asciiTheme="minorHAnsi" w:hAnsiTheme="minorHAnsi" w:cs="Arial"/>
                <w:iCs/>
                <w:color w:val="4F81BD" w:themeColor="accent1"/>
                <w:sz w:val="20"/>
              </w:rPr>
            </w:pPr>
            <w:r w:rsidRPr="00FB18E7">
              <w:rPr>
                <w:rFonts w:asciiTheme="minorHAnsi" w:hAnsiTheme="minorHAnsi" w:cs="Arial"/>
                <w:b/>
                <w:color w:val="4F81BD" w:themeColor="accent1"/>
                <w:sz w:val="20"/>
              </w:rPr>
              <w:t xml:space="preserve">Inhalte im LS: </w:t>
            </w:r>
            <w:r w:rsidRPr="00FB18E7">
              <w:rPr>
                <w:rFonts w:asciiTheme="minorHAnsi" w:hAnsiTheme="minorHAnsi" w:cs="Arial"/>
                <w:iCs/>
                <w:color w:val="4F81BD" w:themeColor="accent1"/>
                <w:sz w:val="20"/>
              </w:rPr>
              <w:t xml:space="preserve">Bernoulli-Experimente, </w:t>
            </w:r>
            <w:proofErr w:type="spellStart"/>
            <w:r w:rsidRPr="00FB18E7">
              <w:rPr>
                <w:rFonts w:asciiTheme="minorHAnsi" w:hAnsiTheme="minorHAnsi" w:cs="Arial"/>
                <w:iCs/>
                <w:color w:val="4F81BD" w:themeColor="accent1"/>
                <w:sz w:val="20"/>
              </w:rPr>
              <w:t>Binominalverteilung</w:t>
            </w:r>
            <w:proofErr w:type="spellEnd"/>
            <w:r w:rsidRPr="00FB18E7">
              <w:rPr>
                <w:rFonts w:asciiTheme="minorHAnsi" w:hAnsiTheme="minorHAnsi" w:cs="Arial"/>
                <w:iCs/>
                <w:color w:val="4F81BD" w:themeColor="accent1"/>
                <w:sz w:val="20"/>
              </w:rPr>
              <w:t xml:space="preserve"> (Praxis und Problemlösen), von der Stichprobe zur Grun</w:t>
            </w:r>
            <w:r w:rsidRPr="00FB18E7">
              <w:rPr>
                <w:rFonts w:asciiTheme="minorHAnsi" w:hAnsiTheme="minorHAnsi" w:cs="Arial"/>
                <w:iCs/>
                <w:color w:val="4F81BD" w:themeColor="accent1"/>
                <w:sz w:val="20"/>
              </w:rPr>
              <w:t>d</w:t>
            </w:r>
            <w:r w:rsidRPr="00FB18E7">
              <w:rPr>
                <w:rFonts w:asciiTheme="minorHAnsi" w:hAnsiTheme="minorHAnsi" w:cs="Arial"/>
                <w:iCs/>
                <w:color w:val="4F81BD" w:themeColor="accent1"/>
                <w:sz w:val="20"/>
              </w:rPr>
              <w:t>gesamtheit</w:t>
            </w:r>
          </w:p>
          <w:p w:rsidR="00DB2C5F" w:rsidRPr="00FB18E7" w:rsidRDefault="00DB2C5F" w:rsidP="00FB18E7">
            <w:pPr>
              <w:spacing w:before="100"/>
              <w:jc w:val="left"/>
              <w:rPr>
                <w:rFonts w:asciiTheme="minorHAnsi" w:hAnsiTheme="minorHAnsi" w:cs="Arial"/>
                <w:b/>
                <w:bCs/>
                <w:color w:val="4F81BD" w:themeColor="accent1"/>
                <w:sz w:val="20"/>
              </w:rPr>
            </w:pPr>
            <w:r w:rsidRPr="00FB18E7">
              <w:rPr>
                <w:rFonts w:asciiTheme="minorHAnsi" w:hAnsiTheme="minorHAnsi" w:cs="Arial"/>
                <w:b/>
                <w:i/>
                <w:iCs/>
                <w:color w:val="4F81BD" w:themeColor="accent1"/>
                <w:sz w:val="20"/>
              </w:rPr>
              <w:t>(</w:t>
            </w:r>
            <w:r w:rsidRPr="00FB18E7">
              <w:rPr>
                <w:rFonts w:asciiTheme="minorHAnsi" w:hAnsiTheme="minorHAnsi" w:cs="Arial"/>
                <w:b/>
                <w:i/>
                <w:color w:val="4F81BD" w:themeColor="accent1"/>
                <w:sz w:val="20"/>
              </w:rPr>
              <w:sym w:font="Wingdings" w:char="F0E0"/>
            </w:r>
            <w:r w:rsidRPr="00FB18E7">
              <w:rPr>
                <w:rFonts w:asciiTheme="minorHAnsi" w:hAnsiTheme="minorHAnsi" w:cs="Arial"/>
                <w:b/>
                <w:i/>
                <w:color w:val="4F81BD" w:themeColor="accent1"/>
                <w:sz w:val="20"/>
              </w:rPr>
              <w:t xml:space="preserve"> LS Kap. VIII.3 – VIII.5, Wahlthema)</w:t>
            </w:r>
          </w:p>
        </w:tc>
        <w:tc>
          <w:tcPr>
            <w:tcW w:w="2410" w:type="dxa"/>
          </w:tcPr>
          <w:p w:rsidR="00DB2C5F" w:rsidRPr="00FB18E7" w:rsidRDefault="00DB2C5F" w:rsidP="00FB18E7">
            <w:pPr>
              <w:spacing w:before="100"/>
              <w:jc w:val="left"/>
              <w:rPr>
                <w:rFonts w:asciiTheme="minorHAnsi" w:hAnsiTheme="minorHAnsi"/>
                <w:color w:val="4F81BD" w:themeColor="accent1"/>
                <w:sz w:val="22"/>
                <w:szCs w:val="22"/>
              </w:rPr>
            </w:pPr>
            <w:r w:rsidRPr="00FB18E7">
              <w:rPr>
                <w:rFonts w:asciiTheme="minorHAnsi" w:hAnsiTheme="minorHAnsi"/>
                <w:color w:val="4F81BD" w:themeColor="accent1"/>
                <w:sz w:val="22"/>
                <w:szCs w:val="22"/>
              </w:rPr>
              <w:t>14</w:t>
            </w:r>
          </w:p>
        </w:tc>
      </w:tr>
      <w:tr w:rsidR="00FB18E7" w:rsidRPr="00FB18E7" w:rsidTr="00FB18E7">
        <w:tc>
          <w:tcPr>
            <w:tcW w:w="4678" w:type="dxa"/>
          </w:tcPr>
          <w:p w:rsidR="00DB2C5F" w:rsidRPr="00FB18E7" w:rsidRDefault="00DB2C5F" w:rsidP="00FB18E7">
            <w:pPr>
              <w:spacing w:before="100"/>
              <w:jc w:val="left"/>
              <w:rPr>
                <w:rFonts w:asciiTheme="minorHAnsi" w:hAnsiTheme="minorHAnsi"/>
                <w:b/>
                <w:color w:val="4F81BD" w:themeColor="accent1"/>
                <w:sz w:val="22"/>
                <w:szCs w:val="22"/>
              </w:rPr>
            </w:pPr>
            <w:r w:rsidRPr="00FB18E7">
              <w:rPr>
                <w:rFonts w:asciiTheme="minorHAnsi" w:hAnsiTheme="minorHAnsi"/>
                <w:b/>
                <w:color w:val="4F81BD" w:themeColor="accent1"/>
                <w:sz w:val="22"/>
                <w:szCs w:val="22"/>
              </w:rPr>
              <w:t>XI Von Übergängen und Prozessen</w:t>
            </w:r>
          </w:p>
        </w:tc>
        <w:tc>
          <w:tcPr>
            <w:tcW w:w="2126" w:type="dxa"/>
          </w:tcPr>
          <w:p w:rsidR="00DB2C5F" w:rsidRPr="00FB18E7" w:rsidRDefault="00DB2C5F" w:rsidP="00FB18E7">
            <w:pPr>
              <w:spacing w:before="100"/>
              <w:jc w:val="left"/>
              <w:rPr>
                <w:rFonts w:asciiTheme="minorHAnsi" w:hAnsiTheme="minorHAnsi"/>
                <w:color w:val="4F81BD" w:themeColor="accent1"/>
                <w:sz w:val="20"/>
              </w:rPr>
            </w:pPr>
            <w:r w:rsidRPr="00FB18E7">
              <w:rPr>
                <w:rFonts w:asciiTheme="minorHAnsi" w:hAnsiTheme="minorHAnsi"/>
                <w:color w:val="4F81BD" w:themeColor="accent1"/>
                <w:sz w:val="20"/>
              </w:rPr>
              <w:t>Modellieren</w:t>
            </w:r>
          </w:p>
          <w:p w:rsidR="00DB2C5F" w:rsidRPr="00FB18E7" w:rsidRDefault="00DB2C5F" w:rsidP="00FB18E7">
            <w:pPr>
              <w:spacing w:before="100"/>
              <w:jc w:val="left"/>
              <w:rPr>
                <w:rFonts w:asciiTheme="minorHAnsi" w:hAnsiTheme="minorHAnsi"/>
                <w:color w:val="4F81BD" w:themeColor="accent1"/>
                <w:sz w:val="20"/>
              </w:rPr>
            </w:pPr>
            <w:r w:rsidRPr="00FB18E7">
              <w:rPr>
                <w:rFonts w:asciiTheme="minorHAnsi" w:hAnsiTheme="minorHAnsi"/>
                <w:color w:val="4F81BD" w:themeColor="accent1"/>
                <w:sz w:val="20"/>
              </w:rPr>
              <w:t>Argumentieren</w:t>
            </w:r>
          </w:p>
        </w:tc>
        <w:tc>
          <w:tcPr>
            <w:tcW w:w="5103" w:type="dxa"/>
          </w:tcPr>
          <w:p w:rsidR="00DB2C5F" w:rsidRPr="00FB18E7" w:rsidRDefault="00DB2C5F" w:rsidP="00FB18E7">
            <w:pPr>
              <w:spacing w:before="100"/>
              <w:jc w:val="left"/>
              <w:rPr>
                <w:rFonts w:asciiTheme="minorHAnsi" w:hAnsiTheme="minorHAnsi" w:cs="Arial"/>
                <w:color w:val="4F81BD" w:themeColor="accent1"/>
                <w:sz w:val="20"/>
              </w:rPr>
            </w:pPr>
            <w:r w:rsidRPr="00FB18E7">
              <w:rPr>
                <w:rFonts w:asciiTheme="minorHAnsi" w:hAnsiTheme="minorHAnsi" w:cs="Arial"/>
                <w:b/>
                <w:bCs/>
                <w:color w:val="4F81BD" w:themeColor="accent1"/>
                <w:sz w:val="20"/>
              </w:rPr>
              <w:t>Inhaltsfeld</w:t>
            </w:r>
            <w:r w:rsidRPr="00FB18E7">
              <w:rPr>
                <w:rFonts w:asciiTheme="minorHAnsi" w:hAnsiTheme="minorHAnsi" w:cs="Arial"/>
                <w:color w:val="4F81BD" w:themeColor="accent1"/>
                <w:sz w:val="20"/>
              </w:rPr>
              <w:t>: Stochastik (S)</w:t>
            </w:r>
          </w:p>
          <w:p w:rsidR="00DB2C5F" w:rsidRPr="00FB18E7" w:rsidRDefault="00DB2C5F" w:rsidP="00FB18E7">
            <w:pPr>
              <w:spacing w:before="100"/>
              <w:jc w:val="left"/>
              <w:rPr>
                <w:rFonts w:asciiTheme="minorHAnsi" w:hAnsiTheme="minorHAnsi" w:cs="Arial"/>
                <w:color w:val="4F81BD" w:themeColor="accent1"/>
                <w:sz w:val="20"/>
              </w:rPr>
            </w:pPr>
            <w:r w:rsidRPr="00FB18E7">
              <w:rPr>
                <w:rFonts w:asciiTheme="minorHAnsi" w:hAnsiTheme="minorHAnsi" w:cs="Arial"/>
                <w:b/>
                <w:bCs/>
                <w:color w:val="4F81BD" w:themeColor="accent1"/>
                <w:sz w:val="20"/>
              </w:rPr>
              <w:t>Inhaltlicher Schwerpunkt</w:t>
            </w:r>
            <w:r w:rsidRPr="00FB18E7">
              <w:rPr>
                <w:rFonts w:asciiTheme="minorHAnsi" w:hAnsiTheme="minorHAnsi" w:cs="Arial"/>
                <w:color w:val="4F81BD" w:themeColor="accent1"/>
                <w:sz w:val="20"/>
              </w:rPr>
              <w:t>: Stochastische Prozesse</w:t>
            </w:r>
          </w:p>
          <w:p w:rsidR="00DB2C5F" w:rsidRPr="00FB18E7" w:rsidRDefault="00DB2C5F" w:rsidP="00FB18E7">
            <w:pPr>
              <w:spacing w:before="100"/>
              <w:jc w:val="left"/>
              <w:rPr>
                <w:rFonts w:asciiTheme="minorHAnsi" w:hAnsiTheme="minorHAnsi" w:cs="Arial"/>
                <w:iCs/>
                <w:color w:val="4F81BD" w:themeColor="accent1"/>
                <w:sz w:val="20"/>
              </w:rPr>
            </w:pPr>
            <w:r w:rsidRPr="00FB18E7">
              <w:rPr>
                <w:rFonts w:asciiTheme="minorHAnsi" w:hAnsiTheme="minorHAnsi" w:cs="Arial"/>
                <w:b/>
                <w:color w:val="4F81BD" w:themeColor="accent1"/>
                <w:sz w:val="20"/>
              </w:rPr>
              <w:t xml:space="preserve">Inhalte im LS: </w:t>
            </w:r>
            <w:r w:rsidRPr="00FB18E7">
              <w:rPr>
                <w:rFonts w:asciiTheme="minorHAnsi" w:hAnsiTheme="minorHAnsi" w:cs="Arial"/>
                <w:iCs/>
                <w:color w:val="4F81BD" w:themeColor="accent1"/>
                <w:sz w:val="20"/>
              </w:rPr>
              <w:t>Stochastische Prozesse, Übergangsmatrizen, Matrixmultiplikation, Grenzverhalten (Entwicklung auf la</w:t>
            </w:r>
            <w:r w:rsidRPr="00FB18E7">
              <w:rPr>
                <w:rFonts w:asciiTheme="minorHAnsi" w:hAnsiTheme="minorHAnsi" w:cs="Arial"/>
                <w:iCs/>
                <w:color w:val="4F81BD" w:themeColor="accent1"/>
                <w:sz w:val="20"/>
              </w:rPr>
              <w:t>n</w:t>
            </w:r>
            <w:r w:rsidRPr="00FB18E7">
              <w:rPr>
                <w:rFonts w:asciiTheme="minorHAnsi" w:hAnsiTheme="minorHAnsi" w:cs="Arial"/>
                <w:iCs/>
                <w:color w:val="4F81BD" w:themeColor="accent1"/>
                <w:sz w:val="20"/>
              </w:rPr>
              <w:t>ge Sicht)</w:t>
            </w:r>
          </w:p>
          <w:p w:rsidR="00DB2C5F" w:rsidRPr="00FB18E7" w:rsidRDefault="00DB2C5F" w:rsidP="00FB18E7">
            <w:pPr>
              <w:spacing w:before="100"/>
              <w:jc w:val="left"/>
              <w:rPr>
                <w:rFonts w:asciiTheme="minorHAnsi" w:hAnsiTheme="minorHAnsi" w:cs="Arial"/>
                <w:b/>
                <w:bCs/>
                <w:color w:val="4F81BD" w:themeColor="accent1"/>
                <w:sz w:val="20"/>
              </w:rPr>
            </w:pPr>
            <w:r w:rsidRPr="00FB18E7">
              <w:rPr>
                <w:rFonts w:asciiTheme="minorHAnsi" w:hAnsiTheme="minorHAnsi" w:cs="Arial"/>
                <w:b/>
                <w:i/>
                <w:iCs/>
                <w:color w:val="4F81BD" w:themeColor="accent1"/>
                <w:sz w:val="20"/>
              </w:rPr>
              <w:lastRenderedPageBreak/>
              <w:t>(</w:t>
            </w:r>
            <w:r w:rsidRPr="00FB18E7">
              <w:rPr>
                <w:rFonts w:asciiTheme="minorHAnsi" w:hAnsiTheme="minorHAnsi" w:cs="Arial"/>
                <w:b/>
                <w:i/>
                <w:color w:val="4F81BD" w:themeColor="accent1"/>
                <w:sz w:val="20"/>
              </w:rPr>
              <w:sym w:font="Wingdings" w:char="F0E0"/>
            </w:r>
            <w:r w:rsidRPr="00FB18E7">
              <w:rPr>
                <w:rFonts w:asciiTheme="minorHAnsi" w:hAnsiTheme="minorHAnsi" w:cs="Arial"/>
                <w:b/>
                <w:i/>
                <w:color w:val="4F81BD" w:themeColor="accent1"/>
                <w:sz w:val="20"/>
              </w:rPr>
              <w:t xml:space="preserve"> LS Kap. X.1 – VIII.4)</w:t>
            </w:r>
          </w:p>
        </w:tc>
        <w:tc>
          <w:tcPr>
            <w:tcW w:w="2410" w:type="dxa"/>
          </w:tcPr>
          <w:p w:rsidR="00DB2C5F" w:rsidRPr="00FB18E7" w:rsidRDefault="00DB2C5F" w:rsidP="00FB18E7">
            <w:pPr>
              <w:spacing w:before="100"/>
              <w:jc w:val="left"/>
              <w:rPr>
                <w:rFonts w:asciiTheme="minorHAnsi" w:hAnsiTheme="minorHAnsi"/>
                <w:color w:val="4F81BD" w:themeColor="accent1"/>
                <w:sz w:val="22"/>
                <w:szCs w:val="22"/>
              </w:rPr>
            </w:pPr>
            <w:r w:rsidRPr="00FB18E7">
              <w:rPr>
                <w:rFonts w:asciiTheme="minorHAnsi" w:hAnsiTheme="minorHAnsi"/>
                <w:color w:val="4F81BD" w:themeColor="accent1"/>
                <w:sz w:val="22"/>
                <w:szCs w:val="22"/>
              </w:rPr>
              <w:lastRenderedPageBreak/>
              <w:t>7</w:t>
            </w:r>
          </w:p>
        </w:tc>
      </w:tr>
      <w:tr w:rsidR="00FB18E7" w:rsidRPr="00FB18E7" w:rsidTr="00FB18E7">
        <w:tc>
          <w:tcPr>
            <w:tcW w:w="14317" w:type="dxa"/>
            <w:gridSpan w:val="4"/>
            <w:shd w:val="clear" w:color="auto" w:fill="D9D9D9" w:themeFill="background1" w:themeFillShade="D9"/>
          </w:tcPr>
          <w:p w:rsidR="00DB2C5F" w:rsidRPr="00FB18E7" w:rsidRDefault="00DB2C5F" w:rsidP="00FB18E7">
            <w:pPr>
              <w:spacing w:before="100"/>
              <w:jc w:val="right"/>
              <w:rPr>
                <w:rFonts w:asciiTheme="minorHAnsi" w:hAnsiTheme="minorHAnsi"/>
                <w:b/>
                <w:color w:val="4F81BD" w:themeColor="accent1"/>
                <w:sz w:val="22"/>
                <w:szCs w:val="22"/>
              </w:rPr>
            </w:pPr>
            <w:r w:rsidRPr="00FB18E7">
              <w:rPr>
                <w:rFonts w:asciiTheme="minorHAnsi" w:hAnsiTheme="minorHAnsi"/>
                <w:b/>
                <w:color w:val="4F81BD" w:themeColor="accent1"/>
                <w:sz w:val="22"/>
                <w:szCs w:val="22"/>
              </w:rPr>
              <w:lastRenderedPageBreak/>
              <w:t>38 27 STD.</w:t>
            </w:r>
          </w:p>
        </w:tc>
      </w:tr>
      <w:tr w:rsidR="00FB18E7" w:rsidRPr="00FB18E7" w:rsidTr="00FB18E7">
        <w:tc>
          <w:tcPr>
            <w:tcW w:w="14317" w:type="dxa"/>
            <w:gridSpan w:val="4"/>
            <w:shd w:val="clear" w:color="auto" w:fill="F2F2F2" w:themeFill="background1" w:themeFillShade="F2"/>
          </w:tcPr>
          <w:p w:rsidR="00DB2C5F" w:rsidRPr="00FB18E7" w:rsidRDefault="00DB2C5F" w:rsidP="00FB18E7">
            <w:pPr>
              <w:spacing w:before="100"/>
              <w:jc w:val="right"/>
              <w:rPr>
                <w:rFonts w:asciiTheme="minorHAnsi" w:hAnsiTheme="minorHAnsi"/>
                <w:b/>
                <w:color w:val="4F81BD" w:themeColor="accent1"/>
                <w:sz w:val="22"/>
                <w:szCs w:val="22"/>
              </w:rPr>
            </w:pPr>
            <w:r w:rsidRPr="00FB18E7">
              <w:rPr>
                <w:rFonts w:asciiTheme="minorHAnsi" w:hAnsiTheme="minorHAnsi"/>
                <w:b/>
                <w:i/>
                <w:color w:val="4F81BD" w:themeColor="accent1"/>
                <w:sz w:val="22"/>
                <w:szCs w:val="22"/>
              </w:rPr>
              <w:t>Ende Q2.1 (nach Halbjahreszeugnissen, ca. 8 Wochen vor den Osterferien) – ca. 38 Unterrichtsstunden</w:t>
            </w:r>
          </w:p>
        </w:tc>
      </w:tr>
      <w:tr w:rsidR="00FB18E7" w:rsidRPr="00FB18E7" w:rsidTr="00FB18E7">
        <w:tc>
          <w:tcPr>
            <w:tcW w:w="11907" w:type="dxa"/>
            <w:gridSpan w:val="3"/>
          </w:tcPr>
          <w:p w:rsidR="00DB2C5F" w:rsidRPr="00FB18E7" w:rsidRDefault="00DB2C5F" w:rsidP="00FB18E7">
            <w:pPr>
              <w:spacing w:before="100"/>
              <w:jc w:val="left"/>
              <w:rPr>
                <w:rFonts w:asciiTheme="minorHAnsi" w:hAnsiTheme="minorHAnsi" w:cs="Arial"/>
                <w:b/>
                <w:bCs/>
                <w:color w:val="4F81BD" w:themeColor="accent1"/>
                <w:sz w:val="20"/>
              </w:rPr>
            </w:pPr>
            <w:r w:rsidRPr="00FB18E7">
              <w:rPr>
                <w:rFonts w:asciiTheme="minorHAnsi" w:hAnsiTheme="minorHAnsi"/>
                <w:b/>
                <w:color w:val="4F81BD" w:themeColor="accent1"/>
                <w:sz w:val="22"/>
                <w:szCs w:val="22"/>
              </w:rPr>
              <w:t>WIEDERHOLUNG UND ABITURVORBEREITUNG</w:t>
            </w:r>
          </w:p>
        </w:tc>
        <w:tc>
          <w:tcPr>
            <w:tcW w:w="2410" w:type="dxa"/>
          </w:tcPr>
          <w:p w:rsidR="00DB2C5F" w:rsidRPr="00FB18E7" w:rsidRDefault="00DB2C5F" w:rsidP="00FB18E7">
            <w:pPr>
              <w:spacing w:before="100"/>
              <w:jc w:val="left"/>
              <w:rPr>
                <w:rFonts w:asciiTheme="minorHAnsi" w:hAnsiTheme="minorHAnsi"/>
                <w:color w:val="4F81BD" w:themeColor="accent1"/>
                <w:sz w:val="22"/>
                <w:szCs w:val="22"/>
              </w:rPr>
            </w:pPr>
            <w:r w:rsidRPr="00FB18E7">
              <w:rPr>
                <w:rFonts w:asciiTheme="minorHAnsi" w:hAnsiTheme="minorHAnsi"/>
                <w:color w:val="4F81BD" w:themeColor="accent1"/>
                <w:sz w:val="22"/>
                <w:szCs w:val="22"/>
              </w:rPr>
              <w:t>16</w:t>
            </w:r>
          </w:p>
        </w:tc>
      </w:tr>
    </w:tbl>
    <w:p w:rsidR="00DB2C5F" w:rsidRPr="00FB18E7" w:rsidRDefault="00DB2C5F" w:rsidP="00DB2C5F">
      <w:pPr>
        <w:rPr>
          <w:rFonts w:asciiTheme="minorHAnsi" w:hAnsiTheme="minorHAnsi"/>
          <w:color w:val="4F81BD" w:themeColor="accent1"/>
          <w:sz w:val="22"/>
          <w:szCs w:val="22"/>
        </w:rPr>
      </w:pPr>
      <w:r w:rsidRPr="00FB18E7">
        <w:rPr>
          <w:rFonts w:asciiTheme="minorHAnsi" w:hAnsiTheme="minorHAnsi"/>
          <w:color w:val="4F81BD" w:themeColor="accent1"/>
          <w:sz w:val="22"/>
          <w:szCs w:val="22"/>
        </w:rPr>
        <w:br w:type="page"/>
      </w:r>
    </w:p>
    <w:p w:rsidR="00DB2C5F" w:rsidRPr="00FB18E7" w:rsidRDefault="00DB2C5F" w:rsidP="00DB2C5F">
      <w:pPr>
        <w:rPr>
          <w:rFonts w:asciiTheme="minorHAnsi" w:hAnsiTheme="minorHAnsi"/>
          <w:b/>
          <w:color w:val="4F81BD" w:themeColor="accent1"/>
          <w:sz w:val="32"/>
          <w:szCs w:val="32"/>
        </w:rPr>
      </w:pPr>
      <w:r w:rsidRPr="00FB18E7">
        <w:rPr>
          <w:rFonts w:asciiTheme="minorHAnsi" w:hAnsiTheme="minorHAnsi"/>
          <w:b/>
          <w:color w:val="4F81BD" w:themeColor="accent1"/>
          <w:sz w:val="32"/>
          <w:szCs w:val="32"/>
        </w:rPr>
        <w:lastRenderedPageBreak/>
        <w:t>B – Konkretisierung der Unterrichtsvorhaben und verbindliche Absprachen in der Q1/Q2 (GRUNDKURS)</w:t>
      </w:r>
    </w:p>
    <w:p w:rsidR="00DB2C5F" w:rsidRPr="00FB18E7" w:rsidRDefault="00DB2C5F" w:rsidP="00DB2C5F">
      <w:pPr>
        <w:rPr>
          <w:rFonts w:asciiTheme="minorHAnsi" w:hAnsiTheme="minorHAnsi"/>
          <w:color w:val="4F81BD" w:themeColor="accent1"/>
          <w:sz w:val="22"/>
          <w:szCs w:val="22"/>
        </w:rPr>
      </w:pPr>
    </w:p>
    <w:tbl>
      <w:tblPr>
        <w:tblW w:w="1481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5"/>
        <w:gridCol w:w="7371"/>
      </w:tblGrid>
      <w:tr w:rsidR="00FB18E7" w:rsidRPr="00FB18E7" w:rsidTr="00FB18E7">
        <w:tc>
          <w:tcPr>
            <w:tcW w:w="14816" w:type="dxa"/>
            <w:gridSpan w:val="2"/>
          </w:tcPr>
          <w:p w:rsidR="00DB2C5F" w:rsidRPr="00FB18E7" w:rsidRDefault="00DB2C5F" w:rsidP="00FB18E7">
            <w:pPr>
              <w:spacing w:line="276" w:lineRule="auto"/>
              <w:ind w:left="2261" w:hanging="2261"/>
              <w:jc w:val="left"/>
              <w:rPr>
                <w:rFonts w:asciiTheme="minorHAnsi" w:hAnsiTheme="minorHAnsi" w:cs="Arial"/>
                <w:b/>
                <w:color w:val="4F81BD" w:themeColor="accent1"/>
                <w:sz w:val="28"/>
                <w:szCs w:val="28"/>
                <w:lang w:eastAsia="en-US"/>
              </w:rPr>
            </w:pPr>
          </w:p>
          <w:p w:rsidR="00DB2C5F" w:rsidRPr="00FB18E7" w:rsidRDefault="00DB2C5F" w:rsidP="00FB18E7">
            <w:pPr>
              <w:jc w:val="left"/>
              <w:rPr>
                <w:rFonts w:asciiTheme="minorHAnsi" w:hAnsiTheme="minorHAnsi" w:cs="Arial"/>
                <w:i/>
                <w:color w:val="4F81BD" w:themeColor="accent1"/>
              </w:rPr>
            </w:pPr>
            <w:r w:rsidRPr="00FB18E7">
              <w:rPr>
                <w:rFonts w:asciiTheme="minorHAnsi" w:hAnsiTheme="minorHAnsi" w:cs="Arial"/>
                <w:b/>
                <w:color w:val="4F81BD" w:themeColor="accent1"/>
                <w:sz w:val="28"/>
                <w:szCs w:val="28"/>
              </w:rPr>
              <w:t>Thema I:</w:t>
            </w:r>
            <w:r w:rsidRPr="00FB18E7">
              <w:rPr>
                <w:rFonts w:asciiTheme="minorHAnsi" w:hAnsiTheme="minorHAnsi" w:cs="Arial"/>
                <w:b/>
                <w:i/>
                <w:color w:val="4F81BD" w:themeColor="accent1"/>
                <w:sz w:val="28"/>
                <w:szCs w:val="28"/>
              </w:rPr>
              <w:t xml:space="preserve"> Optimierungsprobleme</w:t>
            </w:r>
          </w:p>
          <w:p w:rsidR="00DB2C5F" w:rsidRPr="00FB18E7" w:rsidRDefault="00DB2C5F" w:rsidP="00FB18E7">
            <w:pPr>
              <w:spacing w:line="276" w:lineRule="auto"/>
              <w:rPr>
                <w:rFonts w:asciiTheme="minorHAnsi" w:hAnsiTheme="minorHAnsi" w:cs="Arial"/>
                <w:b/>
                <w:color w:val="4F81BD" w:themeColor="accent1"/>
                <w:sz w:val="28"/>
                <w:szCs w:val="28"/>
                <w:lang w:eastAsia="en-US"/>
              </w:rPr>
            </w:pPr>
          </w:p>
        </w:tc>
      </w:tr>
      <w:tr w:rsidR="00FB18E7" w:rsidRPr="00FB18E7" w:rsidTr="00FB18E7">
        <w:tc>
          <w:tcPr>
            <w:tcW w:w="7445" w:type="dxa"/>
          </w:tcPr>
          <w:p w:rsidR="00DB2C5F" w:rsidRPr="00FB18E7" w:rsidRDefault="00DB2C5F" w:rsidP="00FB18E7">
            <w:pPr>
              <w:spacing w:line="276" w:lineRule="auto"/>
              <w:rPr>
                <w:rFonts w:asciiTheme="minorHAnsi" w:hAnsiTheme="minorHAnsi" w:cs="Arial"/>
                <w:b/>
                <w:color w:val="4F81BD" w:themeColor="accent1"/>
                <w:szCs w:val="22"/>
                <w:lang w:eastAsia="en-US"/>
              </w:rPr>
            </w:pPr>
            <w:r w:rsidRPr="00FB18E7">
              <w:rPr>
                <w:rFonts w:asciiTheme="minorHAnsi" w:hAnsiTheme="minorHAnsi" w:cs="Arial"/>
                <w:b/>
                <w:color w:val="4F81BD" w:themeColor="accent1"/>
                <w:sz w:val="22"/>
                <w:szCs w:val="22"/>
                <w:lang w:eastAsia="en-US"/>
              </w:rPr>
              <w:t>Zu entwickelnde Kompetenzen</w:t>
            </w:r>
          </w:p>
        </w:tc>
        <w:tc>
          <w:tcPr>
            <w:tcW w:w="7371" w:type="dxa"/>
          </w:tcPr>
          <w:p w:rsidR="00DB2C5F" w:rsidRPr="00FB18E7" w:rsidRDefault="00DB2C5F" w:rsidP="00FB18E7">
            <w:pPr>
              <w:spacing w:line="276" w:lineRule="auto"/>
              <w:rPr>
                <w:rFonts w:asciiTheme="minorHAnsi" w:hAnsiTheme="minorHAnsi" w:cs="Arial"/>
                <w:b/>
                <w:color w:val="4F81BD" w:themeColor="accent1"/>
                <w:szCs w:val="22"/>
                <w:lang w:eastAsia="en-US"/>
              </w:rPr>
            </w:pPr>
            <w:r w:rsidRPr="00FB18E7">
              <w:rPr>
                <w:rFonts w:asciiTheme="minorHAnsi" w:hAnsiTheme="minorHAnsi" w:cs="Arial"/>
                <w:b/>
                <w:color w:val="4F81BD" w:themeColor="accent1"/>
                <w:sz w:val="22"/>
                <w:szCs w:val="22"/>
                <w:lang w:eastAsia="en-US"/>
              </w:rPr>
              <w:t>Vorhabenbezogene Absprachen und  Empfehlungen</w:t>
            </w:r>
          </w:p>
        </w:tc>
      </w:tr>
      <w:tr w:rsidR="00DB2C5F" w:rsidRPr="00FB18E7" w:rsidTr="00FB18E7">
        <w:trPr>
          <w:trHeight w:val="1827"/>
        </w:trPr>
        <w:tc>
          <w:tcPr>
            <w:tcW w:w="7445" w:type="dxa"/>
          </w:tcPr>
          <w:p w:rsidR="00DB2C5F" w:rsidRPr="00FB18E7" w:rsidRDefault="00DB2C5F" w:rsidP="00FB18E7">
            <w:pPr>
              <w:pStyle w:val="StandardWeb"/>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b/>
                <w:bCs/>
                <w:color w:val="4F81BD" w:themeColor="accent1"/>
                <w:sz w:val="20"/>
                <w:szCs w:val="20"/>
              </w:rPr>
              <w:t>Inhaltsbezogene Kompetenzen:</w:t>
            </w:r>
          </w:p>
          <w:p w:rsidR="00DB2C5F" w:rsidRPr="00FB18E7" w:rsidRDefault="00DB2C5F" w:rsidP="00FB18E7">
            <w:pPr>
              <w:pStyle w:val="StandardWeb"/>
              <w:spacing w:before="0" w:beforeAutospacing="0" w:after="0" w:afterAutospacing="0"/>
              <w:rPr>
                <w:rFonts w:asciiTheme="minorHAnsi" w:hAnsiTheme="minorHAnsi" w:cs="Arial"/>
                <w:i/>
                <w:iCs/>
                <w:color w:val="4F81BD" w:themeColor="accent1"/>
                <w:sz w:val="20"/>
                <w:szCs w:val="20"/>
              </w:rPr>
            </w:pPr>
            <w:r w:rsidRPr="00FB18E7">
              <w:rPr>
                <w:rFonts w:asciiTheme="minorHAnsi" w:hAnsiTheme="minorHAnsi" w:cs="Arial"/>
                <w:i/>
                <w:iCs/>
                <w:color w:val="4F81BD" w:themeColor="accent1"/>
                <w:sz w:val="20"/>
                <w:szCs w:val="20"/>
              </w:rPr>
              <w:t>Die Schülerinnen und Schüler</w:t>
            </w:r>
          </w:p>
          <w:p w:rsidR="00DB2C5F" w:rsidRPr="00FB18E7" w:rsidRDefault="00DB2C5F" w:rsidP="00DB2C5F">
            <w:pPr>
              <w:pStyle w:val="StandardWeb"/>
              <w:numPr>
                <w:ilvl w:val="0"/>
                <w:numId w:val="13"/>
              </w:numPr>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color w:val="4F81BD" w:themeColor="accent1"/>
                <w:sz w:val="20"/>
              </w:rPr>
              <w:t xml:space="preserve">führen </w:t>
            </w:r>
            <w:proofErr w:type="spellStart"/>
            <w:r w:rsidRPr="00FB18E7">
              <w:rPr>
                <w:rFonts w:asciiTheme="minorHAnsi" w:hAnsiTheme="minorHAnsi" w:cs="Arial"/>
                <w:color w:val="4F81BD" w:themeColor="accent1"/>
                <w:sz w:val="20"/>
              </w:rPr>
              <w:t>Extremalprobleme</w:t>
            </w:r>
            <w:proofErr w:type="spellEnd"/>
            <w:r w:rsidRPr="00FB18E7">
              <w:rPr>
                <w:rFonts w:asciiTheme="minorHAnsi" w:hAnsiTheme="minorHAnsi" w:cs="Arial"/>
                <w:color w:val="4F81BD" w:themeColor="accent1"/>
                <w:sz w:val="20"/>
              </w:rPr>
              <w:t xml:space="preserve"> durch Kombination mit Nebenbedingungen auf Fun</w:t>
            </w:r>
            <w:r w:rsidRPr="00FB18E7">
              <w:rPr>
                <w:rFonts w:asciiTheme="minorHAnsi" w:hAnsiTheme="minorHAnsi" w:cs="Arial"/>
                <w:color w:val="4F81BD" w:themeColor="accent1"/>
                <w:sz w:val="20"/>
              </w:rPr>
              <w:t>k</w:t>
            </w:r>
            <w:r w:rsidRPr="00FB18E7">
              <w:rPr>
                <w:rFonts w:asciiTheme="minorHAnsi" w:hAnsiTheme="minorHAnsi" w:cs="Arial"/>
                <w:color w:val="4F81BD" w:themeColor="accent1"/>
                <w:sz w:val="20"/>
              </w:rPr>
              <w:t>tionen einer Variablen zurück und lösen diese</w:t>
            </w:r>
          </w:p>
          <w:p w:rsidR="00DB2C5F" w:rsidRPr="00FB18E7" w:rsidRDefault="00DB2C5F" w:rsidP="00DB2C5F">
            <w:pPr>
              <w:pStyle w:val="StandardWeb"/>
              <w:numPr>
                <w:ilvl w:val="0"/>
                <w:numId w:val="13"/>
              </w:numPr>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color w:val="4F81BD" w:themeColor="accent1"/>
                <w:sz w:val="20"/>
              </w:rPr>
              <w:t>verwenden notwendige Kriterien und Vorzeichenwechselkriterien […] zur B</w:t>
            </w:r>
            <w:r w:rsidRPr="00FB18E7">
              <w:rPr>
                <w:rFonts w:asciiTheme="minorHAnsi" w:hAnsiTheme="minorHAnsi" w:cs="Arial"/>
                <w:color w:val="4F81BD" w:themeColor="accent1"/>
                <w:sz w:val="20"/>
              </w:rPr>
              <w:t>e</w:t>
            </w:r>
            <w:r w:rsidRPr="00FB18E7">
              <w:rPr>
                <w:rFonts w:asciiTheme="minorHAnsi" w:hAnsiTheme="minorHAnsi" w:cs="Arial"/>
                <w:color w:val="4F81BD" w:themeColor="accent1"/>
                <w:sz w:val="20"/>
              </w:rPr>
              <w:t>stimmung von Extrem- und Wendepunkten</w:t>
            </w:r>
          </w:p>
          <w:p w:rsidR="00DB2C5F" w:rsidRPr="00FB18E7" w:rsidRDefault="00DB2C5F" w:rsidP="00FB18E7">
            <w:pPr>
              <w:pStyle w:val="StandardWeb"/>
              <w:spacing w:before="0" w:beforeAutospacing="0" w:after="0" w:afterAutospacing="0"/>
              <w:rPr>
                <w:rFonts w:asciiTheme="minorHAnsi" w:hAnsiTheme="minorHAnsi" w:cs="Arial"/>
                <w:b/>
                <w:bCs/>
                <w:color w:val="4F81BD" w:themeColor="accent1"/>
                <w:sz w:val="20"/>
                <w:szCs w:val="20"/>
              </w:rPr>
            </w:pPr>
          </w:p>
          <w:p w:rsidR="00DB2C5F" w:rsidRPr="00FB18E7" w:rsidRDefault="00DB2C5F" w:rsidP="00FB18E7">
            <w:pPr>
              <w:pStyle w:val="StandardWeb"/>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b/>
                <w:bCs/>
                <w:color w:val="4F81BD" w:themeColor="accent1"/>
                <w:sz w:val="20"/>
                <w:szCs w:val="20"/>
              </w:rPr>
              <w:t>Prozessbezogene Kompetenzen:</w:t>
            </w:r>
          </w:p>
          <w:p w:rsidR="00DB2C5F" w:rsidRPr="00FB18E7" w:rsidRDefault="00DB2C5F" w:rsidP="00FB18E7">
            <w:pPr>
              <w:pStyle w:val="berschrift5"/>
              <w:spacing w:before="0"/>
              <w:rPr>
                <w:rFonts w:asciiTheme="minorHAnsi" w:hAnsiTheme="minorHAnsi" w:cs="Arial"/>
                <w:color w:val="4F81BD" w:themeColor="accent1"/>
                <w:sz w:val="20"/>
              </w:rPr>
            </w:pPr>
          </w:p>
          <w:p w:rsidR="00DB2C5F" w:rsidRPr="00FB18E7" w:rsidRDefault="00DB2C5F" w:rsidP="00FB18E7">
            <w:pPr>
              <w:pStyle w:val="berschrift5"/>
              <w:spacing w:before="0"/>
              <w:rPr>
                <w:rFonts w:asciiTheme="minorHAnsi" w:hAnsiTheme="minorHAnsi" w:cs="Arial"/>
                <w:color w:val="4F81BD" w:themeColor="accent1"/>
                <w:sz w:val="20"/>
                <w:u w:val="single"/>
              </w:rPr>
            </w:pPr>
            <w:r w:rsidRPr="00FB18E7">
              <w:rPr>
                <w:rFonts w:asciiTheme="minorHAnsi" w:hAnsiTheme="minorHAnsi" w:cs="Arial"/>
                <w:color w:val="4F81BD" w:themeColor="accent1"/>
                <w:sz w:val="20"/>
                <w:u w:val="single"/>
              </w:rPr>
              <w:t>Modellieren</w:t>
            </w:r>
          </w:p>
          <w:p w:rsidR="00DB2C5F" w:rsidRPr="00FB18E7" w:rsidRDefault="00DB2C5F" w:rsidP="00FB18E7">
            <w:pPr>
              <w:pStyle w:val="StandardWeb"/>
              <w:spacing w:before="0" w:beforeAutospacing="0" w:after="0" w:afterAutospacing="0"/>
              <w:rPr>
                <w:rFonts w:asciiTheme="minorHAnsi" w:hAnsiTheme="minorHAnsi" w:cs="Arial"/>
                <w:i/>
                <w:iCs/>
                <w:color w:val="4F81BD" w:themeColor="accent1"/>
                <w:sz w:val="20"/>
                <w:szCs w:val="20"/>
              </w:rPr>
            </w:pPr>
            <w:r w:rsidRPr="00FB18E7">
              <w:rPr>
                <w:rFonts w:asciiTheme="minorHAnsi" w:hAnsiTheme="minorHAnsi" w:cs="Arial"/>
                <w:i/>
                <w:iCs/>
                <w:color w:val="4F81BD" w:themeColor="accent1"/>
                <w:sz w:val="20"/>
                <w:szCs w:val="20"/>
              </w:rPr>
              <w:t>Die Schülerinnen und Schüler</w:t>
            </w:r>
          </w:p>
          <w:p w:rsidR="00DB2C5F" w:rsidRPr="00FB18E7" w:rsidRDefault="00DB2C5F" w:rsidP="00DB2C5F">
            <w:pPr>
              <w:pStyle w:val="StandardWeb"/>
              <w:numPr>
                <w:ilvl w:val="0"/>
                <w:numId w:val="14"/>
              </w:numPr>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color w:val="4F81BD" w:themeColor="accent1"/>
                <w:sz w:val="20"/>
              </w:rPr>
              <w:t>treffen Annahmen und nehmen begründet Vereinfachungen einer realen Situ</w:t>
            </w:r>
            <w:r w:rsidRPr="00FB18E7">
              <w:rPr>
                <w:rFonts w:asciiTheme="minorHAnsi" w:hAnsiTheme="minorHAnsi" w:cs="Arial"/>
                <w:color w:val="4F81BD" w:themeColor="accent1"/>
                <w:sz w:val="20"/>
              </w:rPr>
              <w:t>a</w:t>
            </w:r>
            <w:r w:rsidRPr="00FB18E7">
              <w:rPr>
                <w:rFonts w:asciiTheme="minorHAnsi" w:hAnsiTheme="minorHAnsi" w:cs="Arial"/>
                <w:color w:val="4F81BD" w:themeColor="accent1"/>
                <w:sz w:val="20"/>
              </w:rPr>
              <w:t>tion vor.(Strukturieren)</w:t>
            </w:r>
          </w:p>
          <w:p w:rsidR="00DB2C5F" w:rsidRPr="00FB18E7" w:rsidRDefault="00DB2C5F" w:rsidP="00DB2C5F">
            <w:pPr>
              <w:pStyle w:val="StandardWeb"/>
              <w:numPr>
                <w:ilvl w:val="0"/>
                <w:numId w:val="14"/>
              </w:numPr>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color w:val="4F81BD" w:themeColor="accent1"/>
                <w:sz w:val="20"/>
              </w:rPr>
              <w:t>übersetzen zunehmend komplexe Sachsituationen in mathematische Modelle (Mathematisieren)</w:t>
            </w:r>
          </w:p>
          <w:p w:rsidR="00DB2C5F" w:rsidRPr="00FB18E7" w:rsidRDefault="00DB2C5F" w:rsidP="00DB2C5F">
            <w:pPr>
              <w:pStyle w:val="StandardWeb"/>
              <w:numPr>
                <w:ilvl w:val="0"/>
                <w:numId w:val="14"/>
              </w:numPr>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color w:val="4F81BD" w:themeColor="accent1"/>
                <w:sz w:val="20"/>
              </w:rPr>
              <w:t>erarbeiten mithilfe mathematischer Kenntnisse und Fertigkeiten eine Lösung i</w:t>
            </w:r>
            <w:r w:rsidRPr="00FB18E7">
              <w:rPr>
                <w:rFonts w:asciiTheme="minorHAnsi" w:hAnsiTheme="minorHAnsi" w:cs="Arial"/>
                <w:color w:val="4F81BD" w:themeColor="accent1"/>
                <w:sz w:val="20"/>
              </w:rPr>
              <w:t>n</w:t>
            </w:r>
            <w:r w:rsidRPr="00FB18E7">
              <w:rPr>
                <w:rFonts w:asciiTheme="minorHAnsi" w:hAnsiTheme="minorHAnsi" w:cs="Arial"/>
                <w:color w:val="4F81BD" w:themeColor="accent1"/>
                <w:sz w:val="20"/>
              </w:rPr>
              <w:t>nerhalb des mathematischen Modells (Mathematisieren)</w:t>
            </w:r>
          </w:p>
          <w:p w:rsidR="00DB2C5F" w:rsidRPr="00FB18E7" w:rsidRDefault="00DB2C5F" w:rsidP="00DB2C5F">
            <w:pPr>
              <w:pStyle w:val="StandardWeb"/>
              <w:numPr>
                <w:ilvl w:val="0"/>
                <w:numId w:val="14"/>
              </w:numPr>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color w:val="4F81BD" w:themeColor="accent1"/>
                <w:sz w:val="20"/>
              </w:rPr>
              <w:t>beziehen die erarbeitete Lösung wieder auf die Sachsituation (Validieren)</w:t>
            </w:r>
          </w:p>
          <w:p w:rsidR="00DB2C5F" w:rsidRPr="00FB18E7" w:rsidRDefault="00DB2C5F" w:rsidP="00DB2C5F">
            <w:pPr>
              <w:pStyle w:val="StandardWeb"/>
              <w:numPr>
                <w:ilvl w:val="0"/>
                <w:numId w:val="14"/>
              </w:numPr>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color w:val="4F81BD" w:themeColor="accent1"/>
                <w:sz w:val="20"/>
              </w:rPr>
              <w:t>beurteilen die Angemessenheit aufgestellter (ggf. konkurrierender) Modelle für die Fragestellung (Validieren)</w:t>
            </w:r>
          </w:p>
          <w:p w:rsidR="00DB2C5F" w:rsidRPr="00FB18E7" w:rsidRDefault="00DB2C5F" w:rsidP="00FB18E7">
            <w:pPr>
              <w:rPr>
                <w:rFonts w:asciiTheme="minorHAnsi" w:hAnsiTheme="minorHAnsi" w:cs="Arial"/>
                <w:color w:val="4F81BD" w:themeColor="accent1"/>
                <w:sz w:val="20"/>
                <w:u w:val="single"/>
              </w:rPr>
            </w:pPr>
            <w:r w:rsidRPr="00FB18E7">
              <w:rPr>
                <w:rFonts w:asciiTheme="minorHAnsi" w:hAnsiTheme="minorHAnsi" w:cs="Arial"/>
                <w:color w:val="4F81BD" w:themeColor="accent1"/>
                <w:sz w:val="20"/>
              </w:rPr>
              <w:br/>
            </w:r>
            <w:r w:rsidRPr="00FB18E7">
              <w:rPr>
                <w:rFonts w:asciiTheme="minorHAnsi" w:hAnsiTheme="minorHAnsi" w:cs="Arial"/>
                <w:color w:val="4F81BD" w:themeColor="accent1"/>
                <w:sz w:val="20"/>
                <w:u w:val="single"/>
              </w:rPr>
              <w:t>Problemlösen</w:t>
            </w:r>
          </w:p>
          <w:p w:rsidR="00DB2C5F" w:rsidRPr="00FB18E7" w:rsidRDefault="00DB2C5F" w:rsidP="00FB18E7">
            <w:pPr>
              <w:pStyle w:val="StandardWeb"/>
              <w:spacing w:before="0" w:beforeAutospacing="0" w:after="0" w:afterAutospacing="0"/>
              <w:rPr>
                <w:rFonts w:asciiTheme="minorHAnsi" w:hAnsiTheme="minorHAnsi" w:cs="Arial"/>
                <w:b/>
                <w:bCs/>
                <w:color w:val="4F81BD" w:themeColor="accent1"/>
                <w:sz w:val="20"/>
                <w:szCs w:val="20"/>
              </w:rPr>
            </w:pPr>
            <w:r w:rsidRPr="00FB18E7">
              <w:rPr>
                <w:rFonts w:asciiTheme="minorHAnsi" w:hAnsiTheme="minorHAnsi" w:cs="Arial"/>
                <w:i/>
                <w:iCs/>
                <w:color w:val="4F81BD" w:themeColor="accent1"/>
                <w:sz w:val="20"/>
                <w:szCs w:val="20"/>
              </w:rPr>
              <w:t>Die Schülerinnen und Schüler</w:t>
            </w:r>
            <w:r w:rsidRPr="00FB18E7">
              <w:rPr>
                <w:rFonts w:asciiTheme="minorHAnsi" w:hAnsiTheme="minorHAnsi" w:cs="Arial"/>
                <w:b/>
                <w:bCs/>
                <w:color w:val="4F81BD" w:themeColor="accent1"/>
                <w:sz w:val="20"/>
                <w:szCs w:val="20"/>
              </w:rPr>
              <w:t> </w:t>
            </w:r>
          </w:p>
          <w:p w:rsidR="00DB2C5F" w:rsidRPr="00FB18E7" w:rsidRDefault="00DB2C5F" w:rsidP="00DB2C5F">
            <w:pPr>
              <w:pStyle w:val="StandardWeb"/>
              <w:numPr>
                <w:ilvl w:val="0"/>
                <w:numId w:val="15"/>
              </w:numPr>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color w:val="4F81BD" w:themeColor="accent1"/>
                <w:sz w:val="20"/>
              </w:rPr>
              <w:t>finden und stellen Fragen zu einer gegebenen Problemsituation (Erkunden)</w:t>
            </w:r>
          </w:p>
          <w:p w:rsidR="00DB2C5F" w:rsidRPr="00FB18E7" w:rsidRDefault="00DB2C5F" w:rsidP="00DB2C5F">
            <w:pPr>
              <w:pStyle w:val="StandardWeb"/>
              <w:numPr>
                <w:ilvl w:val="0"/>
                <w:numId w:val="15"/>
              </w:numPr>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color w:val="4F81BD" w:themeColor="accent1"/>
                <w:sz w:val="20"/>
              </w:rPr>
              <w:t>wählen heuristische Hilfsmittel (z. B. Skizze, informative Figur, Tabelle …) aus, um die Situation zu erfassen (Erkunden)</w:t>
            </w:r>
          </w:p>
          <w:p w:rsidR="00DB2C5F" w:rsidRPr="00FB18E7" w:rsidRDefault="00DB2C5F" w:rsidP="00DB2C5F">
            <w:pPr>
              <w:pStyle w:val="StandardWeb"/>
              <w:numPr>
                <w:ilvl w:val="0"/>
                <w:numId w:val="15"/>
              </w:numPr>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color w:val="4F81BD" w:themeColor="accent1"/>
                <w:sz w:val="20"/>
              </w:rPr>
              <w:t xml:space="preserve">nutzen heuristische Strategien und Prinzipien (z. B. systematisches Probieren, Darstellungswechsel, Zurückführen auf Bekanntes, Zerlegen in Teilprobleme, </w:t>
            </w:r>
            <w:r w:rsidRPr="00FB18E7">
              <w:rPr>
                <w:rFonts w:asciiTheme="minorHAnsi" w:hAnsiTheme="minorHAnsi" w:cs="Arial"/>
                <w:color w:val="4F81BD" w:themeColor="accent1"/>
                <w:sz w:val="20"/>
              </w:rPr>
              <w:lastRenderedPageBreak/>
              <w:t>Verallgemeinern …) (Lösen)</w:t>
            </w:r>
          </w:p>
          <w:p w:rsidR="00DB2C5F" w:rsidRPr="00FB18E7" w:rsidRDefault="00DB2C5F" w:rsidP="00DB2C5F">
            <w:pPr>
              <w:pStyle w:val="StandardWeb"/>
              <w:numPr>
                <w:ilvl w:val="0"/>
                <w:numId w:val="15"/>
              </w:numPr>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color w:val="4F81BD" w:themeColor="accent1"/>
                <w:sz w:val="20"/>
              </w:rPr>
              <w:t xml:space="preserve">setzen ausgewählte Routineverfahren auch </w:t>
            </w:r>
            <w:proofErr w:type="spellStart"/>
            <w:r w:rsidRPr="00FB18E7">
              <w:rPr>
                <w:rFonts w:asciiTheme="minorHAnsi" w:hAnsiTheme="minorHAnsi" w:cs="Arial"/>
                <w:color w:val="4F81BD" w:themeColor="accent1"/>
                <w:sz w:val="20"/>
              </w:rPr>
              <w:t>hilfsmittelfrei</w:t>
            </w:r>
            <w:proofErr w:type="spellEnd"/>
            <w:r w:rsidRPr="00FB18E7">
              <w:rPr>
                <w:rFonts w:asciiTheme="minorHAnsi" w:hAnsiTheme="minorHAnsi" w:cs="Arial"/>
                <w:color w:val="4F81BD" w:themeColor="accent1"/>
                <w:sz w:val="20"/>
              </w:rPr>
              <w:t xml:space="preserve"> zur Lösung ein (Lösen)</w:t>
            </w:r>
          </w:p>
          <w:p w:rsidR="00DB2C5F" w:rsidRPr="00FB18E7" w:rsidRDefault="00DB2C5F" w:rsidP="00DB2C5F">
            <w:pPr>
              <w:pStyle w:val="StandardWeb"/>
              <w:numPr>
                <w:ilvl w:val="0"/>
                <w:numId w:val="15"/>
              </w:numPr>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color w:val="4F81BD" w:themeColor="accent1"/>
                <w:sz w:val="20"/>
              </w:rPr>
              <w:t>berücksichtigen einschränkende Bedingungen (Lösen)</w:t>
            </w:r>
          </w:p>
          <w:p w:rsidR="00DB2C5F" w:rsidRPr="00FB18E7" w:rsidRDefault="00DB2C5F" w:rsidP="00DB2C5F">
            <w:pPr>
              <w:pStyle w:val="StandardWeb"/>
              <w:numPr>
                <w:ilvl w:val="0"/>
                <w:numId w:val="15"/>
              </w:numPr>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color w:val="4F81BD" w:themeColor="accent1"/>
                <w:sz w:val="20"/>
              </w:rPr>
              <w:t>führen einen Lösungsplan zielgerichtet aus (Lösen)</w:t>
            </w:r>
          </w:p>
          <w:p w:rsidR="00DB2C5F" w:rsidRPr="00FB18E7" w:rsidRDefault="00DB2C5F" w:rsidP="00DB2C5F">
            <w:pPr>
              <w:pStyle w:val="StandardWeb"/>
              <w:numPr>
                <w:ilvl w:val="0"/>
                <w:numId w:val="15"/>
              </w:numPr>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color w:val="4F81BD" w:themeColor="accent1"/>
                <w:sz w:val="20"/>
              </w:rPr>
              <w:t>vergleichen verschiedene Lösungswege bezüglich Unterschieden und Gemei</w:t>
            </w:r>
            <w:r w:rsidRPr="00FB18E7">
              <w:rPr>
                <w:rFonts w:asciiTheme="minorHAnsi" w:hAnsiTheme="minorHAnsi" w:cs="Arial"/>
                <w:color w:val="4F81BD" w:themeColor="accent1"/>
                <w:sz w:val="20"/>
              </w:rPr>
              <w:t>n</w:t>
            </w:r>
            <w:r w:rsidRPr="00FB18E7">
              <w:rPr>
                <w:rFonts w:asciiTheme="minorHAnsi" w:hAnsiTheme="minorHAnsi" w:cs="Arial"/>
                <w:color w:val="4F81BD" w:themeColor="accent1"/>
                <w:sz w:val="20"/>
              </w:rPr>
              <w:t>samkeiten (Reflektieren)</w:t>
            </w:r>
          </w:p>
        </w:tc>
        <w:tc>
          <w:tcPr>
            <w:tcW w:w="7371" w:type="dxa"/>
          </w:tcPr>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b/>
                <w:bCs/>
                <w:color w:val="4F81BD" w:themeColor="accent1"/>
                <w:sz w:val="20"/>
              </w:rPr>
              <w:lastRenderedPageBreak/>
              <w:t>Leitfrage: „Woher kommen die Funktionsgleichungen?“</w:t>
            </w: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i/>
                <w:iCs/>
                <w:color w:val="4F81BD" w:themeColor="accent1"/>
                <w:sz w:val="20"/>
              </w:rPr>
              <w:t>Das Aufstellen der Funktionsgleichungen fördert Problemlösestrategien. Es wird deshalb empfohlen, den Lernenden hinreichend Zeit zu geben, u. a. mit Methoden des kooperat</w:t>
            </w:r>
            <w:r w:rsidRPr="00FB18E7">
              <w:rPr>
                <w:rFonts w:asciiTheme="minorHAnsi" w:hAnsiTheme="minorHAnsi" w:cs="Arial"/>
                <w:i/>
                <w:iCs/>
                <w:color w:val="4F81BD" w:themeColor="accent1"/>
                <w:sz w:val="20"/>
              </w:rPr>
              <w:t>i</w:t>
            </w:r>
            <w:r w:rsidRPr="00FB18E7">
              <w:rPr>
                <w:rFonts w:asciiTheme="minorHAnsi" w:hAnsiTheme="minorHAnsi" w:cs="Arial"/>
                <w:i/>
                <w:iCs/>
                <w:color w:val="4F81BD" w:themeColor="accent1"/>
                <w:sz w:val="20"/>
              </w:rPr>
              <w:t>ven Lernens selbstständig zu Zielfunktionen zu kommen.</w:t>
            </w: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An Problemen, die auf quadratische Zielfunktionen führen, sollten auch unterschiedliche Lösungswege aufgezeigt und verglichen werden. Hier bietet es sich außerdem an, L</w:t>
            </w:r>
            <w:r w:rsidRPr="00FB18E7">
              <w:rPr>
                <w:rFonts w:asciiTheme="minorHAnsi" w:hAnsiTheme="minorHAnsi" w:cs="Arial"/>
                <w:color w:val="4F81BD" w:themeColor="accent1"/>
                <w:sz w:val="20"/>
              </w:rPr>
              <w:t>ö</w:t>
            </w:r>
            <w:r w:rsidRPr="00FB18E7">
              <w:rPr>
                <w:rFonts w:asciiTheme="minorHAnsi" w:hAnsiTheme="minorHAnsi" w:cs="Arial"/>
                <w:color w:val="4F81BD" w:themeColor="accent1"/>
                <w:sz w:val="20"/>
              </w:rPr>
              <w:t>sungsverfahren auch ohne digitale Hilfsmittel einzuüben.</w:t>
            </w: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An mindestens einem Problem entdecken die Schülerinnen und Schüler die Notwendi</w:t>
            </w:r>
            <w:r w:rsidRPr="00FB18E7">
              <w:rPr>
                <w:rFonts w:asciiTheme="minorHAnsi" w:hAnsiTheme="minorHAnsi" w:cs="Arial"/>
                <w:color w:val="4F81BD" w:themeColor="accent1"/>
                <w:sz w:val="20"/>
              </w:rPr>
              <w:t>g</w:t>
            </w:r>
            <w:r w:rsidRPr="00FB18E7">
              <w:rPr>
                <w:rFonts w:asciiTheme="minorHAnsi" w:hAnsiTheme="minorHAnsi" w:cs="Arial"/>
                <w:color w:val="4F81BD" w:themeColor="accent1"/>
                <w:sz w:val="20"/>
              </w:rPr>
              <w:t xml:space="preserve">keit, </w:t>
            </w:r>
            <w:proofErr w:type="spellStart"/>
            <w:r w:rsidRPr="00FB18E7">
              <w:rPr>
                <w:rFonts w:asciiTheme="minorHAnsi" w:hAnsiTheme="minorHAnsi" w:cs="Arial"/>
                <w:color w:val="4F81BD" w:themeColor="accent1"/>
                <w:sz w:val="20"/>
              </w:rPr>
              <w:t>Randextrema</w:t>
            </w:r>
            <w:proofErr w:type="spellEnd"/>
            <w:r w:rsidRPr="00FB18E7">
              <w:rPr>
                <w:rFonts w:asciiTheme="minorHAnsi" w:hAnsiTheme="minorHAnsi" w:cs="Arial"/>
                <w:color w:val="4F81BD" w:themeColor="accent1"/>
                <w:sz w:val="20"/>
              </w:rPr>
              <w:t xml:space="preserve"> zu betrachten (z. B. „Glasscheibe“ oder verschiedene Varianten des „Hühnerhofs“).</w:t>
            </w: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Ein Verpackungsproblem (Dose oder Milchtüte) wird unter dem Aspekt der Modellval</w:t>
            </w:r>
            <w:r w:rsidRPr="00FB18E7">
              <w:rPr>
                <w:rFonts w:asciiTheme="minorHAnsi" w:hAnsiTheme="minorHAnsi" w:cs="Arial"/>
                <w:color w:val="4F81BD" w:themeColor="accent1"/>
                <w:sz w:val="20"/>
              </w:rPr>
              <w:t>i</w:t>
            </w:r>
            <w:r w:rsidRPr="00FB18E7">
              <w:rPr>
                <w:rFonts w:asciiTheme="minorHAnsi" w:hAnsiTheme="minorHAnsi" w:cs="Arial"/>
                <w:color w:val="4F81BD" w:themeColor="accent1"/>
                <w:sz w:val="20"/>
              </w:rPr>
              <w:t>dierung/Modellkritik untersucht.</w:t>
            </w: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i/>
                <w:iCs/>
                <w:color w:val="4F81BD" w:themeColor="accent1"/>
                <w:sz w:val="20"/>
              </w:rPr>
              <w:t>Abschließend empfiehlt es sich, ein Problem zu behandeln, das die Schülerinnen und Schüler nur durch systematisches Probieren oder anhand des Funktionsgraphen lösen können: Aufgabe zum „ schnellsten Weg “.</w:t>
            </w: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 xml:space="preserve">Stellen </w:t>
            </w:r>
            <w:proofErr w:type="spellStart"/>
            <w:r w:rsidRPr="00FB18E7">
              <w:rPr>
                <w:rFonts w:asciiTheme="minorHAnsi" w:hAnsiTheme="minorHAnsi" w:cs="Arial"/>
                <w:color w:val="4F81BD" w:themeColor="accent1"/>
                <w:sz w:val="20"/>
              </w:rPr>
              <w:t>extremaler</w:t>
            </w:r>
            <w:proofErr w:type="spellEnd"/>
            <w:r w:rsidRPr="00FB18E7">
              <w:rPr>
                <w:rFonts w:asciiTheme="minorHAnsi" w:hAnsiTheme="minorHAnsi" w:cs="Arial"/>
                <w:color w:val="4F81BD" w:themeColor="accent1"/>
                <w:sz w:val="20"/>
              </w:rPr>
              <w:t xml:space="preserve"> Steigung eines Funktionsgraphen werden im Rahmen geeigneter Kontexte (z. B. Neuverschuldung und Schulden oder Besucherströme in einen Freizei</w:t>
            </w:r>
            <w:r w:rsidRPr="00FB18E7">
              <w:rPr>
                <w:rFonts w:asciiTheme="minorHAnsi" w:hAnsiTheme="minorHAnsi" w:cs="Arial"/>
                <w:color w:val="4F81BD" w:themeColor="accent1"/>
                <w:sz w:val="20"/>
              </w:rPr>
              <w:t>t</w:t>
            </w:r>
            <w:r w:rsidRPr="00FB18E7">
              <w:rPr>
                <w:rFonts w:asciiTheme="minorHAnsi" w:hAnsiTheme="minorHAnsi" w:cs="Arial"/>
                <w:color w:val="4F81BD" w:themeColor="accent1"/>
                <w:sz w:val="20"/>
              </w:rPr>
              <w:t>park/zu einer Messe und erforderlicher Personaleinsatz) thematisiert und dabei der zweiten Ableitung eine anschauliche Bedeutung als Zu- und Abnahmerate der Änd</w:t>
            </w:r>
            <w:r w:rsidRPr="00FB18E7">
              <w:rPr>
                <w:rFonts w:asciiTheme="minorHAnsi" w:hAnsiTheme="minorHAnsi" w:cs="Arial"/>
                <w:color w:val="4F81BD" w:themeColor="accent1"/>
                <w:sz w:val="20"/>
              </w:rPr>
              <w:t>e</w:t>
            </w:r>
            <w:r w:rsidRPr="00FB18E7">
              <w:rPr>
                <w:rFonts w:asciiTheme="minorHAnsi" w:hAnsiTheme="minorHAnsi" w:cs="Arial"/>
                <w:color w:val="4F81BD" w:themeColor="accent1"/>
                <w:sz w:val="20"/>
              </w:rPr>
              <w:t xml:space="preserve">rungsrate der Funktion verliehen. Die Bestimmung der </w:t>
            </w:r>
            <w:proofErr w:type="spellStart"/>
            <w:r w:rsidRPr="00FB18E7">
              <w:rPr>
                <w:rFonts w:asciiTheme="minorHAnsi" w:hAnsiTheme="minorHAnsi" w:cs="Arial"/>
                <w:color w:val="4F81BD" w:themeColor="accent1"/>
                <w:sz w:val="20"/>
              </w:rPr>
              <w:t>extremalen</w:t>
            </w:r>
            <w:proofErr w:type="spellEnd"/>
            <w:r w:rsidRPr="00FB18E7">
              <w:rPr>
                <w:rFonts w:asciiTheme="minorHAnsi" w:hAnsiTheme="minorHAnsi" w:cs="Arial"/>
                <w:color w:val="4F81BD" w:themeColor="accent1"/>
                <w:sz w:val="20"/>
              </w:rPr>
              <w:t xml:space="preserve"> Steigung erfolgt z</w:t>
            </w:r>
            <w:r w:rsidRPr="00FB18E7">
              <w:rPr>
                <w:rFonts w:asciiTheme="minorHAnsi" w:hAnsiTheme="minorHAnsi" w:cs="Arial"/>
                <w:color w:val="4F81BD" w:themeColor="accent1"/>
                <w:sz w:val="20"/>
              </w:rPr>
              <w:t>u</w:t>
            </w:r>
            <w:r w:rsidRPr="00FB18E7">
              <w:rPr>
                <w:rFonts w:asciiTheme="minorHAnsi" w:hAnsiTheme="minorHAnsi" w:cs="Arial"/>
                <w:color w:val="4F81BD" w:themeColor="accent1"/>
                <w:sz w:val="20"/>
              </w:rPr>
              <w:t>nächst über das Vorzeichenwechselkriterium (an den Nullstellen der zweiten Ableitung).</w:t>
            </w:r>
          </w:p>
          <w:p w:rsidR="00DB2C5F" w:rsidRPr="00FB18E7" w:rsidRDefault="00DB2C5F" w:rsidP="00FB18E7">
            <w:pPr>
              <w:rPr>
                <w:rFonts w:asciiTheme="minorHAnsi" w:hAnsiTheme="minorHAnsi" w:cs="Arial"/>
                <w:color w:val="4F81BD" w:themeColor="accent1"/>
                <w:sz w:val="20"/>
              </w:rPr>
            </w:pPr>
          </w:p>
        </w:tc>
      </w:tr>
    </w:tbl>
    <w:p w:rsidR="00DB2C5F" w:rsidRPr="00FB18E7" w:rsidRDefault="00DB2C5F" w:rsidP="00DB2C5F">
      <w:pPr>
        <w:rPr>
          <w:rFonts w:asciiTheme="minorHAnsi" w:hAnsiTheme="minorHAnsi"/>
          <w:color w:val="4F81BD" w:themeColor="accent1"/>
          <w:sz w:val="22"/>
          <w:szCs w:val="22"/>
        </w:rPr>
      </w:pPr>
    </w:p>
    <w:p w:rsidR="00DB2C5F" w:rsidRPr="00FB18E7" w:rsidRDefault="00DB2C5F">
      <w:pPr>
        <w:spacing w:after="200" w:line="276" w:lineRule="auto"/>
        <w:jc w:val="left"/>
        <w:rPr>
          <w:rFonts w:asciiTheme="minorHAnsi" w:hAnsiTheme="minorHAnsi"/>
          <w:color w:val="4F81BD" w:themeColor="accent1"/>
          <w:sz w:val="22"/>
          <w:szCs w:val="22"/>
        </w:rPr>
      </w:pPr>
      <w:r w:rsidRPr="00FB18E7">
        <w:rPr>
          <w:rFonts w:asciiTheme="minorHAnsi" w:hAnsiTheme="minorHAnsi"/>
          <w:color w:val="4F81BD" w:themeColor="accent1"/>
          <w:sz w:val="22"/>
          <w:szCs w:val="22"/>
        </w:rPr>
        <w:br w:type="page"/>
      </w:r>
    </w:p>
    <w:p w:rsidR="00DB2C5F" w:rsidRPr="00FB18E7" w:rsidRDefault="00DB2C5F" w:rsidP="00DB2C5F">
      <w:pPr>
        <w:rPr>
          <w:rFonts w:asciiTheme="minorHAnsi" w:hAnsiTheme="minorHAnsi"/>
          <w:color w:val="4F81BD" w:themeColor="accent1"/>
          <w:sz w:val="22"/>
          <w:szCs w:val="22"/>
        </w:rPr>
      </w:pPr>
    </w:p>
    <w:tbl>
      <w:tblPr>
        <w:tblW w:w="1481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5"/>
        <w:gridCol w:w="7371"/>
      </w:tblGrid>
      <w:tr w:rsidR="00FB18E7" w:rsidRPr="00FB18E7" w:rsidTr="00FB18E7">
        <w:tc>
          <w:tcPr>
            <w:tcW w:w="14816" w:type="dxa"/>
            <w:gridSpan w:val="2"/>
          </w:tcPr>
          <w:p w:rsidR="00DB2C5F" w:rsidRPr="00FB18E7" w:rsidRDefault="00DB2C5F" w:rsidP="00FB18E7">
            <w:pPr>
              <w:spacing w:line="276" w:lineRule="auto"/>
              <w:ind w:left="2261" w:hanging="2261"/>
              <w:rPr>
                <w:rFonts w:asciiTheme="minorHAnsi" w:hAnsiTheme="minorHAnsi"/>
                <w:b/>
                <w:color w:val="4F81BD" w:themeColor="accent1"/>
                <w:sz w:val="28"/>
                <w:szCs w:val="28"/>
                <w:lang w:eastAsia="en-US"/>
              </w:rPr>
            </w:pPr>
          </w:p>
          <w:p w:rsidR="00DB2C5F" w:rsidRPr="00FB18E7" w:rsidRDefault="00DB2C5F" w:rsidP="00FB18E7">
            <w:pPr>
              <w:rPr>
                <w:rFonts w:asciiTheme="minorHAnsi" w:hAnsiTheme="minorHAnsi" w:cs="Arial"/>
                <w:color w:val="4F81BD" w:themeColor="accent1"/>
                <w:sz w:val="28"/>
                <w:szCs w:val="28"/>
              </w:rPr>
            </w:pPr>
            <w:r w:rsidRPr="00FB18E7">
              <w:rPr>
                <w:rFonts w:asciiTheme="minorHAnsi" w:hAnsiTheme="minorHAnsi"/>
                <w:b/>
                <w:color w:val="4F81BD" w:themeColor="accent1"/>
                <w:sz w:val="28"/>
                <w:szCs w:val="28"/>
                <w:lang w:eastAsia="en-US"/>
              </w:rPr>
              <w:t xml:space="preserve">Thema II: </w:t>
            </w:r>
            <w:r w:rsidRPr="00FB18E7">
              <w:rPr>
                <w:rFonts w:asciiTheme="minorHAnsi" w:hAnsiTheme="minorHAnsi" w:cs="Arial"/>
                <w:b/>
                <w:i/>
                <w:iCs/>
                <w:color w:val="4F81BD" w:themeColor="accent1"/>
                <w:sz w:val="28"/>
                <w:szCs w:val="28"/>
              </w:rPr>
              <w:t>Funktionen beschreiben Formen – Modellieren von Sachsituationen mit Funktionen</w:t>
            </w:r>
          </w:p>
          <w:p w:rsidR="00DB2C5F" w:rsidRPr="00FB18E7" w:rsidRDefault="00DB2C5F" w:rsidP="00FB18E7">
            <w:pPr>
              <w:spacing w:line="276" w:lineRule="auto"/>
              <w:ind w:left="2261" w:hanging="2261"/>
              <w:rPr>
                <w:rFonts w:asciiTheme="minorHAnsi" w:hAnsiTheme="minorHAnsi"/>
                <w:b/>
                <w:color w:val="4F81BD" w:themeColor="accent1"/>
                <w:sz w:val="28"/>
                <w:szCs w:val="28"/>
                <w:lang w:eastAsia="en-US"/>
              </w:rPr>
            </w:pPr>
          </w:p>
        </w:tc>
      </w:tr>
      <w:tr w:rsidR="00FB18E7" w:rsidRPr="00FB18E7" w:rsidTr="00FB18E7">
        <w:tc>
          <w:tcPr>
            <w:tcW w:w="7445" w:type="dxa"/>
          </w:tcPr>
          <w:p w:rsidR="00DB2C5F" w:rsidRPr="00FB18E7" w:rsidRDefault="00DB2C5F" w:rsidP="00FB18E7">
            <w:pPr>
              <w:spacing w:line="276" w:lineRule="auto"/>
              <w:rPr>
                <w:rFonts w:asciiTheme="minorHAnsi" w:hAnsiTheme="minorHAnsi"/>
                <w:b/>
                <w:color w:val="4F81BD" w:themeColor="accent1"/>
                <w:szCs w:val="22"/>
                <w:lang w:eastAsia="en-US"/>
              </w:rPr>
            </w:pPr>
            <w:r w:rsidRPr="00FB18E7">
              <w:rPr>
                <w:rFonts w:asciiTheme="minorHAnsi" w:hAnsiTheme="minorHAnsi"/>
                <w:b/>
                <w:color w:val="4F81BD" w:themeColor="accent1"/>
                <w:sz w:val="22"/>
                <w:szCs w:val="22"/>
                <w:lang w:eastAsia="en-US"/>
              </w:rPr>
              <w:t>Zu entwickelnde Kompetenzen</w:t>
            </w:r>
          </w:p>
        </w:tc>
        <w:tc>
          <w:tcPr>
            <w:tcW w:w="7371" w:type="dxa"/>
          </w:tcPr>
          <w:p w:rsidR="00DB2C5F" w:rsidRPr="00FB18E7" w:rsidRDefault="00DB2C5F" w:rsidP="00FB18E7">
            <w:pPr>
              <w:spacing w:line="276" w:lineRule="auto"/>
              <w:rPr>
                <w:rFonts w:asciiTheme="minorHAnsi" w:hAnsiTheme="minorHAnsi"/>
                <w:b/>
                <w:color w:val="4F81BD" w:themeColor="accent1"/>
                <w:szCs w:val="22"/>
                <w:lang w:eastAsia="en-US"/>
              </w:rPr>
            </w:pPr>
            <w:r w:rsidRPr="00FB18E7">
              <w:rPr>
                <w:rFonts w:asciiTheme="minorHAnsi" w:hAnsiTheme="minorHAnsi"/>
                <w:b/>
                <w:color w:val="4F81BD" w:themeColor="accent1"/>
                <w:sz w:val="22"/>
                <w:szCs w:val="22"/>
                <w:lang w:eastAsia="en-US"/>
              </w:rPr>
              <w:t>Vorhabenbezogene Absprachen und Empfehlungen</w:t>
            </w:r>
          </w:p>
        </w:tc>
      </w:tr>
      <w:tr w:rsidR="00DB2C5F" w:rsidRPr="00FB18E7" w:rsidTr="00FB18E7">
        <w:trPr>
          <w:trHeight w:val="1402"/>
        </w:trPr>
        <w:tc>
          <w:tcPr>
            <w:tcW w:w="7445" w:type="dxa"/>
          </w:tcPr>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b/>
                <w:bCs/>
                <w:color w:val="4F81BD" w:themeColor="accent1"/>
                <w:sz w:val="20"/>
              </w:rPr>
              <w:t>Inhaltsbezogene Kompetenzen:</w:t>
            </w: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i/>
                <w:iCs/>
                <w:color w:val="4F81BD" w:themeColor="accent1"/>
                <w:sz w:val="20"/>
              </w:rPr>
              <w:t>Die Schülerinnen und Schüler</w:t>
            </w:r>
          </w:p>
          <w:p w:rsidR="00DB2C5F" w:rsidRPr="00FB18E7" w:rsidRDefault="00DB2C5F" w:rsidP="00DB2C5F">
            <w:pPr>
              <w:pStyle w:val="Listenabsatz"/>
              <w:numPr>
                <w:ilvl w:val="0"/>
                <w:numId w:val="16"/>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bestimmen Parameter einer Funktion mithilfe von Bedingungen, die sich aus dem Kontext ergeben („Steckbriefaufgaben“)</w:t>
            </w:r>
          </w:p>
          <w:p w:rsidR="00DB2C5F" w:rsidRPr="00FB18E7" w:rsidRDefault="00DB2C5F" w:rsidP="00DB2C5F">
            <w:pPr>
              <w:pStyle w:val="Listenabsatz"/>
              <w:numPr>
                <w:ilvl w:val="0"/>
                <w:numId w:val="16"/>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beschreiben das Krümmungsverhalten des Graphen einer Funktion mit Hilfe der 2. Ableitung</w:t>
            </w:r>
          </w:p>
          <w:p w:rsidR="00DB2C5F" w:rsidRPr="00FB18E7" w:rsidRDefault="00DB2C5F" w:rsidP="00DB2C5F">
            <w:pPr>
              <w:pStyle w:val="Listenabsatz"/>
              <w:numPr>
                <w:ilvl w:val="0"/>
                <w:numId w:val="16"/>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verwenden notwendige Kriterien und Vorzeichenwechselkriterien sowie weitere hinreichende Kriterien zur Bestimmung von Extrem- und Wendepunkten</w:t>
            </w:r>
          </w:p>
          <w:p w:rsidR="00DB2C5F" w:rsidRPr="00FB18E7" w:rsidRDefault="00DB2C5F" w:rsidP="00DB2C5F">
            <w:pPr>
              <w:pStyle w:val="Listenabsatz"/>
              <w:numPr>
                <w:ilvl w:val="0"/>
                <w:numId w:val="16"/>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beschreiben den Gauß-Algorithmus als Lösungsverfahren für lineare Gleichung</w:t>
            </w:r>
            <w:r w:rsidRPr="00FB18E7">
              <w:rPr>
                <w:rFonts w:asciiTheme="minorHAnsi" w:hAnsiTheme="minorHAnsi" w:cs="Arial"/>
                <w:color w:val="4F81BD" w:themeColor="accent1"/>
                <w:sz w:val="20"/>
              </w:rPr>
              <w:t>s</w:t>
            </w:r>
            <w:r w:rsidRPr="00FB18E7">
              <w:rPr>
                <w:rFonts w:asciiTheme="minorHAnsi" w:hAnsiTheme="minorHAnsi" w:cs="Arial"/>
                <w:color w:val="4F81BD" w:themeColor="accent1"/>
                <w:sz w:val="20"/>
              </w:rPr>
              <w:t>systeme</w:t>
            </w:r>
          </w:p>
          <w:p w:rsidR="00DB2C5F" w:rsidRPr="00FB18E7" w:rsidRDefault="00DB2C5F" w:rsidP="00DB2C5F">
            <w:pPr>
              <w:pStyle w:val="Listenabsatz"/>
              <w:numPr>
                <w:ilvl w:val="0"/>
                <w:numId w:val="16"/>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wenden den Gauß-Algorithmus ohne digitale Werkzeuge auf Gleichungssysteme mit maximal drei Unbekannten an, die mit geringem Rechenaufwand lösbar sind</w:t>
            </w:r>
          </w:p>
          <w:p w:rsidR="00DB2C5F" w:rsidRPr="00FB18E7" w:rsidRDefault="00DB2C5F" w:rsidP="00FB18E7">
            <w:pPr>
              <w:jc w:val="left"/>
              <w:rPr>
                <w:rFonts w:asciiTheme="minorHAnsi" w:hAnsiTheme="minorHAnsi" w:cs="Arial"/>
                <w:b/>
                <w:bCs/>
                <w:color w:val="4F81BD" w:themeColor="accent1"/>
                <w:sz w:val="20"/>
              </w:rPr>
            </w:pP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b/>
                <w:bCs/>
                <w:color w:val="4F81BD" w:themeColor="accent1"/>
                <w:sz w:val="20"/>
              </w:rPr>
              <w:t>Prozessbezogene Kompetenzen:</w:t>
            </w:r>
          </w:p>
          <w:p w:rsidR="00DB2C5F" w:rsidRPr="00FB18E7" w:rsidRDefault="00DB2C5F" w:rsidP="00FB18E7">
            <w:pPr>
              <w:jc w:val="left"/>
              <w:rPr>
                <w:rFonts w:asciiTheme="minorHAnsi" w:hAnsiTheme="minorHAnsi" w:cs="Arial"/>
                <w:color w:val="4F81BD" w:themeColor="accent1"/>
                <w:sz w:val="20"/>
                <w:u w:val="single"/>
              </w:rPr>
            </w:pPr>
            <w:r w:rsidRPr="00FB18E7">
              <w:rPr>
                <w:rFonts w:asciiTheme="minorHAnsi" w:hAnsiTheme="minorHAnsi" w:cs="Arial"/>
                <w:bCs/>
                <w:iCs/>
                <w:color w:val="4F81BD" w:themeColor="accent1"/>
                <w:sz w:val="20"/>
                <w:u w:val="single"/>
              </w:rPr>
              <w:t>Modellieren</w:t>
            </w:r>
          </w:p>
          <w:p w:rsidR="00DB2C5F" w:rsidRPr="00FB18E7" w:rsidRDefault="00DB2C5F" w:rsidP="00FB18E7">
            <w:pPr>
              <w:jc w:val="left"/>
              <w:rPr>
                <w:rFonts w:asciiTheme="minorHAnsi" w:hAnsiTheme="minorHAnsi" w:cs="Arial"/>
                <w:i/>
                <w:iCs/>
                <w:color w:val="4F81BD" w:themeColor="accent1"/>
                <w:sz w:val="20"/>
              </w:rPr>
            </w:pPr>
            <w:r w:rsidRPr="00FB18E7">
              <w:rPr>
                <w:rFonts w:asciiTheme="minorHAnsi" w:hAnsiTheme="minorHAnsi" w:cs="Arial"/>
                <w:i/>
                <w:iCs/>
                <w:color w:val="4F81BD" w:themeColor="accent1"/>
                <w:sz w:val="20"/>
              </w:rPr>
              <w:t>Die Schülerinnen und Schüler</w:t>
            </w:r>
          </w:p>
          <w:p w:rsidR="00DB2C5F" w:rsidRPr="00FB18E7" w:rsidRDefault="00DB2C5F" w:rsidP="00DB2C5F">
            <w:pPr>
              <w:pStyle w:val="Listenabsatz"/>
              <w:numPr>
                <w:ilvl w:val="0"/>
                <w:numId w:val="17"/>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erfassen und strukturieren zunehmend komplexe Sachsituationen mit Blick auf eine konkrete Fragestellung (Strukturieren)</w:t>
            </w:r>
          </w:p>
          <w:p w:rsidR="00DB2C5F" w:rsidRPr="00FB18E7" w:rsidRDefault="00DB2C5F" w:rsidP="00DB2C5F">
            <w:pPr>
              <w:pStyle w:val="Listenabsatz"/>
              <w:numPr>
                <w:ilvl w:val="0"/>
                <w:numId w:val="17"/>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treffen Annahmen und nehmen begründet Vereinfachungen einer realen Situ</w:t>
            </w:r>
            <w:r w:rsidRPr="00FB18E7">
              <w:rPr>
                <w:rFonts w:asciiTheme="minorHAnsi" w:hAnsiTheme="minorHAnsi" w:cs="Arial"/>
                <w:color w:val="4F81BD" w:themeColor="accent1"/>
                <w:sz w:val="20"/>
              </w:rPr>
              <w:t>a</w:t>
            </w:r>
            <w:r w:rsidRPr="00FB18E7">
              <w:rPr>
                <w:rFonts w:asciiTheme="minorHAnsi" w:hAnsiTheme="minorHAnsi" w:cs="Arial"/>
                <w:color w:val="4F81BD" w:themeColor="accent1"/>
                <w:sz w:val="20"/>
              </w:rPr>
              <w:t>tion vor (Strukturieren)</w:t>
            </w:r>
          </w:p>
          <w:p w:rsidR="00DB2C5F" w:rsidRPr="00FB18E7" w:rsidRDefault="00DB2C5F" w:rsidP="00DB2C5F">
            <w:pPr>
              <w:pStyle w:val="Listenabsatz"/>
              <w:numPr>
                <w:ilvl w:val="0"/>
                <w:numId w:val="17"/>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übersetzen zunehmend komplexe Sachsituationen in mathematische Modelle (Mathematisieren)</w:t>
            </w:r>
          </w:p>
          <w:p w:rsidR="00DB2C5F" w:rsidRPr="00FB18E7" w:rsidRDefault="00DB2C5F" w:rsidP="00DB2C5F">
            <w:pPr>
              <w:pStyle w:val="Listenabsatz"/>
              <w:numPr>
                <w:ilvl w:val="0"/>
                <w:numId w:val="17"/>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erarbeiten mithilfe mathematischer Kenntnisse und Fertigkeiten eine Lösung i</w:t>
            </w:r>
            <w:r w:rsidRPr="00FB18E7">
              <w:rPr>
                <w:rFonts w:asciiTheme="minorHAnsi" w:hAnsiTheme="minorHAnsi" w:cs="Arial"/>
                <w:color w:val="4F81BD" w:themeColor="accent1"/>
                <w:sz w:val="20"/>
              </w:rPr>
              <w:t>n</w:t>
            </w:r>
            <w:r w:rsidRPr="00FB18E7">
              <w:rPr>
                <w:rFonts w:asciiTheme="minorHAnsi" w:hAnsiTheme="minorHAnsi" w:cs="Arial"/>
                <w:color w:val="4F81BD" w:themeColor="accent1"/>
                <w:sz w:val="20"/>
              </w:rPr>
              <w:t>nerhalb des mathematischen Modells (Mathematisieren)</w:t>
            </w:r>
          </w:p>
          <w:p w:rsidR="00DB2C5F" w:rsidRPr="00FB18E7" w:rsidRDefault="00DB2C5F" w:rsidP="00DB2C5F">
            <w:pPr>
              <w:pStyle w:val="Listenabsatz"/>
              <w:numPr>
                <w:ilvl w:val="0"/>
                <w:numId w:val="17"/>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beziehen die erarbeitete Lösung wieder auf die Sachsituation (Validieren)</w:t>
            </w:r>
          </w:p>
          <w:p w:rsidR="00DB2C5F" w:rsidRPr="00FB18E7" w:rsidRDefault="00DB2C5F" w:rsidP="00DB2C5F">
            <w:pPr>
              <w:pStyle w:val="Listenabsatz"/>
              <w:numPr>
                <w:ilvl w:val="0"/>
                <w:numId w:val="17"/>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beurteilen die Angemessenheit aufgestellter (ggf. konkurrierender) Modelle für die Fragestellung (Validieren)</w:t>
            </w:r>
          </w:p>
          <w:p w:rsidR="00DB2C5F" w:rsidRPr="00FB18E7" w:rsidRDefault="00DB2C5F" w:rsidP="00DB2C5F">
            <w:pPr>
              <w:pStyle w:val="Listenabsatz"/>
              <w:numPr>
                <w:ilvl w:val="0"/>
                <w:numId w:val="17"/>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verbessern aufgestellte Modelle mit Blick auf die Fragestellung (Validieren)</w:t>
            </w:r>
          </w:p>
          <w:p w:rsidR="00DB2C5F" w:rsidRPr="00FB18E7" w:rsidRDefault="00DB2C5F" w:rsidP="00DB2C5F">
            <w:pPr>
              <w:pStyle w:val="Listenabsatz"/>
              <w:numPr>
                <w:ilvl w:val="0"/>
                <w:numId w:val="17"/>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reflektieren die Abhängigkeit einer Lösung von den getroffenen Annahmen (V</w:t>
            </w:r>
            <w:r w:rsidRPr="00FB18E7">
              <w:rPr>
                <w:rFonts w:asciiTheme="minorHAnsi" w:hAnsiTheme="minorHAnsi" w:cs="Arial"/>
                <w:color w:val="4F81BD" w:themeColor="accent1"/>
                <w:sz w:val="20"/>
              </w:rPr>
              <w:t>a</w:t>
            </w:r>
            <w:r w:rsidRPr="00FB18E7">
              <w:rPr>
                <w:rFonts w:asciiTheme="minorHAnsi" w:hAnsiTheme="minorHAnsi" w:cs="Arial"/>
                <w:color w:val="4F81BD" w:themeColor="accent1"/>
                <w:sz w:val="20"/>
              </w:rPr>
              <w:lastRenderedPageBreak/>
              <w:t>lidieren)</w:t>
            </w:r>
          </w:p>
          <w:p w:rsidR="00DB2C5F" w:rsidRPr="00FB18E7" w:rsidRDefault="00DB2C5F" w:rsidP="00FB18E7">
            <w:pPr>
              <w:jc w:val="left"/>
              <w:rPr>
                <w:rFonts w:asciiTheme="minorHAnsi" w:hAnsiTheme="minorHAnsi" w:cs="Arial"/>
                <w:bCs/>
                <w:iCs/>
                <w:color w:val="4F81BD" w:themeColor="accent1"/>
                <w:sz w:val="20"/>
              </w:rPr>
            </w:pPr>
          </w:p>
          <w:p w:rsidR="00DB2C5F" w:rsidRPr="00FB18E7" w:rsidRDefault="00DB2C5F" w:rsidP="00FB18E7">
            <w:pPr>
              <w:jc w:val="left"/>
              <w:rPr>
                <w:rFonts w:asciiTheme="minorHAnsi" w:hAnsiTheme="minorHAnsi" w:cs="Arial"/>
                <w:color w:val="4F81BD" w:themeColor="accent1"/>
                <w:sz w:val="20"/>
                <w:u w:val="single"/>
              </w:rPr>
            </w:pPr>
            <w:r w:rsidRPr="00FB18E7">
              <w:rPr>
                <w:rFonts w:asciiTheme="minorHAnsi" w:hAnsiTheme="minorHAnsi" w:cs="Arial"/>
                <w:bCs/>
                <w:iCs/>
                <w:color w:val="4F81BD" w:themeColor="accent1"/>
                <w:sz w:val="20"/>
                <w:u w:val="single"/>
              </w:rPr>
              <w:t>Werkzeuge nutzen</w:t>
            </w: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i/>
                <w:iCs/>
                <w:color w:val="4F81BD" w:themeColor="accent1"/>
                <w:sz w:val="20"/>
              </w:rPr>
              <w:t>Die Schülerinnen und Schüler</w:t>
            </w:r>
          </w:p>
          <w:p w:rsidR="00DB2C5F" w:rsidRPr="00FB18E7" w:rsidRDefault="00DB2C5F" w:rsidP="00DB2C5F">
            <w:pPr>
              <w:pStyle w:val="Listenabsatz"/>
              <w:numPr>
                <w:ilvl w:val="0"/>
                <w:numId w:val="18"/>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verwenden verschiedene digitale Werkzeuge (GTR) zum Lösen von Gleichungen und Gleichungssystemen zielgerichteten Variieren der Parameter von Funkti</w:t>
            </w:r>
            <w:r w:rsidRPr="00FB18E7">
              <w:rPr>
                <w:rFonts w:asciiTheme="minorHAnsi" w:hAnsiTheme="minorHAnsi" w:cs="Arial"/>
                <w:color w:val="4F81BD" w:themeColor="accent1"/>
                <w:sz w:val="20"/>
              </w:rPr>
              <w:t>o</w:t>
            </w:r>
            <w:r w:rsidRPr="00FB18E7">
              <w:rPr>
                <w:rFonts w:asciiTheme="minorHAnsi" w:hAnsiTheme="minorHAnsi" w:cs="Arial"/>
                <w:color w:val="4F81BD" w:themeColor="accent1"/>
                <w:sz w:val="20"/>
              </w:rPr>
              <w:t>nen</w:t>
            </w:r>
          </w:p>
          <w:p w:rsidR="00DB2C5F" w:rsidRPr="00FB18E7" w:rsidRDefault="00DB2C5F" w:rsidP="00DB2C5F">
            <w:pPr>
              <w:pStyle w:val="Listenabsatz"/>
              <w:numPr>
                <w:ilvl w:val="0"/>
                <w:numId w:val="18"/>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nutzen mathematische Hilfsmittel und digitale Werkzeuge (GTR) zum Erkunden , Berechnen und Darstellen</w:t>
            </w:r>
          </w:p>
        </w:tc>
        <w:tc>
          <w:tcPr>
            <w:tcW w:w="7371" w:type="dxa"/>
          </w:tcPr>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b/>
                <w:bCs/>
                <w:color w:val="4F81BD" w:themeColor="accent1"/>
                <w:sz w:val="20"/>
              </w:rPr>
              <w:lastRenderedPageBreak/>
              <w:t>Leitfrage: „Woher kommen die Funktionsgleichungen?“</w:t>
            </w: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Anknüpfend an die Einführungsphase werden an einem Beispiel in einem geeigneten Kontext (z. B. Fotos von Brücken, Gebäuden, Flugbahnen) die Parameter der Scheite</w:t>
            </w:r>
            <w:r w:rsidRPr="00FB18E7">
              <w:rPr>
                <w:rFonts w:asciiTheme="minorHAnsi" w:hAnsiTheme="minorHAnsi" w:cs="Arial"/>
                <w:color w:val="4F81BD" w:themeColor="accent1"/>
                <w:sz w:val="20"/>
              </w:rPr>
              <w:t>l</w:t>
            </w:r>
            <w:r w:rsidRPr="00FB18E7">
              <w:rPr>
                <w:rFonts w:asciiTheme="minorHAnsi" w:hAnsiTheme="minorHAnsi" w:cs="Arial"/>
                <w:color w:val="4F81BD" w:themeColor="accent1"/>
                <w:sz w:val="20"/>
              </w:rPr>
              <w:t>punktform einer quadratischen Funktion angepasst. Anschließend werden aus gegeb</w:t>
            </w:r>
            <w:r w:rsidRPr="00FB18E7">
              <w:rPr>
                <w:rFonts w:asciiTheme="minorHAnsi" w:hAnsiTheme="minorHAnsi" w:cs="Arial"/>
                <w:color w:val="4F81BD" w:themeColor="accent1"/>
                <w:sz w:val="20"/>
              </w:rPr>
              <w:t>e</w:t>
            </w:r>
            <w:r w:rsidRPr="00FB18E7">
              <w:rPr>
                <w:rFonts w:asciiTheme="minorHAnsi" w:hAnsiTheme="minorHAnsi" w:cs="Arial"/>
                <w:color w:val="4F81BD" w:themeColor="accent1"/>
                <w:sz w:val="20"/>
              </w:rPr>
              <w:t>nen Punkten Gleichungssysteme für die Parameter der Normalform aufgestellt.</w:t>
            </w: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Die Beschreibung von Links- und Rechtskurven über die Zu- und Abnahme der Steigung führt zu einer geometrischen Deutung der zweiten Ableitung einer Funktion als „Krü</w:t>
            </w:r>
            <w:r w:rsidRPr="00FB18E7">
              <w:rPr>
                <w:rFonts w:asciiTheme="minorHAnsi" w:hAnsiTheme="minorHAnsi" w:cs="Arial"/>
                <w:color w:val="4F81BD" w:themeColor="accent1"/>
                <w:sz w:val="20"/>
              </w:rPr>
              <w:t>m</w:t>
            </w:r>
            <w:r w:rsidRPr="00FB18E7">
              <w:rPr>
                <w:rFonts w:asciiTheme="minorHAnsi" w:hAnsiTheme="minorHAnsi" w:cs="Arial"/>
                <w:color w:val="4F81BD" w:themeColor="accent1"/>
                <w:sz w:val="20"/>
              </w:rPr>
              <w:t>mung“ des Graphen und zur Betrachtung von Wendepunkten. Als Kontext hierzu können z. B. Trassierungsprobleme gewählt werden.</w:t>
            </w: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Die simultane Betrachtung beider Ableitungen führt zur Entdeckung eines weiteren hinreichenden Kriteriums für Extrempunkte. Anhand einer Funktion mit Sattelpunkt wird die Grenze dieses hinreichenden Kriteriums entdeckt.</w:t>
            </w: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Vor- und Nachteile der beiden hinreichenden Kriterien werden abschließend von den Lernenden kritisch bewertet.</w:t>
            </w: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Designobjekte oder architektonische Formen können zum Anlass genommen werden, die Funktionsklassen zur Modellierung auf ganzrationale Funktionen 3. oder 4. Grades zu erweitern und über gegebene Punkte, Symmetrieüberlegungen und Bedingungen an die Ableitung Gleichungen zur Bestimmung der Parameter aufzustellen. Hier bieten sich nach einem einführenden Beispiel offene Unterrichtsformen (z. B. Lerntheke, Experte</w:t>
            </w:r>
            <w:r w:rsidRPr="00FB18E7">
              <w:rPr>
                <w:rFonts w:asciiTheme="minorHAnsi" w:hAnsiTheme="minorHAnsi" w:cs="Arial"/>
                <w:color w:val="4F81BD" w:themeColor="accent1"/>
                <w:sz w:val="20"/>
              </w:rPr>
              <w:t>n</w:t>
            </w:r>
            <w:r w:rsidRPr="00FB18E7">
              <w:rPr>
                <w:rFonts w:asciiTheme="minorHAnsi" w:hAnsiTheme="minorHAnsi" w:cs="Arial"/>
                <w:color w:val="4F81BD" w:themeColor="accent1"/>
                <w:sz w:val="20"/>
              </w:rPr>
              <w:t>puzzle, Museumsrundgang, …) an.</w:t>
            </w: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Schülerinnen und Schüler erhalten Gelegenheit, über Grundannahmen der Modellierung (Grad der Funktion, Symmetrie, Lage im Koordinatensystem, Ausschnitt) selbst zu en</w:t>
            </w:r>
            <w:r w:rsidRPr="00FB18E7">
              <w:rPr>
                <w:rFonts w:asciiTheme="minorHAnsi" w:hAnsiTheme="minorHAnsi" w:cs="Arial"/>
                <w:color w:val="4F81BD" w:themeColor="accent1"/>
                <w:sz w:val="20"/>
              </w:rPr>
              <w:t>t</w:t>
            </w:r>
            <w:r w:rsidRPr="00FB18E7">
              <w:rPr>
                <w:rFonts w:asciiTheme="minorHAnsi" w:hAnsiTheme="minorHAnsi" w:cs="Arial"/>
                <w:color w:val="4F81BD" w:themeColor="accent1"/>
                <w:sz w:val="20"/>
              </w:rPr>
              <w:t>scheiden, deren Angemessenheit zu reflektieren und ggf. Veränderungen vorzunehmen.</w:t>
            </w: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Damit nicht bereits zu Beginn algebraische Schwierigkeiten den zentralen Aspekt der Modellierung überlagern, wird empfohlen, den GTR zunächst als Blackbox zum Lösen von Gleichungssystemen und zur graphischen Darstellung der erhaltenen Funktionen im Zusammenhang mit der Validierung zu verwenden und erst im Anschluss die Blackbox „Gleichungslöser“ zu öffnen, das Gaußverfahren zu thematisieren und für einige gut überschaubare Systeme mit drei oder vier Unbekannten auch ohne digitale Werkzeuge durchzuführen. Hierbei bietet sich an, die Matrixschreibweise einzuführen.</w:t>
            </w: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lastRenderedPageBreak/>
              <w:t>Im Anschluss (optional) können Funktionenscharen näher betrachtet werden. Eine „kla</w:t>
            </w:r>
            <w:r w:rsidRPr="00FB18E7">
              <w:rPr>
                <w:rFonts w:asciiTheme="minorHAnsi" w:hAnsiTheme="minorHAnsi" w:cs="Arial"/>
                <w:color w:val="4F81BD" w:themeColor="accent1"/>
                <w:sz w:val="20"/>
              </w:rPr>
              <w:t>s</w:t>
            </w:r>
            <w:r w:rsidRPr="00FB18E7">
              <w:rPr>
                <w:rFonts w:asciiTheme="minorHAnsi" w:hAnsiTheme="minorHAnsi" w:cs="Arial"/>
                <w:color w:val="4F81BD" w:themeColor="accent1"/>
                <w:sz w:val="20"/>
              </w:rPr>
              <w:t>sische Kurvenuntersuchung“ scheint hier geeignet um charakteristische Punkte unter der Abhängigkeit von Parametern zu untersuchen.</w:t>
            </w:r>
          </w:p>
          <w:p w:rsidR="00DB2C5F" w:rsidRPr="00FB18E7" w:rsidRDefault="00DB2C5F" w:rsidP="00FB18E7">
            <w:pPr>
              <w:jc w:val="left"/>
              <w:rPr>
                <w:rFonts w:asciiTheme="minorHAnsi" w:hAnsiTheme="minorHAnsi" w:cs="Arial"/>
                <w:color w:val="4F81BD" w:themeColor="accent1"/>
                <w:sz w:val="20"/>
              </w:rPr>
            </w:pPr>
          </w:p>
        </w:tc>
      </w:tr>
    </w:tbl>
    <w:p w:rsidR="00DB2C5F" w:rsidRPr="00FB18E7" w:rsidRDefault="00DB2C5F" w:rsidP="00DB2C5F">
      <w:pPr>
        <w:rPr>
          <w:rFonts w:asciiTheme="minorHAnsi" w:hAnsiTheme="minorHAnsi"/>
          <w:color w:val="4F81BD" w:themeColor="accent1"/>
          <w:sz w:val="22"/>
          <w:szCs w:val="22"/>
        </w:rPr>
      </w:pPr>
    </w:p>
    <w:p w:rsidR="00DB2C5F" w:rsidRPr="00FB18E7" w:rsidRDefault="00DB2C5F" w:rsidP="00DB2C5F">
      <w:pPr>
        <w:rPr>
          <w:rFonts w:asciiTheme="minorHAnsi" w:hAnsiTheme="minorHAnsi"/>
          <w:color w:val="4F81BD" w:themeColor="accent1"/>
        </w:rPr>
      </w:pPr>
      <w:r w:rsidRPr="00FB18E7">
        <w:rPr>
          <w:rFonts w:asciiTheme="minorHAnsi" w:hAnsiTheme="minorHAnsi"/>
          <w:color w:val="4F81BD" w:themeColor="accent1"/>
        </w:rPr>
        <w:br w:type="page"/>
      </w:r>
    </w:p>
    <w:tbl>
      <w:tblPr>
        <w:tblW w:w="1481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5"/>
        <w:gridCol w:w="7371"/>
      </w:tblGrid>
      <w:tr w:rsidR="00FB18E7" w:rsidRPr="00FB18E7" w:rsidTr="00FB18E7">
        <w:tc>
          <w:tcPr>
            <w:tcW w:w="14816" w:type="dxa"/>
            <w:gridSpan w:val="2"/>
          </w:tcPr>
          <w:p w:rsidR="00DB2C5F" w:rsidRPr="00FB18E7" w:rsidRDefault="00DB2C5F" w:rsidP="00FB18E7">
            <w:pPr>
              <w:spacing w:line="276" w:lineRule="auto"/>
              <w:ind w:left="2261" w:hanging="2261"/>
              <w:rPr>
                <w:rFonts w:asciiTheme="minorHAnsi" w:hAnsiTheme="minorHAnsi"/>
                <w:b/>
                <w:color w:val="4F81BD" w:themeColor="accent1"/>
                <w:sz w:val="28"/>
                <w:szCs w:val="28"/>
                <w:lang w:eastAsia="en-US"/>
              </w:rPr>
            </w:pPr>
          </w:p>
          <w:p w:rsidR="00DB2C5F" w:rsidRPr="00FB18E7" w:rsidRDefault="00DB2C5F" w:rsidP="00FB18E7">
            <w:pPr>
              <w:rPr>
                <w:rFonts w:asciiTheme="minorHAnsi" w:hAnsiTheme="minorHAnsi" w:cs="Arial"/>
                <w:color w:val="4F81BD" w:themeColor="accent1"/>
                <w:sz w:val="28"/>
                <w:szCs w:val="28"/>
              </w:rPr>
            </w:pPr>
            <w:r w:rsidRPr="00FB18E7">
              <w:rPr>
                <w:rFonts w:asciiTheme="minorHAnsi" w:hAnsiTheme="minorHAnsi"/>
                <w:b/>
                <w:color w:val="4F81BD" w:themeColor="accent1"/>
                <w:sz w:val="28"/>
                <w:szCs w:val="28"/>
                <w:lang w:eastAsia="en-US"/>
              </w:rPr>
              <w:t xml:space="preserve">Thema III: </w:t>
            </w:r>
            <w:r w:rsidRPr="00FB18E7">
              <w:rPr>
                <w:rFonts w:asciiTheme="minorHAnsi" w:hAnsiTheme="minorHAnsi" w:cs="Arial"/>
                <w:b/>
                <w:i/>
                <w:iCs/>
                <w:color w:val="4F81BD" w:themeColor="accent1"/>
                <w:sz w:val="28"/>
                <w:szCs w:val="28"/>
              </w:rPr>
              <w:t>Von der Änderungsrate zum Bestand</w:t>
            </w:r>
          </w:p>
          <w:p w:rsidR="00DB2C5F" w:rsidRPr="00FB18E7" w:rsidRDefault="00DB2C5F" w:rsidP="00FB18E7">
            <w:pPr>
              <w:spacing w:line="276" w:lineRule="auto"/>
              <w:ind w:left="2261" w:hanging="2261"/>
              <w:rPr>
                <w:rFonts w:asciiTheme="minorHAnsi" w:hAnsiTheme="minorHAnsi"/>
                <w:b/>
                <w:color w:val="4F81BD" w:themeColor="accent1"/>
                <w:sz w:val="28"/>
                <w:szCs w:val="28"/>
                <w:lang w:eastAsia="en-US"/>
              </w:rPr>
            </w:pPr>
          </w:p>
        </w:tc>
      </w:tr>
      <w:tr w:rsidR="00FB18E7" w:rsidRPr="00FB18E7" w:rsidTr="00FB18E7">
        <w:tc>
          <w:tcPr>
            <w:tcW w:w="7445" w:type="dxa"/>
          </w:tcPr>
          <w:p w:rsidR="00DB2C5F" w:rsidRPr="00FB18E7" w:rsidRDefault="00DB2C5F" w:rsidP="00FB18E7">
            <w:pPr>
              <w:spacing w:line="276" w:lineRule="auto"/>
              <w:rPr>
                <w:rFonts w:asciiTheme="minorHAnsi" w:hAnsiTheme="minorHAnsi"/>
                <w:b/>
                <w:color w:val="4F81BD" w:themeColor="accent1"/>
                <w:szCs w:val="22"/>
                <w:lang w:eastAsia="en-US"/>
              </w:rPr>
            </w:pPr>
            <w:r w:rsidRPr="00FB18E7">
              <w:rPr>
                <w:rFonts w:asciiTheme="minorHAnsi" w:hAnsiTheme="minorHAnsi"/>
                <w:b/>
                <w:color w:val="4F81BD" w:themeColor="accent1"/>
                <w:sz w:val="22"/>
                <w:szCs w:val="22"/>
                <w:lang w:eastAsia="en-US"/>
              </w:rPr>
              <w:t>Zu entwickelnde Kompetenzen</w:t>
            </w:r>
          </w:p>
        </w:tc>
        <w:tc>
          <w:tcPr>
            <w:tcW w:w="7371" w:type="dxa"/>
          </w:tcPr>
          <w:p w:rsidR="00DB2C5F" w:rsidRPr="00FB18E7" w:rsidRDefault="00DB2C5F" w:rsidP="00FB18E7">
            <w:pPr>
              <w:spacing w:line="276" w:lineRule="auto"/>
              <w:rPr>
                <w:rFonts w:asciiTheme="minorHAnsi" w:hAnsiTheme="minorHAnsi"/>
                <w:b/>
                <w:color w:val="4F81BD" w:themeColor="accent1"/>
                <w:szCs w:val="22"/>
                <w:lang w:eastAsia="en-US"/>
              </w:rPr>
            </w:pPr>
            <w:r w:rsidRPr="00FB18E7">
              <w:rPr>
                <w:rFonts w:asciiTheme="minorHAnsi" w:hAnsiTheme="minorHAnsi"/>
                <w:b/>
                <w:color w:val="4F81BD" w:themeColor="accent1"/>
                <w:sz w:val="22"/>
                <w:szCs w:val="22"/>
                <w:lang w:eastAsia="en-US"/>
              </w:rPr>
              <w:t>Vorhabenbezogene Absprachen und Empfehlungen</w:t>
            </w:r>
          </w:p>
        </w:tc>
      </w:tr>
      <w:tr w:rsidR="00DB2C5F" w:rsidRPr="00FB18E7" w:rsidTr="00FB18E7">
        <w:trPr>
          <w:trHeight w:val="1402"/>
        </w:trPr>
        <w:tc>
          <w:tcPr>
            <w:tcW w:w="7445" w:type="dxa"/>
          </w:tcPr>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b/>
                <w:bCs/>
                <w:color w:val="4F81BD" w:themeColor="accent1"/>
                <w:sz w:val="20"/>
              </w:rPr>
              <w:t>Inhaltsbezogene Kompetenzen:</w:t>
            </w: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i/>
                <w:iCs/>
                <w:color w:val="4F81BD" w:themeColor="accent1"/>
                <w:sz w:val="20"/>
              </w:rPr>
              <w:t>Die Schülerinnen und Schüler</w:t>
            </w:r>
          </w:p>
          <w:p w:rsidR="00DB2C5F" w:rsidRPr="00FB18E7" w:rsidRDefault="00DB2C5F" w:rsidP="00DB2C5F">
            <w:pPr>
              <w:pStyle w:val="Listenabsatz"/>
              <w:numPr>
                <w:ilvl w:val="0"/>
                <w:numId w:val="19"/>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interpretieren Produktsummen im Kontext als Rekonstruktion des Gesamtb</w:t>
            </w:r>
            <w:r w:rsidRPr="00FB18E7">
              <w:rPr>
                <w:rFonts w:asciiTheme="minorHAnsi" w:hAnsiTheme="minorHAnsi" w:cs="Arial"/>
                <w:color w:val="4F81BD" w:themeColor="accent1"/>
                <w:sz w:val="20"/>
              </w:rPr>
              <w:t>e</w:t>
            </w:r>
            <w:r w:rsidRPr="00FB18E7">
              <w:rPr>
                <w:rFonts w:asciiTheme="minorHAnsi" w:hAnsiTheme="minorHAnsi" w:cs="Arial"/>
                <w:color w:val="4F81BD" w:themeColor="accent1"/>
                <w:sz w:val="20"/>
              </w:rPr>
              <w:t>standes oder Gesamteffektes einer Größe</w:t>
            </w:r>
          </w:p>
          <w:p w:rsidR="00DB2C5F" w:rsidRPr="00FB18E7" w:rsidRDefault="00DB2C5F" w:rsidP="00DB2C5F">
            <w:pPr>
              <w:pStyle w:val="Listenabsatz"/>
              <w:numPr>
                <w:ilvl w:val="0"/>
                <w:numId w:val="19"/>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deuten die Inhalte von orientierten Flächen im Kontext</w:t>
            </w:r>
          </w:p>
          <w:p w:rsidR="00DB2C5F" w:rsidRPr="00FB18E7" w:rsidRDefault="00DB2C5F" w:rsidP="00DB2C5F">
            <w:pPr>
              <w:pStyle w:val="Listenabsatz"/>
              <w:numPr>
                <w:ilvl w:val="0"/>
                <w:numId w:val="19"/>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skizzieren zu einer gegebenen Randfunktion die zugehörige Flächeninhaltsfun</w:t>
            </w:r>
            <w:r w:rsidRPr="00FB18E7">
              <w:rPr>
                <w:rFonts w:asciiTheme="minorHAnsi" w:hAnsiTheme="minorHAnsi" w:cs="Arial"/>
                <w:color w:val="4F81BD" w:themeColor="accent1"/>
                <w:sz w:val="20"/>
              </w:rPr>
              <w:t>k</w:t>
            </w:r>
            <w:r w:rsidRPr="00FB18E7">
              <w:rPr>
                <w:rFonts w:asciiTheme="minorHAnsi" w:hAnsiTheme="minorHAnsi" w:cs="Arial"/>
                <w:color w:val="4F81BD" w:themeColor="accent1"/>
                <w:sz w:val="20"/>
              </w:rPr>
              <w:t>tion</w:t>
            </w:r>
          </w:p>
          <w:p w:rsidR="00DB2C5F" w:rsidRPr="00FB18E7" w:rsidRDefault="00DB2C5F" w:rsidP="00FB18E7">
            <w:pPr>
              <w:jc w:val="left"/>
              <w:rPr>
                <w:rFonts w:asciiTheme="minorHAnsi" w:hAnsiTheme="minorHAnsi" w:cs="Arial"/>
                <w:b/>
                <w:bCs/>
                <w:color w:val="4F81BD" w:themeColor="accent1"/>
                <w:sz w:val="20"/>
              </w:rPr>
            </w:pP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b/>
                <w:bCs/>
                <w:color w:val="4F81BD" w:themeColor="accent1"/>
                <w:sz w:val="20"/>
              </w:rPr>
              <w:t>Prozessbezogene Kompetenzen:</w:t>
            </w:r>
          </w:p>
          <w:p w:rsidR="00DB2C5F" w:rsidRPr="00FB18E7" w:rsidRDefault="00DB2C5F" w:rsidP="00FB18E7">
            <w:pPr>
              <w:jc w:val="left"/>
              <w:rPr>
                <w:rFonts w:asciiTheme="minorHAnsi" w:hAnsiTheme="minorHAnsi" w:cs="Arial"/>
                <w:color w:val="4F81BD" w:themeColor="accent1"/>
                <w:sz w:val="20"/>
                <w:u w:val="single"/>
              </w:rPr>
            </w:pPr>
            <w:r w:rsidRPr="00FB18E7">
              <w:rPr>
                <w:rFonts w:asciiTheme="minorHAnsi" w:hAnsiTheme="minorHAnsi" w:cs="Arial"/>
                <w:bCs/>
                <w:iCs/>
                <w:color w:val="4F81BD" w:themeColor="accent1"/>
                <w:sz w:val="20"/>
                <w:u w:val="single"/>
              </w:rPr>
              <w:t>Kommunizieren</w:t>
            </w: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i/>
                <w:iCs/>
                <w:color w:val="4F81BD" w:themeColor="accent1"/>
                <w:sz w:val="20"/>
              </w:rPr>
              <w:t>Die Schülerinnen und Schüler</w:t>
            </w:r>
          </w:p>
          <w:p w:rsidR="00DB2C5F" w:rsidRPr="00FB18E7" w:rsidRDefault="00DB2C5F" w:rsidP="00DB2C5F">
            <w:pPr>
              <w:pStyle w:val="Listenabsatz"/>
              <w:numPr>
                <w:ilvl w:val="0"/>
                <w:numId w:val="20"/>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erfassen, strukturieren und formalisieren Informationen aus […] mathematikha</w:t>
            </w:r>
            <w:r w:rsidRPr="00FB18E7">
              <w:rPr>
                <w:rFonts w:asciiTheme="minorHAnsi" w:hAnsiTheme="minorHAnsi" w:cs="Arial"/>
                <w:color w:val="4F81BD" w:themeColor="accent1"/>
                <w:sz w:val="20"/>
              </w:rPr>
              <w:t>l</w:t>
            </w:r>
            <w:r w:rsidRPr="00FB18E7">
              <w:rPr>
                <w:rFonts w:asciiTheme="minorHAnsi" w:hAnsiTheme="minorHAnsi" w:cs="Arial"/>
                <w:color w:val="4F81BD" w:themeColor="accent1"/>
                <w:sz w:val="20"/>
              </w:rPr>
              <w:t>tigen Texten und Darstellungen, aus mathematischen Fachtexten sowie aus U</w:t>
            </w:r>
            <w:r w:rsidRPr="00FB18E7">
              <w:rPr>
                <w:rFonts w:asciiTheme="minorHAnsi" w:hAnsiTheme="minorHAnsi" w:cs="Arial"/>
                <w:color w:val="4F81BD" w:themeColor="accent1"/>
                <w:sz w:val="20"/>
              </w:rPr>
              <w:t>n</w:t>
            </w:r>
            <w:r w:rsidRPr="00FB18E7">
              <w:rPr>
                <w:rFonts w:asciiTheme="minorHAnsi" w:hAnsiTheme="minorHAnsi" w:cs="Arial"/>
                <w:color w:val="4F81BD" w:themeColor="accent1"/>
                <w:sz w:val="20"/>
              </w:rPr>
              <w:t>terrichtsbeiträgen (Rezipieren)</w:t>
            </w:r>
          </w:p>
          <w:p w:rsidR="00DB2C5F" w:rsidRPr="00FB18E7" w:rsidRDefault="00DB2C5F" w:rsidP="00DB2C5F">
            <w:pPr>
              <w:pStyle w:val="Listenabsatz"/>
              <w:numPr>
                <w:ilvl w:val="0"/>
                <w:numId w:val="20"/>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formulieren eigene Überlegungen und beschreiben eigene Lösungswege (Prod</w:t>
            </w:r>
            <w:r w:rsidRPr="00FB18E7">
              <w:rPr>
                <w:rFonts w:asciiTheme="minorHAnsi" w:hAnsiTheme="minorHAnsi" w:cs="Arial"/>
                <w:color w:val="4F81BD" w:themeColor="accent1"/>
                <w:sz w:val="20"/>
              </w:rPr>
              <w:t>u</w:t>
            </w:r>
            <w:r w:rsidRPr="00FB18E7">
              <w:rPr>
                <w:rFonts w:asciiTheme="minorHAnsi" w:hAnsiTheme="minorHAnsi" w:cs="Arial"/>
                <w:color w:val="4F81BD" w:themeColor="accent1"/>
                <w:sz w:val="20"/>
              </w:rPr>
              <w:t>zieren)</w:t>
            </w:r>
          </w:p>
          <w:p w:rsidR="00DB2C5F" w:rsidRPr="00FB18E7" w:rsidRDefault="00DB2C5F" w:rsidP="00DB2C5F">
            <w:pPr>
              <w:pStyle w:val="Listenabsatz"/>
              <w:numPr>
                <w:ilvl w:val="0"/>
                <w:numId w:val="20"/>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wählen begründet eine geeignete Darstellungsform aus (Produzieren)</w:t>
            </w:r>
          </w:p>
          <w:p w:rsidR="00DB2C5F" w:rsidRPr="00FB18E7" w:rsidRDefault="00DB2C5F" w:rsidP="00DB2C5F">
            <w:pPr>
              <w:pStyle w:val="Listenabsatz"/>
              <w:numPr>
                <w:ilvl w:val="0"/>
                <w:numId w:val="20"/>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wechseln flexibel zwischen mathematischen Darstellungsformen (Produzieren)</w:t>
            </w:r>
          </w:p>
          <w:p w:rsidR="00DB2C5F" w:rsidRPr="00FB18E7" w:rsidRDefault="00DB2C5F" w:rsidP="00DB2C5F">
            <w:pPr>
              <w:pStyle w:val="Listenabsatz"/>
              <w:numPr>
                <w:ilvl w:val="0"/>
                <w:numId w:val="20"/>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dokumentieren Arbeitsschritte nachvollziehbar (Produzieren)</w:t>
            </w:r>
          </w:p>
          <w:p w:rsidR="00DB2C5F" w:rsidRPr="00FB18E7" w:rsidRDefault="00DB2C5F" w:rsidP="00DB2C5F">
            <w:pPr>
              <w:pStyle w:val="Listenabsatz"/>
              <w:numPr>
                <w:ilvl w:val="0"/>
                <w:numId w:val="20"/>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erstellen Ausarbeitungen und präsentieren sie (Produzieren)</w:t>
            </w:r>
          </w:p>
          <w:p w:rsidR="00DB2C5F" w:rsidRPr="00FB18E7" w:rsidRDefault="00DB2C5F" w:rsidP="00FB18E7">
            <w:pPr>
              <w:ind w:left="540"/>
              <w:jc w:val="left"/>
              <w:rPr>
                <w:rFonts w:asciiTheme="minorHAnsi" w:hAnsiTheme="minorHAnsi" w:cs="Arial"/>
                <w:color w:val="4F81BD" w:themeColor="accent1"/>
                <w:sz w:val="20"/>
              </w:rPr>
            </w:pPr>
          </w:p>
        </w:tc>
        <w:tc>
          <w:tcPr>
            <w:tcW w:w="7371" w:type="dxa"/>
          </w:tcPr>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 xml:space="preserve">Das Thema ist komplementär zur Einführung der Änderungsraten. Deshalb sollten hier Kontexte, die schon dort genutzt wurden, wieder aufgegriffen werden (Geschwindigkeit – Weg, </w:t>
            </w:r>
            <w:proofErr w:type="spellStart"/>
            <w:r w:rsidRPr="00FB18E7">
              <w:rPr>
                <w:rFonts w:asciiTheme="minorHAnsi" w:hAnsiTheme="minorHAnsi" w:cs="Arial"/>
                <w:color w:val="4F81BD" w:themeColor="accent1"/>
                <w:sz w:val="20"/>
              </w:rPr>
              <w:t>Zuflussrate</w:t>
            </w:r>
            <w:proofErr w:type="spellEnd"/>
            <w:r w:rsidRPr="00FB18E7">
              <w:rPr>
                <w:rFonts w:asciiTheme="minorHAnsi" w:hAnsiTheme="minorHAnsi" w:cs="Arial"/>
                <w:color w:val="4F81BD" w:themeColor="accent1"/>
                <w:sz w:val="20"/>
              </w:rPr>
              <w:t xml:space="preserve"> von Wasser – Wassermenge).</w:t>
            </w: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i/>
                <w:iCs/>
                <w:color w:val="4F81BD" w:themeColor="accent1"/>
                <w:sz w:val="20"/>
              </w:rPr>
              <w:t>Der Einstieg kann über ein Stationenlernen oder eine arbeitsteilige Gruppenarbeit erfo</w:t>
            </w:r>
            <w:r w:rsidRPr="00FB18E7">
              <w:rPr>
                <w:rFonts w:asciiTheme="minorHAnsi" w:hAnsiTheme="minorHAnsi" w:cs="Arial"/>
                <w:i/>
                <w:iCs/>
                <w:color w:val="4F81BD" w:themeColor="accent1"/>
                <w:sz w:val="20"/>
              </w:rPr>
              <w:t>l</w:t>
            </w:r>
            <w:r w:rsidRPr="00FB18E7">
              <w:rPr>
                <w:rFonts w:asciiTheme="minorHAnsi" w:hAnsiTheme="minorHAnsi" w:cs="Arial"/>
                <w:i/>
                <w:iCs/>
                <w:color w:val="4F81BD" w:themeColor="accent1"/>
                <w:sz w:val="20"/>
              </w:rPr>
              <w:t>gen, in der sich die Schülerinnen und Schüler selbstständig eine Breite an Kontexten, in denen von einer Änderungsrate auf den Bestand geschlossen wird, erarbeiten. (</w:t>
            </w:r>
            <w:r w:rsidRPr="00FB18E7">
              <w:rPr>
                <w:rFonts w:asciiTheme="minorHAnsi" w:hAnsiTheme="minorHAnsi" w:cs="Arial"/>
                <w:i/>
                <w:iCs/>
                <w:color w:val="4F81BD" w:themeColor="accent1"/>
                <w:sz w:val="20"/>
              </w:rPr>
              <w:sym w:font="Wingdings" w:char="F0E0"/>
            </w:r>
            <w:r w:rsidRPr="00FB18E7">
              <w:rPr>
                <w:rFonts w:asciiTheme="minorHAnsi" w:hAnsiTheme="minorHAnsi" w:cs="Arial"/>
                <w:i/>
                <w:iCs/>
                <w:color w:val="4F81BD" w:themeColor="accent1"/>
                <w:sz w:val="20"/>
              </w:rPr>
              <w:t xml:space="preserve"> Mat</w:t>
            </w:r>
            <w:r w:rsidRPr="00FB18E7">
              <w:rPr>
                <w:rFonts w:asciiTheme="minorHAnsi" w:hAnsiTheme="minorHAnsi" w:cs="Arial"/>
                <w:i/>
                <w:iCs/>
                <w:color w:val="4F81BD" w:themeColor="accent1"/>
                <w:sz w:val="20"/>
              </w:rPr>
              <w:t>e</w:t>
            </w:r>
            <w:r w:rsidRPr="00FB18E7">
              <w:rPr>
                <w:rFonts w:asciiTheme="minorHAnsi" w:hAnsiTheme="minorHAnsi" w:cs="Arial"/>
                <w:i/>
                <w:iCs/>
                <w:color w:val="4F81BD" w:themeColor="accent1"/>
                <w:sz w:val="20"/>
              </w:rPr>
              <w:t>rial auf QUA-</w:t>
            </w:r>
            <w:proofErr w:type="spellStart"/>
            <w:r w:rsidRPr="00FB18E7">
              <w:rPr>
                <w:rFonts w:asciiTheme="minorHAnsi" w:hAnsiTheme="minorHAnsi" w:cs="Arial"/>
                <w:i/>
                <w:iCs/>
                <w:color w:val="4F81BD" w:themeColor="accent1"/>
                <w:sz w:val="20"/>
              </w:rPr>
              <w:t>LiS</w:t>
            </w:r>
            <w:proofErr w:type="spellEnd"/>
            <w:r w:rsidRPr="00FB18E7">
              <w:rPr>
                <w:rFonts w:asciiTheme="minorHAnsi" w:hAnsiTheme="minorHAnsi" w:cs="Arial"/>
                <w:i/>
                <w:iCs/>
                <w:color w:val="4F81BD" w:themeColor="accent1"/>
                <w:sz w:val="20"/>
              </w:rPr>
              <w:t xml:space="preserve"> NRW)</w:t>
            </w: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Außer der Schachtelung durch Ober- und Untersummen sollen die Schülerinnen und Schüler eigenständig weitere unterschiedliche Strategien zur möglichst genauen näh</w:t>
            </w:r>
            <w:r w:rsidRPr="00FB18E7">
              <w:rPr>
                <w:rFonts w:asciiTheme="minorHAnsi" w:hAnsiTheme="minorHAnsi" w:cs="Arial"/>
                <w:color w:val="4F81BD" w:themeColor="accent1"/>
                <w:sz w:val="20"/>
              </w:rPr>
              <w:t>e</w:t>
            </w:r>
            <w:r w:rsidRPr="00FB18E7">
              <w:rPr>
                <w:rFonts w:asciiTheme="minorHAnsi" w:hAnsiTheme="minorHAnsi" w:cs="Arial"/>
                <w:color w:val="4F81BD" w:themeColor="accent1"/>
                <w:sz w:val="20"/>
              </w:rPr>
              <w:t>rungsweisen Berechnung des Bestands entwickeln und vergleichen. Die entstehenden Produktsummen werden als Bilanz über orientierte Flächeninhalte interpretiert.</w:t>
            </w: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Qualitativ können die Schülerinnen und Schüler so den Graphen einer Flächeninhalt</w:t>
            </w:r>
            <w:r w:rsidRPr="00FB18E7">
              <w:rPr>
                <w:rFonts w:asciiTheme="minorHAnsi" w:hAnsiTheme="minorHAnsi" w:cs="Arial"/>
                <w:color w:val="4F81BD" w:themeColor="accent1"/>
                <w:sz w:val="20"/>
              </w:rPr>
              <w:t>s</w:t>
            </w:r>
            <w:r w:rsidRPr="00FB18E7">
              <w:rPr>
                <w:rFonts w:asciiTheme="minorHAnsi" w:hAnsiTheme="minorHAnsi" w:cs="Arial"/>
                <w:color w:val="4F81BD" w:themeColor="accent1"/>
                <w:sz w:val="20"/>
              </w:rPr>
              <w:t>funktion als „Bilanzgraphen“ zu einem vorgegebenen Randfunktionsgraphen skizzieren.</w:t>
            </w: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Falls die Lernenden entdecken, welche Auswirkungen dieser Umkehrprozess auf die Funktionsgleichung der „Bilanzfunktion“ hat, kann dies zur Überleitung in das folgende Unterrichtsvorhaben genutzt werden.</w:t>
            </w: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Das Stationenlernen wird in einem Portfolio dokumentiert.</w:t>
            </w: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Die Ergebnisse der Gruppenarbeit können auf Plakaten festgehalten und in einem M</w:t>
            </w:r>
            <w:r w:rsidRPr="00FB18E7">
              <w:rPr>
                <w:rFonts w:asciiTheme="minorHAnsi" w:hAnsiTheme="minorHAnsi" w:cs="Arial"/>
                <w:color w:val="4F81BD" w:themeColor="accent1"/>
                <w:sz w:val="20"/>
              </w:rPr>
              <w:t>u</w:t>
            </w:r>
            <w:r w:rsidRPr="00FB18E7">
              <w:rPr>
                <w:rFonts w:asciiTheme="minorHAnsi" w:hAnsiTheme="minorHAnsi" w:cs="Arial"/>
                <w:color w:val="4F81BD" w:themeColor="accent1"/>
                <w:sz w:val="20"/>
              </w:rPr>
              <w:t>seumsgang präsentiert werden. Schülervorträge über bestimmte Kontexte sind hier wünschenswert.</w:t>
            </w:r>
          </w:p>
          <w:p w:rsidR="00DB2C5F" w:rsidRPr="00FB18E7" w:rsidRDefault="00DB2C5F" w:rsidP="00FB18E7">
            <w:pPr>
              <w:rPr>
                <w:rFonts w:asciiTheme="minorHAnsi" w:hAnsiTheme="minorHAnsi" w:cs="Arial"/>
                <w:color w:val="4F81BD" w:themeColor="accent1"/>
                <w:sz w:val="20"/>
              </w:rPr>
            </w:pPr>
          </w:p>
        </w:tc>
      </w:tr>
    </w:tbl>
    <w:p w:rsidR="00DB2C5F" w:rsidRPr="00FB18E7" w:rsidRDefault="00DB2C5F" w:rsidP="00DB2C5F">
      <w:pPr>
        <w:rPr>
          <w:rFonts w:asciiTheme="minorHAnsi" w:hAnsiTheme="minorHAnsi"/>
          <w:color w:val="4F81BD" w:themeColor="accent1"/>
          <w:sz w:val="22"/>
          <w:szCs w:val="22"/>
        </w:rPr>
      </w:pPr>
    </w:p>
    <w:p w:rsidR="00DB2C5F" w:rsidRPr="00FB18E7" w:rsidRDefault="00DB2C5F" w:rsidP="00DB2C5F">
      <w:pPr>
        <w:rPr>
          <w:rFonts w:asciiTheme="minorHAnsi" w:hAnsiTheme="minorHAnsi"/>
          <w:color w:val="4F81BD" w:themeColor="accent1"/>
          <w:sz w:val="22"/>
          <w:szCs w:val="22"/>
        </w:rPr>
      </w:pPr>
    </w:p>
    <w:p w:rsidR="00DB2C5F" w:rsidRPr="00FB18E7" w:rsidRDefault="00DB2C5F" w:rsidP="00DB2C5F">
      <w:pPr>
        <w:rPr>
          <w:rFonts w:asciiTheme="minorHAnsi" w:hAnsiTheme="minorHAnsi"/>
          <w:color w:val="4F81BD" w:themeColor="accent1"/>
          <w:sz w:val="22"/>
          <w:szCs w:val="22"/>
        </w:rPr>
      </w:pPr>
    </w:p>
    <w:p w:rsidR="00DB2C5F" w:rsidRPr="00FB18E7" w:rsidRDefault="00DB2C5F" w:rsidP="00DB2C5F">
      <w:pPr>
        <w:rPr>
          <w:rFonts w:asciiTheme="minorHAnsi" w:hAnsiTheme="minorHAnsi"/>
          <w:color w:val="4F81BD" w:themeColor="accent1"/>
          <w:sz w:val="22"/>
          <w:szCs w:val="22"/>
        </w:rPr>
      </w:pPr>
    </w:p>
    <w:p w:rsidR="00DB2C5F" w:rsidRPr="00FB18E7" w:rsidRDefault="00DB2C5F" w:rsidP="00DB2C5F">
      <w:pPr>
        <w:spacing w:after="200" w:line="276" w:lineRule="auto"/>
        <w:jc w:val="left"/>
        <w:rPr>
          <w:rFonts w:asciiTheme="minorHAnsi" w:hAnsiTheme="minorHAnsi"/>
          <w:color w:val="4F81BD" w:themeColor="accent1"/>
          <w:sz w:val="22"/>
          <w:szCs w:val="22"/>
        </w:rPr>
      </w:pPr>
      <w:r w:rsidRPr="00FB18E7">
        <w:rPr>
          <w:rFonts w:asciiTheme="minorHAnsi" w:hAnsiTheme="minorHAnsi"/>
          <w:color w:val="4F81BD" w:themeColor="accent1"/>
          <w:sz w:val="22"/>
          <w:szCs w:val="22"/>
        </w:rPr>
        <w:br w:type="page"/>
      </w:r>
    </w:p>
    <w:tbl>
      <w:tblPr>
        <w:tblW w:w="1481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5"/>
        <w:gridCol w:w="7371"/>
      </w:tblGrid>
      <w:tr w:rsidR="00FB18E7" w:rsidRPr="00FB18E7" w:rsidTr="00FB18E7">
        <w:tc>
          <w:tcPr>
            <w:tcW w:w="14816" w:type="dxa"/>
            <w:gridSpan w:val="2"/>
          </w:tcPr>
          <w:p w:rsidR="00DB2C5F" w:rsidRPr="00FB18E7" w:rsidRDefault="00DB2C5F" w:rsidP="00FB18E7">
            <w:pPr>
              <w:spacing w:line="276" w:lineRule="auto"/>
              <w:ind w:left="2261" w:hanging="2261"/>
              <w:rPr>
                <w:rFonts w:asciiTheme="minorHAnsi" w:hAnsiTheme="minorHAnsi"/>
                <w:b/>
                <w:color w:val="4F81BD" w:themeColor="accent1"/>
                <w:sz w:val="28"/>
                <w:szCs w:val="28"/>
                <w:lang w:eastAsia="en-US"/>
              </w:rPr>
            </w:pPr>
          </w:p>
          <w:p w:rsidR="00DB2C5F" w:rsidRPr="00FB18E7" w:rsidRDefault="00DB2C5F" w:rsidP="00FB18E7">
            <w:pPr>
              <w:rPr>
                <w:rFonts w:asciiTheme="minorHAnsi" w:hAnsiTheme="minorHAnsi" w:cs="Arial"/>
                <w:color w:val="4F81BD" w:themeColor="accent1"/>
                <w:sz w:val="28"/>
                <w:szCs w:val="28"/>
              </w:rPr>
            </w:pPr>
            <w:r w:rsidRPr="00FB18E7">
              <w:rPr>
                <w:rFonts w:asciiTheme="minorHAnsi" w:hAnsiTheme="minorHAnsi"/>
                <w:b/>
                <w:color w:val="4F81BD" w:themeColor="accent1"/>
                <w:sz w:val="28"/>
                <w:szCs w:val="28"/>
                <w:lang w:eastAsia="en-US"/>
              </w:rPr>
              <w:t xml:space="preserve">Thema IV: </w:t>
            </w:r>
            <w:r w:rsidRPr="00FB18E7">
              <w:rPr>
                <w:rFonts w:asciiTheme="minorHAnsi" w:hAnsiTheme="minorHAnsi" w:cs="Arial"/>
                <w:b/>
                <w:i/>
                <w:iCs/>
                <w:color w:val="4F81BD" w:themeColor="accent1"/>
                <w:sz w:val="28"/>
                <w:szCs w:val="28"/>
              </w:rPr>
              <w:t>Von der Randfunktion zur Integralfunktion</w:t>
            </w:r>
          </w:p>
          <w:p w:rsidR="00DB2C5F" w:rsidRPr="00FB18E7" w:rsidRDefault="00DB2C5F" w:rsidP="00FB18E7">
            <w:pPr>
              <w:spacing w:line="276" w:lineRule="auto"/>
              <w:ind w:left="2261" w:hanging="2261"/>
              <w:rPr>
                <w:rFonts w:asciiTheme="minorHAnsi" w:hAnsiTheme="minorHAnsi"/>
                <w:b/>
                <w:color w:val="4F81BD" w:themeColor="accent1"/>
                <w:sz w:val="28"/>
                <w:szCs w:val="28"/>
                <w:lang w:eastAsia="en-US"/>
              </w:rPr>
            </w:pPr>
          </w:p>
        </w:tc>
      </w:tr>
      <w:tr w:rsidR="00FB18E7" w:rsidRPr="00FB18E7" w:rsidTr="00FB18E7">
        <w:tc>
          <w:tcPr>
            <w:tcW w:w="7445" w:type="dxa"/>
          </w:tcPr>
          <w:p w:rsidR="00DB2C5F" w:rsidRPr="00FB18E7" w:rsidRDefault="00DB2C5F" w:rsidP="00FB18E7">
            <w:pPr>
              <w:spacing w:line="276" w:lineRule="auto"/>
              <w:rPr>
                <w:rFonts w:asciiTheme="minorHAnsi" w:hAnsiTheme="minorHAnsi"/>
                <w:b/>
                <w:color w:val="4F81BD" w:themeColor="accent1"/>
                <w:szCs w:val="22"/>
                <w:lang w:eastAsia="en-US"/>
              </w:rPr>
            </w:pPr>
            <w:r w:rsidRPr="00FB18E7">
              <w:rPr>
                <w:rFonts w:asciiTheme="minorHAnsi" w:hAnsiTheme="minorHAnsi"/>
                <w:b/>
                <w:color w:val="4F81BD" w:themeColor="accent1"/>
                <w:sz w:val="22"/>
                <w:szCs w:val="22"/>
                <w:lang w:eastAsia="en-US"/>
              </w:rPr>
              <w:t>Zu entwickelnde Kompetenzen</w:t>
            </w:r>
          </w:p>
        </w:tc>
        <w:tc>
          <w:tcPr>
            <w:tcW w:w="7371" w:type="dxa"/>
          </w:tcPr>
          <w:p w:rsidR="00DB2C5F" w:rsidRPr="00FB18E7" w:rsidRDefault="00DB2C5F" w:rsidP="00FB18E7">
            <w:pPr>
              <w:spacing w:line="276" w:lineRule="auto"/>
              <w:rPr>
                <w:rFonts w:asciiTheme="minorHAnsi" w:hAnsiTheme="minorHAnsi"/>
                <w:b/>
                <w:color w:val="4F81BD" w:themeColor="accent1"/>
                <w:szCs w:val="22"/>
                <w:lang w:eastAsia="en-US"/>
              </w:rPr>
            </w:pPr>
            <w:r w:rsidRPr="00FB18E7">
              <w:rPr>
                <w:rFonts w:asciiTheme="minorHAnsi" w:hAnsiTheme="minorHAnsi"/>
                <w:b/>
                <w:color w:val="4F81BD" w:themeColor="accent1"/>
                <w:sz w:val="22"/>
                <w:szCs w:val="22"/>
                <w:lang w:eastAsia="en-US"/>
              </w:rPr>
              <w:t>Vorhabenbezogene Absprachen und Empfehlungen</w:t>
            </w:r>
          </w:p>
        </w:tc>
      </w:tr>
      <w:tr w:rsidR="00DB2C5F" w:rsidRPr="00FB18E7" w:rsidTr="00FB18E7">
        <w:trPr>
          <w:trHeight w:val="1402"/>
        </w:trPr>
        <w:tc>
          <w:tcPr>
            <w:tcW w:w="7445" w:type="dxa"/>
          </w:tcPr>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b/>
                <w:bCs/>
                <w:color w:val="4F81BD" w:themeColor="accent1"/>
                <w:sz w:val="20"/>
              </w:rPr>
              <w:t>Inhaltsbezogene Kompetenzen:</w:t>
            </w: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i/>
                <w:iCs/>
                <w:color w:val="4F81BD" w:themeColor="accent1"/>
                <w:sz w:val="20"/>
              </w:rPr>
              <w:t>Die Schülerinnen und Schüler</w:t>
            </w:r>
          </w:p>
          <w:p w:rsidR="00DB2C5F" w:rsidRPr="00FB18E7" w:rsidRDefault="00DB2C5F" w:rsidP="00DB2C5F">
            <w:pPr>
              <w:pStyle w:val="Listenabsatz"/>
              <w:numPr>
                <w:ilvl w:val="0"/>
                <w:numId w:val="21"/>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erläutern und vollziehen an geeigneten Beispielen den Übergang von der Pr</w:t>
            </w:r>
            <w:r w:rsidRPr="00FB18E7">
              <w:rPr>
                <w:rFonts w:asciiTheme="minorHAnsi" w:hAnsiTheme="minorHAnsi" w:cs="Arial"/>
                <w:color w:val="4F81BD" w:themeColor="accent1"/>
                <w:sz w:val="20"/>
              </w:rPr>
              <w:t>o</w:t>
            </w:r>
            <w:r w:rsidRPr="00FB18E7">
              <w:rPr>
                <w:rFonts w:asciiTheme="minorHAnsi" w:hAnsiTheme="minorHAnsi" w:cs="Arial"/>
                <w:color w:val="4F81BD" w:themeColor="accent1"/>
                <w:sz w:val="20"/>
              </w:rPr>
              <w:t>duktsumme zum Integral auf der Grundlage eines propädeutischen Grenzwer</w:t>
            </w:r>
            <w:r w:rsidRPr="00FB18E7">
              <w:rPr>
                <w:rFonts w:asciiTheme="minorHAnsi" w:hAnsiTheme="minorHAnsi" w:cs="Arial"/>
                <w:color w:val="4F81BD" w:themeColor="accent1"/>
                <w:sz w:val="20"/>
              </w:rPr>
              <w:t>t</w:t>
            </w:r>
            <w:r w:rsidRPr="00FB18E7">
              <w:rPr>
                <w:rFonts w:asciiTheme="minorHAnsi" w:hAnsiTheme="minorHAnsi" w:cs="Arial"/>
                <w:color w:val="4F81BD" w:themeColor="accent1"/>
                <w:sz w:val="20"/>
              </w:rPr>
              <w:t>begriffs</w:t>
            </w:r>
          </w:p>
          <w:p w:rsidR="00DB2C5F" w:rsidRPr="00FB18E7" w:rsidRDefault="00DB2C5F" w:rsidP="00DB2C5F">
            <w:pPr>
              <w:pStyle w:val="Listenabsatz"/>
              <w:numPr>
                <w:ilvl w:val="0"/>
                <w:numId w:val="21"/>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erläutern geometrisch-anschaulich den Zusammenhang zwischen Änderungsrate und Integralfunktion (Hauptsatz der Differential- und Integralrechnung)</w:t>
            </w:r>
          </w:p>
          <w:p w:rsidR="00DB2C5F" w:rsidRPr="00FB18E7" w:rsidRDefault="00DB2C5F" w:rsidP="00DB2C5F">
            <w:pPr>
              <w:pStyle w:val="Listenabsatz"/>
              <w:numPr>
                <w:ilvl w:val="0"/>
                <w:numId w:val="21"/>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 xml:space="preserve">nutzen die </w:t>
            </w:r>
            <w:proofErr w:type="spellStart"/>
            <w:r w:rsidRPr="00FB18E7">
              <w:rPr>
                <w:rFonts w:asciiTheme="minorHAnsi" w:hAnsiTheme="minorHAnsi" w:cs="Arial"/>
                <w:color w:val="4F81BD" w:themeColor="accent1"/>
                <w:sz w:val="20"/>
              </w:rPr>
              <w:t>Intervalladditivität</w:t>
            </w:r>
            <w:proofErr w:type="spellEnd"/>
            <w:r w:rsidRPr="00FB18E7">
              <w:rPr>
                <w:rFonts w:asciiTheme="minorHAnsi" w:hAnsiTheme="minorHAnsi" w:cs="Arial"/>
                <w:color w:val="4F81BD" w:themeColor="accent1"/>
                <w:sz w:val="20"/>
              </w:rPr>
              <w:t xml:space="preserve"> und Linearität von Integralen</w:t>
            </w:r>
          </w:p>
          <w:p w:rsidR="00DB2C5F" w:rsidRPr="00FB18E7" w:rsidRDefault="00DB2C5F" w:rsidP="00DB2C5F">
            <w:pPr>
              <w:pStyle w:val="Listenabsatz"/>
              <w:numPr>
                <w:ilvl w:val="0"/>
                <w:numId w:val="21"/>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bestimmen Stammfunktionen ganzrationaler Funktionen</w:t>
            </w:r>
          </w:p>
          <w:p w:rsidR="00DB2C5F" w:rsidRPr="00FB18E7" w:rsidRDefault="00DB2C5F" w:rsidP="00DB2C5F">
            <w:pPr>
              <w:pStyle w:val="Listenabsatz"/>
              <w:numPr>
                <w:ilvl w:val="0"/>
                <w:numId w:val="21"/>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bestimmen Integrale mithilfe von gegebenen Stammfunktionen und numerisch, auch unter Verwendung digitaler Werkzeuge</w:t>
            </w:r>
          </w:p>
          <w:p w:rsidR="00DB2C5F" w:rsidRPr="00FB18E7" w:rsidRDefault="00DB2C5F" w:rsidP="00DB2C5F">
            <w:pPr>
              <w:pStyle w:val="Listenabsatz"/>
              <w:numPr>
                <w:ilvl w:val="0"/>
                <w:numId w:val="21"/>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ermitteln den Gesamtbestand oder Gesamteffekt einer Größe aus der Änd</w:t>
            </w:r>
            <w:r w:rsidRPr="00FB18E7">
              <w:rPr>
                <w:rFonts w:asciiTheme="minorHAnsi" w:hAnsiTheme="minorHAnsi" w:cs="Arial"/>
                <w:color w:val="4F81BD" w:themeColor="accent1"/>
                <w:sz w:val="20"/>
              </w:rPr>
              <w:t>e</w:t>
            </w:r>
            <w:r w:rsidRPr="00FB18E7">
              <w:rPr>
                <w:rFonts w:asciiTheme="minorHAnsi" w:hAnsiTheme="minorHAnsi" w:cs="Arial"/>
                <w:color w:val="4F81BD" w:themeColor="accent1"/>
                <w:sz w:val="20"/>
              </w:rPr>
              <w:t>rungsrat</w:t>
            </w:r>
          </w:p>
          <w:p w:rsidR="00DB2C5F" w:rsidRPr="00FB18E7" w:rsidRDefault="00DB2C5F" w:rsidP="00DB2C5F">
            <w:pPr>
              <w:pStyle w:val="Listenabsatz"/>
              <w:numPr>
                <w:ilvl w:val="0"/>
                <w:numId w:val="21"/>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bestimmen Flächeninhalte mit Hilfe von bestimmten Integralen</w:t>
            </w:r>
          </w:p>
          <w:p w:rsidR="00DB2C5F" w:rsidRPr="00FB18E7" w:rsidRDefault="00DB2C5F" w:rsidP="00FB18E7">
            <w:pPr>
              <w:jc w:val="left"/>
              <w:rPr>
                <w:rFonts w:asciiTheme="minorHAnsi" w:hAnsiTheme="minorHAnsi" w:cs="Arial"/>
                <w:b/>
                <w:bCs/>
                <w:color w:val="4F81BD" w:themeColor="accent1"/>
                <w:sz w:val="20"/>
              </w:rPr>
            </w:pP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b/>
                <w:bCs/>
                <w:color w:val="4F81BD" w:themeColor="accent1"/>
                <w:sz w:val="20"/>
              </w:rPr>
              <w:t>Prozessbezogene Kompetenzen:</w:t>
            </w:r>
          </w:p>
          <w:p w:rsidR="00DB2C5F" w:rsidRPr="00FB18E7" w:rsidRDefault="00DB2C5F" w:rsidP="00FB18E7">
            <w:pPr>
              <w:jc w:val="left"/>
              <w:rPr>
                <w:rFonts w:asciiTheme="minorHAnsi" w:hAnsiTheme="minorHAnsi" w:cs="Arial"/>
                <w:color w:val="4F81BD" w:themeColor="accent1"/>
                <w:sz w:val="20"/>
                <w:u w:val="single"/>
              </w:rPr>
            </w:pPr>
            <w:r w:rsidRPr="00FB18E7">
              <w:rPr>
                <w:rFonts w:asciiTheme="minorHAnsi" w:hAnsiTheme="minorHAnsi" w:cs="Arial"/>
                <w:bCs/>
                <w:iCs/>
                <w:color w:val="4F81BD" w:themeColor="accent1"/>
                <w:sz w:val="20"/>
                <w:u w:val="single"/>
              </w:rPr>
              <w:t>Argumentieren</w:t>
            </w: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i/>
                <w:iCs/>
                <w:color w:val="4F81BD" w:themeColor="accent1"/>
                <w:sz w:val="20"/>
              </w:rPr>
              <w:t>Die Schülerinnen und Schüler</w:t>
            </w:r>
          </w:p>
          <w:p w:rsidR="00DB2C5F" w:rsidRPr="00FB18E7" w:rsidRDefault="00DB2C5F" w:rsidP="00DB2C5F">
            <w:pPr>
              <w:pStyle w:val="Listenabsatz"/>
              <w:numPr>
                <w:ilvl w:val="0"/>
                <w:numId w:val="22"/>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stellen Vermutungen auf (Vermuten)</w:t>
            </w:r>
          </w:p>
          <w:p w:rsidR="00DB2C5F" w:rsidRPr="00FB18E7" w:rsidRDefault="00DB2C5F" w:rsidP="00DB2C5F">
            <w:pPr>
              <w:pStyle w:val="Listenabsatz"/>
              <w:numPr>
                <w:ilvl w:val="0"/>
                <w:numId w:val="22"/>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unterstützen Vermutungen beispielgebunden (Vermuten)</w:t>
            </w:r>
          </w:p>
          <w:p w:rsidR="00DB2C5F" w:rsidRPr="00FB18E7" w:rsidRDefault="00DB2C5F" w:rsidP="00DB2C5F">
            <w:pPr>
              <w:pStyle w:val="Listenabsatz"/>
              <w:numPr>
                <w:ilvl w:val="0"/>
                <w:numId w:val="22"/>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präzisieren Vermutungen mithilfe von Fachbegriffen und unter Berücksichtigung der logischen Struktur (Vermuten)</w:t>
            </w:r>
          </w:p>
          <w:p w:rsidR="00DB2C5F" w:rsidRPr="00FB18E7" w:rsidRDefault="00DB2C5F" w:rsidP="00DB2C5F">
            <w:pPr>
              <w:pStyle w:val="Listenabsatz"/>
              <w:numPr>
                <w:ilvl w:val="0"/>
                <w:numId w:val="22"/>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stellen Zusammenhänge zwischen Begriffen her (Begründen)</w:t>
            </w:r>
          </w:p>
          <w:p w:rsidR="00DB2C5F" w:rsidRPr="00FB18E7" w:rsidRDefault="00DB2C5F" w:rsidP="00FB18E7">
            <w:pPr>
              <w:jc w:val="left"/>
              <w:rPr>
                <w:rFonts w:asciiTheme="minorHAnsi" w:hAnsiTheme="minorHAnsi" w:cs="Arial"/>
                <w:b/>
                <w:bCs/>
                <w:i/>
                <w:iCs/>
                <w:color w:val="4F81BD" w:themeColor="accent1"/>
                <w:sz w:val="20"/>
              </w:rPr>
            </w:pPr>
          </w:p>
          <w:p w:rsidR="00DB2C5F" w:rsidRPr="00FB18E7" w:rsidRDefault="00DB2C5F" w:rsidP="00FB18E7">
            <w:pPr>
              <w:jc w:val="left"/>
              <w:rPr>
                <w:rFonts w:asciiTheme="minorHAnsi" w:hAnsiTheme="minorHAnsi" w:cs="Arial"/>
                <w:color w:val="4F81BD" w:themeColor="accent1"/>
                <w:sz w:val="20"/>
                <w:u w:val="single"/>
              </w:rPr>
            </w:pPr>
            <w:r w:rsidRPr="00FB18E7">
              <w:rPr>
                <w:rFonts w:asciiTheme="minorHAnsi" w:hAnsiTheme="minorHAnsi" w:cs="Arial"/>
                <w:bCs/>
                <w:iCs/>
                <w:color w:val="4F81BD" w:themeColor="accent1"/>
                <w:sz w:val="20"/>
                <w:u w:val="single"/>
              </w:rPr>
              <w:t>Werkzeuge nutzen</w:t>
            </w: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i/>
                <w:iCs/>
                <w:color w:val="4F81BD" w:themeColor="accent1"/>
                <w:sz w:val="20"/>
              </w:rPr>
              <w:t>Die Schülerinnen und Schüler</w:t>
            </w:r>
          </w:p>
          <w:p w:rsidR="00DB2C5F" w:rsidRPr="00FB18E7" w:rsidRDefault="00DB2C5F" w:rsidP="00DB2C5F">
            <w:pPr>
              <w:pStyle w:val="Listenabsatz"/>
              <w:numPr>
                <w:ilvl w:val="0"/>
                <w:numId w:val="23"/>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nutzen […] digitale Werkzeuge [z.B. Tabellenkalkulation, Funktionenplotter, GTR] zum Erkunden und Recherchieren, Berechnen und Darstellen</w:t>
            </w:r>
          </w:p>
          <w:p w:rsidR="00DB2C5F" w:rsidRPr="00FB18E7" w:rsidRDefault="00DB2C5F" w:rsidP="00DB2C5F">
            <w:pPr>
              <w:pStyle w:val="Listenabsatz"/>
              <w:numPr>
                <w:ilvl w:val="0"/>
                <w:numId w:val="23"/>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Verwenden verschiedene digitale Werkzeuge zum</w:t>
            </w:r>
          </w:p>
          <w:p w:rsidR="00DB2C5F" w:rsidRPr="00FB18E7" w:rsidRDefault="00DB2C5F" w:rsidP="00DB2C5F">
            <w:pPr>
              <w:pStyle w:val="Listenabsatz"/>
              <w:numPr>
                <w:ilvl w:val="0"/>
                <w:numId w:val="23"/>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Messen von Flächeninhalten zwischen Funktionsgraph und Abszisse</w:t>
            </w:r>
          </w:p>
          <w:p w:rsidR="00DB2C5F" w:rsidRPr="00FB18E7" w:rsidRDefault="00DB2C5F" w:rsidP="00DB2C5F">
            <w:pPr>
              <w:pStyle w:val="Listenabsatz"/>
              <w:numPr>
                <w:ilvl w:val="0"/>
                <w:numId w:val="23"/>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lastRenderedPageBreak/>
              <w:t>Ermitteln des Wertes eines bestimmten Integrals</w:t>
            </w:r>
          </w:p>
        </w:tc>
        <w:tc>
          <w:tcPr>
            <w:tcW w:w="7371" w:type="dxa"/>
          </w:tcPr>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lastRenderedPageBreak/>
              <w:t>Schülerinnen und Schüler sollen hier (wieder-)entdecken, dass die Bestandsfunktion eine Stammfunktion der Änderungsrate ist. Dazu kann das im vorhergehenden Unterricht</w:t>
            </w:r>
            <w:r w:rsidRPr="00FB18E7">
              <w:rPr>
                <w:rFonts w:asciiTheme="minorHAnsi" w:hAnsiTheme="minorHAnsi" w:cs="Arial"/>
                <w:color w:val="4F81BD" w:themeColor="accent1"/>
                <w:sz w:val="20"/>
              </w:rPr>
              <w:t>s</w:t>
            </w:r>
            <w:r w:rsidRPr="00FB18E7">
              <w:rPr>
                <w:rFonts w:asciiTheme="minorHAnsi" w:hAnsiTheme="minorHAnsi" w:cs="Arial"/>
                <w:color w:val="4F81BD" w:themeColor="accent1"/>
                <w:sz w:val="20"/>
              </w:rPr>
              <w:t>vorhaben (</w:t>
            </w:r>
            <w:r w:rsidRPr="00FB18E7">
              <w:rPr>
                <w:rFonts w:asciiTheme="minorHAnsi" w:hAnsiTheme="minorHAnsi" w:cs="Arial"/>
                <w:color w:val="4F81BD" w:themeColor="accent1"/>
                <w:sz w:val="20"/>
              </w:rPr>
              <w:sym w:font="Wingdings" w:char="F0E0"/>
            </w:r>
            <w:r w:rsidRPr="00FB18E7">
              <w:rPr>
                <w:rFonts w:asciiTheme="minorHAnsi" w:hAnsiTheme="minorHAnsi" w:cs="Arial"/>
                <w:color w:val="4F81BD" w:themeColor="accent1"/>
                <w:sz w:val="20"/>
              </w:rPr>
              <w:t xml:space="preserve"> vgl. Thema III) entwickelte numerische Näherungsverfahren auf den Fall angewendet werden, dass für die Änderungsrate ein Funktionsterm gegeben ist.</w:t>
            </w: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Die Graphen der Änderungsrate und der Bestandsfunktion können die Schülerinnen und Schüler mit Hilfe einer Tabellenkalkulation und eines Funktionenplotters gewinnen, vergleichen und Beziehungen zwischen diesen herstellen.</w:t>
            </w: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Fragen, wie die Genauigkeit der Näherung erhöht werden kann, geben Anlass zu a</w:t>
            </w:r>
            <w:r w:rsidRPr="00FB18E7">
              <w:rPr>
                <w:rFonts w:asciiTheme="minorHAnsi" w:hAnsiTheme="minorHAnsi" w:cs="Arial"/>
                <w:color w:val="4F81BD" w:themeColor="accent1"/>
                <w:sz w:val="20"/>
              </w:rPr>
              <w:t>n</w:t>
            </w:r>
            <w:r w:rsidRPr="00FB18E7">
              <w:rPr>
                <w:rFonts w:asciiTheme="minorHAnsi" w:hAnsiTheme="minorHAnsi" w:cs="Arial"/>
                <w:color w:val="4F81BD" w:themeColor="accent1"/>
                <w:sz w:val="20"/>
              </w:rPr>
              <w:t>schaulichen Grenzwertüberlegungen.</w:t>
            </w: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Da der Rekonstruktionsprozess auch bei einer abstrakt gegebenen Randfunktion möglich ist, wird für Bestandsfunktionen der Fachbegriff Integralfunktion eingeführt und der Zusammenhang zwischen Rand- und Integralfunktion im Hauptsatz formuliert (ggf. auch im Lehrervortrag).</w:t>
            </w: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Die Regeln zur Bildung von Stammfunktionen werden von den Schülerinnen und Sch</w:t>
            </w:r>
            <w:r w:rsidRPr="00FB18E7">
              <w:rPr>
                <w:rFonts w:asciiTheme="minorHAnsi" w:hAnsiTheme="minorHAnsi" w:cs="Arial"/>
                <w:color w:val="4F81BD" w:themeColor="accent1"/>
                <w:sz w:val="20"/>
              </w:rPr>
              <w:t>ü</w:t>
            </w:r>
            <w:r w:rsidRPr="00FB18E7">
              <w:rPr>
                <w:rFonts w:asciiTheme="minorHAnsi" w:hAnsiTheme="minorHAnsi" w:cs="Arial"/>
                <w:color w:val="4F81BD" w:themeColor="accent1"/>
                <w:sz w:val="20"/>
              </w:rPr>
              <w:t>lern durch Rückwärtsanwenden der bekannten Ableitungsregeln selbstständig erarbe</w:t>
            </w:r>
            <w:r w:rsidRPr="00FB18E7">
              <w:rPr>
                <w:rFonts w:asciiTheme="minorHAnsi" w:hAnsiTheme="minorHAnsi" w:cs="Arial"/>
                <w:color w:val="4F81BD" w:themeColor="accent1"/>
                <w:sz w:val="20"/>
              </w:rPr>
              <w:t>i</w:t>
            </w:r>
            <w:r w:rsidRPr="00FB18E7">
              <w:rPr>
                <w:rFonts w:asciiTheme="minorHAnsi" w:hAnsiTheme="minorHAnsi" w:cs="Arial"/>
                <w:color w:val="4F81BD" w:themeColor="accent1"/>
                <w:sz w:val="20"/>
              </w:rPr>
              <w:t>tet. (z. B. durch ein sog. Funktionendomino).</w:t>
            </w: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In den Anwendungen steht mit dem Hauptsatz neben dem numerischen Verfahren ein alternativer Lösungsweg zur Berechnung von Gesamtbeständen zur Verfügung.</w:t>
            </w: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 xml:space="preserve">Davon abgegrenzt wird die Berechnung von Flächeninhalten, bei der auch </w:t>
            </w:r>
            <w:proofErr w:type="spellStart"/>
            <w:r w:rsidRPr="00FB18E7">
              <w:rPr>
                <w:rFonts w:asciiTheme="minorHAnsi" w:hAnsiTheme="minorHAnsi" w:cs="Arial"/>
                <w:color w:val="4F81BD" w:themeColor="accent1"/>
                <w:sz w:val="20"/>
              </w:rPr>
              <w:t>Intervalladd</w:t>
            </w:r>
            <w:r w:rsidRPr="00FB18E7">
              <w:rPr>
                <w:rFonts w:asciiTheme="minorHAnsi" w:hAnsiTheme="minorHAnsi" w:cs="Arial"/>
                <w:color w:val="4F81BD" w:themeColor="accent1"/>
                <w:sz w:val="20"/>
              </w:rPr>
              <w:t>i</w:t>
            </w:r>
            <w:r w:rsidRPr="00FB18E7">
              <w:rPr>
                <w:rFonts w:asciiTheme="minorHAnsi" w:hAnsiTheme="minorHAnsi" w:cs="Arial"/>
                <w:color w:val="4F81BD" w:themeColor="accent1"/>
                <w:sz w:val="20"/>
              </w:rPr>
              <w:t>tivität</w:t>
            </w:r>
            <w:proofErr w:type="spellEnd"/>
            <w:r w:rsidRPr="00FB18E7">
              <w:rPr>
                <w:rFonts w:asciiTheme="minorHAnsi" w:hAnsiTheme="minorHAnsi" w:cs="Arial"/>
                <w:color w:val="4F81BD" w:themeColor="accent1"/>
                <w:sz w:val="20"/>
              </w:rPr>
              <w:t xml:space="preserve"> und Linearität (bei der Berechnung von Flächen zwischen Kurven) thematisiert werden. Bei der Berechnung der Flächeninhalte zwischen Graphen werden die Schnit</w:t>
            </w:r>
            <w:r w:rsidRPr="00FB18E7">
              <w:rPr>
                <w:rFonts w:asciiTheme="minorHAnsi" w:hAnsiTheme="minorHAnsi" w:cs="Arial"/>
                <w:color w:val="4F81BD" w:themeColor="accent1"/>
                <w:sz w:val="20"/>
              </w:rPr>
              <w:t>t</w:t>
            </w:r>
            <w:r w:rsidRPr="00FB18E7">
              <w:rPr>
                <w:rFonts w:asciiTheme="minorHAnsi" w:hAnsiTheme="minorHAnsi" w:cs="Arial"/>
                <w:color w:val="4F81BD" w:themeColor="accent1"/>
                <w:sz w:val="20"/>
              </w:rPr>
              <w:t>stellen in der Regel numerisch mit dem GTR bestimmt.</w:t>
            </w: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Komplexere Übungsaufgaben sollten am Ende des Unterrichtsvorhabens bearbeitet werden, um Vernetzungen mit den Kompetenzen der bisherigen Unterrichtsvorhaben (Funktionsuntersuchungen, Aufstellen von Funktionen aus Bedingungen) herzustellen.</w:t>
            </w:r>
          </w:p>
          <w:p w:rsidR="00DB2C5F" w:rsidRPr="00FB18E7" w:rsidRDefault="00DB2C5F" w:rsidP="00FB18E7">
            <w:pPr>
              <w:rPr>
                <w:rFonts w:asciiTheme="minorHAnsi" w:hAnsiTheme="minorHAnsi" w:cs="Arial"/>
                <w:color w:val="4F81BD" w:themeColor="accent1"/>
                <w:sz w:val="20"/>
              </w:rPr>
            </w:pPr>
          </w:p>
        </w:tc>
      </w:tr>
    </w:tbl>
    <w:p w:rsidR="00DB2C5F" w:rsidRPr="00FB18E7" w:rsidRDefault="00DB2C5F" w:rsidP="00DB2C5F">
      <w:pPr>
        <w:rPr>
          <w:rFonts w:asciiTheme="minorHAnsi" w:hAnsiTheme="minorHAnsi"/>
          <w:color w:val="4F81BD" w:themeColor="accent1"/>
          <w:sz w:val="22"/>
          <w:szCs w:val="22"/>
        </w:rPr>
      </w:pPr>
    </w:p>
    <w:p w:rsidR="00DB2C5F" w:rsidRPr="00FB18E7" w:rsidRDefault="00DB2C5F" w:rsidP="00DB2C5F">
      <w:pPr>
        <w:rPr>
          <w:rFonts w:asciiTheme="minorHAnsi" w:hAnsiTheme="minorHAnsi"/>
          <w:color w:val="4F81BD" w:themeColor="accent1"/>
          <w:sz w:val="22"/>
          <w:szCs w:val="22"/>
        </w:rPr>
      </w:pPr>
    </w:p>
    <w:p w:rsidR="00DB2C5F" w:rsidRPr="00FB18E7" w:rsidRDefault="00DB2C5F" w:rsidP="00DB2C5F">
      <w:pPr>
        <w:rPr>
          <w:rFonts w:asciiTheme="minorHAnsi" w:hAnsiTheme="minorHAnsi"/>
          <w:color w:val="4F81BD" w:themeColor="accent1"/>
          <w:sz w:val="22"/>
          <w:szCs w:val="22"/>
        </w:rPr>
      </w:pPr>
    </w:p>
    <w:p w:rsidR="00DB2C5F" w:rsidRPr="00FB18E7" w:rsidRDefault="00DB2C5F" w:rsidP="00DB2C5F">
      <w:pPr>
        <w:spacing w:after="200" w:line="276" w:lineRule="auto"/>
        <w:jc w:val="left"/>
        <w:rPr>
          <w:rFonts w:asciiTheme="minorHAnsi" w:hAnsiTheme="minorHAnsi"/>
          <w:color w:val="4F81BD" w:themeColor="accent1"/>
          <w:sz w:val="22"/>
          <w:szCs w:val="22"/>
        </w:rPr>
      </w:pPr>
      <w:r w:rsidRPr="00FB18E7">
        <w:rPr>
          <w:rFonts w:asciiTheme="minorHAnsi" w:hAnsiTheme="minorHAnsi"/>
          <w:color w:val="4F81BD" w:themeColor="accent1"/>
          <w:sz w:val="22"/>
          <w:szCs w:val="22"/>
        </w:rPr>
        <w:br w:type="page"/>
      </w:r>
    </w:p>
    <w:tbl>
      <w:tblPr>
        <w:tblW w:w="1481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5"/>
        <w:gridCol w:w="7371"/>
      </w:tblGrid>
      <w:tr w:rsidR="00FB18E7" w:rsidRPr="00FB18E7" w:rsidTr="00FB18E7">
        <w:tc>
          <w:tcPr>
            <w:tcW w:w="14816" w:type="dxa"/>
            <w:gridSpan w:val="2"/>
          </w:tcPr>
          <w:p w:rsidR="00DB2C5F" w:rsidRPr="00FB18E7" w:rsidRDefault="00DB2C5F" w:rsidP="00FB18E7">
            <w:pPr>
              <w:spacing w:line="276" w:lineRule="auto"/>
              <w:ind w:left="2261" w:hanging="2261"/>
              <w:rPr>
                <w:rFonts w:asciiTheme="minorHAnsi" w:hAnsiTheme="minorHAnsi" w:cs="Arial"/>
                <w:b/>
                <w:color w:val="4F81BD" w:themeColor="accent1"/>
                <w:sz w:val="28"/>
                <w:szCs w:val="28"/>
                <w:lang w:eastAsia="en-US"/>
              </w:rPr>
            </w:pPr>
          </w:p>
          <w:p w:rsidR="00DB2C5F" w:rsidRPr="00FB18E7" w:rsidRDefault="00DB2C5F" w:rsidP="00FB18E7">
            <w:pPr>
              <w:rPr>
                <w:rFonts w:asciiTheme="minorHAnsi" w:hAnsiTheme="minorHAnsi" w:cs="Arial"/>
                <w:i/>
                <w:color w:val="4F81BD" w:themeColor="accent1"/>
                <w:sz w:val="28"/>
                <w:szCs w:val="28"/>
              </w:rPr>
            </w:pPr>
            <w:r w:rsidRPr="00FB18E7">
              <w:rPr>
                <w:rFonts w:asciiTheme="minorHAnsi" w:hAnsiTheme="minorHAnsi" w:cs="Arial"/>
                <w:b/>
                <w:color w:val="4F81BD" w:themeColor="accent1"/>
                <w:sz w:val="28"/>
                <w:szCs w:val="28"/>
              </w:rPr>
              <w:t>Thema V:</w:t>
            </w:r>
            <w:r w:rsidRPr="00FB18E7">
              <w:rPr>
                <w:rFonts w:asciiTheme="minorHAnsi" w:hAnsiTheme="minorHAnsi" w:cs="Arial"/>
                <w:b/>
                <w:i/>
                <w:color w:val="4F81BD" w:themeColor="accent1"/>
                <w:sz w:val="28"/>
                <w:szCs w:val="28"/>
              </w:rPr>
              <w:t xml:space="preserve"> </w:t>
            </w:r>
            <w:r w:rsidRPr="00FB18E7">
              <w:rPr>
                <w:rFonts w:asciiTheme="minorHAnsi" w:hAnsiTheme="minorHAnsi" w:cs="Arial"/>
                <w:b/>
                <w:i/>
                <w:iCs/>
                <w:color w:val="4F81BD" w:themeColor="accent1"/>
                <w:sz w:val="28"/>
                <w:szCs w:val="28"/>
              </w:rPr>
              <w:t>Natürlich: Exponentialfunktionen</w:t>
            </w:r>
          </w:p>
          <w:p w:rsidR="00DB2C5F" w:rsidRPr="00FB18E7" w:rsidRDefault="00DB2C5F" w:rsidP="00FB18E7">
            <w:pPr>
              <w:spacing w:line="276" w:lineRule="auto"/>
              <w:rPr>
                <w:rFonts w:asciiTheme="minorHAnsi" w:hAnsiTheme="minorHAnsi" w:cs="Arial"/>
                <w:b/>
                <w:color w:val="4F81BD" w:themeColor="accent1"/>
                <w:sz w:val="28"/>
                <w:szCs w:val="28"/>
                <w:lang w:eastAsia="en-US"/>
              </w:rPr>
            </w:pPr>
          </w:p>
        </w:tc>
      </w:tr>
      <w:tr w:rsidR="00FB18E7" w:rsidRPr="00FB18E7" w:rsidTr="00FB18E7">
        <w:tc>
          <w:tcPr>
            <w:tcW w:w="7445" w:type="dxa"/>
          </w:tcPr>
          <w:p w:rsidR="00DB2C5F" w:rsidRPr="00FB18E7" w:rsidRDefault="00DB2C5F" w:rsidP="00FB18E7">
            <w:pPr>
              <w:spacing w:line="276" w:lineRule="auto"/>
              <w:rPr>
                <w:rFonts w:asciiTheme="minorHAnsi" w:hAnsiTheme="minorHAnsi" w:cs="Arial"/>
                <w:b/>
                <w:color w:val="4F81BD" w:themeColor="accent1"/>
                <w:sz w:val="22"/>
                <w:szCs w:val="22"/>
                <w:lang w:eastAsia="en-US"/>
              </w:rPr>
            </w:pPr>
            <w:r w:rsidRPr="00FB18E7">
              <w:rPr>
                <w:rFonts w:asciiTheme="minorHAnsi" w:hAnsiTheme="minorHAnsi" w:cs="Arial"/>
                <w:b/>
                <w:color w:val="4F81BD" w:themeColor="accent1"/>
                <w:sz w:val="22"/>
                <w:szCs w:val="22"/>
                <w:lang w:eastAsia="en-US"/>
              </w:rPr>
              <w:t>Zu entwickelnde Kompetenzen</w:t>
            </w:r>
          </w:p>
        </w:tc>
        <w:tc>
          <w:tcPr>
            <w:tcW w:w="7371" w:type="dxa"/>
          </w:tcPr>
          <w:p w:rsidR="00DB2C5F" w:rsidRPr="00FB18E7" w:rsidRDefault="00DB2C5F" w:rsidP="00FB18E7">
            <w:pPr>
              <w:spacing w:line="276" w:lineRule="auto"/>
              <w:rPr>
                <w:rFonts w:asciiTheme="minorHAnsi" w:hAnsiTheme="minorHAnsi" w:cs="Arial"/>
                <w:b/>
                <w:color w:val="4F81BD" w:themeColor="accent1"/>
                <w:sz w:val="22"/>
                <w:szCs w:val="22"/>
                <w:lang w:eastAsia="en-US"/>
              </w:rPr>
            </w:pPr>
            <w:r w:rsidRPr="00FB18E7">
              <w:rPr>
                <w:rFonts w:asciiTheme="minorHAnsi" w:hAnsiTheme="minorHAnsi" w:cs="Arial"/>
                <w:b/>
                <w:color w:val="4F81BD" w:themeColor="accent1"/>
                <w:sz w:val="22"/>
                <w:szCs w:val="22"/>
                <w:lang w:eastAsia="en-US"/>
              </w:rPr>
              <w:t>Vorhabenbezogene Absprachen und  Empfehlungen</w:t>
            </w:r>
          </w:p>
        </w:tc>
      </w:tr>
      <w:tr w:rsidR="00FB18E7" w:rsidRPr="00FB18E7" w:rsidTr="00FB18E7">
        <w:trPr>
          <w:trHeight w:val="1827"/>
        </w:trPr>
        <w:tc>
          <w:tcPr>
            <w:tcW w:w="7445" w:type="dxa"/>
          </w:tcPr>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b/>
                <w:bCs/>
                <w:color w:val="4F81BD" w:themeColor="accent1"/>
                <w:sz w:val="20"/>
              </w:rPr>
              <w:t>Inhaltsbezogene Kompetenzen:</w:t>
            </w: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i/>
                <w:iCs/>
                <w:color w:val="4F81BD" w:themeColor="accent1"/>
                <w:sz w:val="20"/>
              </w:rPr>
              <w:t xml:space="preserve">Die Schülerinnen und Schüler </w:t>
            </w:r>
          </w:p>
          <w:p w:rsidR="00DB2C5F" w:rsidRPr="00FB18E7" w:rsidRDefault="00DB2C5F" w:rsidP="00DB2C5F">
            <w:pPr>
              <w:pStyle w:val="Listenabsatz"/>
              <w:numPr>
                <w:ilvl w:val="0"/>
                <w:numId w:val="28"/>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beschreiben die Eigenschaften von Exponentialfunktionen und die besondere E</w:t>
            </w:r>
            <w:r w:rsidRPr="00FB18E7">
              <w:rPr>
                <w:rFonts w:asciiTheme="minorHAnsi" w:hAnsiTheme="minorHAnsi" w:cs="Arial"/>
                <w:color w:val="4F81BD" w:themeColor="accent1"/>
                <w:sz w:val="20"/>
              </w:rPr>
              <w:t>i</w:t>
            </w:r>
            <w:r w:rsidRPr="00FB18E7">
              <w:rPr>
                <w:rFonts w:asciiTheme="minorHAnsi" w:hAnsiTheme="minorHAnsi" w:cs="Arial"/>
                <w:color w:val="4F81BD" w:themeColor="accent1"/>
                <w:sz w:val="20"/>
              </w:rPr>
              <w:t>genschaft der natürlichen Exponentialfunktion</w:t>
            </w:r>
          </w:p>
          <w:p w:rsidR="00DB2C5F" w:rsidRPr="00FB18E7" w:rsidRDefault="00DB2C5F" w:rsidP="00DB2C5F">
            <w:pPr>
              <w:numPr>
                <w:ilvl w:val="0"/>
                <w:numId w:val="24"/>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untersuchen Wachstums- und Zerfallsvorgänge mithilfe funktionaler Ansätze</w:t>
            </w:r>
          </w:p>
          <w:p w:rsidR="00DB2C5F" w:rsidRPr="00FB18E7" w:rsidRDefault="00DB2C5F" w:rsidP="00DB2C5F">
            <w:pPr>
              <w:numPr>
                <w:ilvl w:val="0"/>
                <w:numId w:val="24"/>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interpretieren Parameter von Funktionen im Anwendungszusammenhang</w:t>
            </w:r>
          </w:p>
          <w:p w:rsidR="00DB2C5F" w:rsidRPr="00FB18E7" w:rsidRDefault="00DB2C5F" w:rsidP="00DB2C5F">
            <w:pPr>
              <w:numPr>
                <w:ilvl w:val="0"/>
                <w:numId w:val="24"/>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bilden die Ableitungen weiterer Funktionen: natürliche Funktionen</w:t>
            </w:r>
          </w:p>
          <w:p w:rsidR="00DB2C5F" w:rsidRPr="00FB18E7" w:rsidRDefault="00DB2C5F" w:rsidP="00FB18E7">
            <w:pPr>
              <w:jc w:val="left"/>
              <w:rPr>
                <w:rFonts w:asciiTheme="minorHAnsi" w:hAnsiTheme="minorHAnsi" w:cs="Arial"/>
                <w:b/>
                <w:bCs/>
                <w:color w:val="4F81BD" w:themeColor="accent1"/>
                <w:sz w:val="20"/>
              </w:rPr>
            </w:pP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b/>
                <w:bCs/>
                <w:color w:val="4F81BD" w:themeColor="accent1"/>
                <w:sz w:val="20"/>
              </w:rPr>
              <w:t>Prozessbezogene Kompetenzen:</w:t>
            </w:r>
          </w:p>
          <w:p w:rsidR="00DB2C5F" w:rsidRPr="00FB18E7" w:rsidRDefault="00DB2C5F" w:rsidP="00FB18E7">
            <w:pPr>
              <w:jc w:val="left"/>
              <w:rPr>
                <w:rFonts w:asciiTheme="minorHAnsi" w:hAnsiTheme="minorHAnsi" w:cs="Arial"/>
                <w:color w:val="4F81BD" w:themeColor="accent1"/>
                <w:sz w:val="20"/>
                <w:u w:val="single"/>
              </w:rPr>
            </w:pPr>
            <w:r w:rsidRPr="00FB18E7">
              <w:rPr>
                <w:rFonts w:asciiTheme="minorHAnsi" w:hAnsiTheme="minorHAnsi" w:cs="Arial"/>
                <w:bCs/>
                <w:iCs/>
                <w:color w:val="4F81BD" w:themeColor="accent1"/>
                <w:sz w:val="20"/>
                <w:u w:val="single"/>
              </w:rPr>
              <w:t>Problemlösen</w:t>
            </w: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i/>
                <w:iCs/>
                <w:color w:val="4F81BD" w:themeColor="accent1"/>
                <w:sz w:val="20"/>
              </w:rPr>
              <w:t xml:space="preserve">Die Schülerinnen und Schüler </w:t>
            </w:r>
          </w:p>
          <w:p w:rsidR="00DB2C5F" w:rsidRPr="00FB18E7" w:rsidRDefault="00DB2C5F" w:rsidP="00DB2C5F">
            <w:pPr>
              <w:numPr>
                <w:ilvl w:val="0"/>
                <w:numId w:val="25"/>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erkennen und formulieren einfache und komplexe mathematische Probleme (Erkunden)</w:t>
            </w:r>
          </w:p>
          <w:p w:rsidR="00DB2C5F" w:rsidRPr="00FB18E7" w:rsidRDefault="00DB2C5F" w:rsidP="00DB2C5F">
            <w:pPr>
              <w:numPr>
                <w:ilvl w:val="0"/>
                <w:numId w:val="25"/>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entwickeln Ideen für mögliche Lösungswege (Lösen)</w:t>
            </w:r>
          </w:p>
          <w:p w:rsidR="00DB2C5F" w:rsidRPr="00FB18E7" w:rsidRDefault="00DB2C5F" w:rsidP="00DB2C5F">
            <w:pPr>
              <w:numPr>
                <w:ilvl w:val="0"/>
                <w:numId w:val="25"/>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nutzen heuristische Strategien und Prinzipien (z. B. systematisches Probieren, Darstellungswechsel, Invarianten finden, Zurückführen auf Bekanntes, Zerlegen in Teilprobleme) (Lösen)</w:t>
            </w:r>
          </w:p>
          <w:p w:rsidR="00DB2C5F" w:rsidRPr="00FB18E7" w:rsidRDefault="00DB2C5F" w:rsidP="00DB2C5F">
            <w:pPr>
              <w:numPr>
                <w:ilvl w:val="0"/>
                <w:numId w:val="25"/>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führen einen Lösungsplan zielgerichtet aus (Lösen)</w:t>
            </w:r>
          </w:p>
          <w:p w:rsidR="00DB2C5F" w:rsidRPr="00FB18E7" w:rsidRDefault="00DB2C5F" w:rsidP="00DB2C5F">
            <w:pPr>
              <w:numPr>
                <w:ilvl w:val="0"/>
                <w:numId w:val="25"/>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variieren Fragestellungen auf dem Hintergrund einer Lösung (Reflektieren).</w:t>
            </w:r>
          </w:p>
          <w:p w:rsidR="00DB2C5F" w:rsidRPr="00FB18E7" w:rsidRDefault="00DB2C5F" w:rsidP="00FB18E7">
            <w:pPr>
              <w:jc w:val="left"/>
              <w:rPr>
                <w:rFonts w:asciiTheme="minorHAnsi" w:hAnsiTheme="minorHAnsi" w:cs="Arial"/>
                <w:bCs/>
                <w:iCs/>
                <w:color w:val="4F81BD" w:themeColor="accent1"/>
                <w:sz w:val="20"/>
                <w:u w:val="single"/>
              </w:rPr>
            </w:pPr>
          </w:p>
          <w:p w:rsidR="00DB2C5F" w:rsidRPr="00FB18E7" w:rsidRDefault="00DB2C5F" w:rsidP="00FB18E7">
            <w:pPr>
              <w:jc w:val="left"/>
              <w:rPr>
                <w:rFonts w:asciiTheme="minorHAnsi" w:hAnsiTheme="minorHAnsi" w:cs="Arial"/>
                <w:color w:val="4F81BD" w:themeColor="accent1"/>
                <w:sz w:val="20"/>
                <w:u w:val="single"/>
              </w:rPr>
            </w:pPr>
            <w:r w:rsidRPr="00FB18E7">
              <w:rPr>
                <w:rFonts w:asciiTheme="minorHAnsi" w:hAnsiTheme="minorHAnsi" w:cs="Arial"/>
                <w:bCs/>
                <w:iCs/>
                <w:color w:val="4F81BD" w:themeColor="accent1"/>
                <w:sz w:val="20"/>
                <w:u w:val="single"/>
              </w:rPr>
              <w:t xml:space="preserve">Werkzeuge nutzen </w:t>
            </w: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i/>
                <w:iCs/>
                <w:color w:val="4F81BD" w:themeColor="accent1"/>
                <w:sz w:val="20"/>
              </w:rPr>
              <w:t xml:space="preserve">Die Schülerinnen und Schüler </w:t>
            </w:r>
          </w:p>
          <w:p w:rsidR="00DB2C5F" w:rsidRPr="00FB18E7" w:rsidRDefault="00DB2C5F" w:rsidP="00DB2C5F">
            <w:pPr>
              <w:numPr>
                <w:ilvl w:val="0"/>
                <w:numId w:val="26"/>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Verwenden verschiedene digitale Werkzeuge zum</w:t>
            </w:r>
          </w:p>
          <w:p w:rsidR="00DB2C5F" w:rsidRPr="00FB18E7" w:rsidRDefault="00DB2C5F" w:rsidP="00DB2C5F">
            <w:pPr>
              <w:numPr>
                <w:ilvl w:val="1"/>
                <w:numId w:val="26"/>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zielgerichteten Variieren der Parameter von Funktionen</w:t>
            </w:r>
          </w:p>
          <w:p w:rsidR="00DB2C5F" w:rsidRPr="00FB18E7" w:rsidRDefault="00DB2C5F" w:rsidP="00DB2C5F">
            <w:pPr>
              <w:numPr>
                <w:ilvl w:val="1"/>
                <w:numId w:val="26"/>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grafischen Messen von Steigungen</w:t>
            </w:r>
          </w:p>
          <w:p w:rsidR="00DB2C5F" w:rsidRPr="00FB18E7" w:rsidRDefault="00DB2C5F" w:rsidP="00DB2C5F">
            <w:pPr>
              <w:numPr>
                <w:ilvl w:val="0"/>
                <w:numId w:val="27"/>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entscheiden situationsangemessen über den Einsatz mathematischer Hilfsmittel und digitaler Werkzeuge und wählen diese gezielt aus</w:t>
            </w:r>
          </w:p>
          <w:p w:rsidR="00DB2C5F" w:rsidRPr="00FB18E7" w:rsidRDefault="00DB2C5F" w:rsidP="00DB2C5F">
            <w:pPr>
              <w:numPr>
                <w:ilvl w:val="0"/>
                <w:numId w:val="27"/>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nutzen […] digitale Werkzeuge zum Erkunden und Recherchieren, Berechnen und Darstellen</w:t>
            </w:r>
          </w:p>
          <w:p w:rsidR="00DB2C5F" w:rsidRPr="00FB18E7" w:rsidRDefault="00DB2C5F" w:rsidP="00DB2C5F">
            <w:pPr>
              <w:numPr>
                <w:ilvl w:val="1"/>
                <w:numId w:val="12"/>
              </w:numPr>
              <w:ind w:left="0"/>
              <w:jc w:val="left"/>
              <w:rPr>
                <w:rFonts w:asciiTheme="minorHAnsi" w:hAnsiTheme="minorHAnsi" w:cs="Arial"/>
                <w:color w:val="4F81BD" w:themeColor="accent1"/>
                <w:sz w:val="20"/>
              </w:rPr>
            </w:pPr>
          </w:p>
        </w:tc>
        <w:tc>
          <w:tcPr>
            <w:tcW w:w="7371" w:type="dxa"/>
          </w:tcPr>
          <w:p w:rsidR="00DB2C5F" w:rsidRPr="00FB18E7" w:rsidRDefault="00DB2C5F" w:rsidP="00FB18E7">
            <w:pPr>
              <w:pStyle w:val="StandardWeb"/>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i/>
                <w:iCs/>
                <w:color w:val="4F81BD" w:themeColor="accent1"/>
                <w:sz w:val="20"/>
                <w:szCs w:val="20"/>
              </w:rPr>
              <w:t>Zu Beginn des Unterrichtsvorhabens sollte eine Auffrischung der bereits in der Einfü</w:t>
            </w:r>
            <w:r w:rsidRPr="00FB18E7">
              <w:rPr>
                <w:rFonts w:asciiTheme="minorHAnsi" w:hAnsiTheme="minorHAnsi" w:cs="Arial"/>
                <w:i/>
                <w:iCs/>
                <w:color w:val="4F81BD" w:themeColor="accent1"/>
                <w:sz w:val="20"/>
                <w:szCs w:val="20"/>
              </w:rPr>
              <w:t>h</w:t>
            </w:r>
            <w:r w:rsidRPr="00FB18E7">
              <w:rPr>
                <w:rFonts w:asciiTheme="minorHAnsi" w:hAnsiTheme="minorHAnsi" w:cs="Arial"/>
                <w:i/>
                <w:iCs/>
                <w:color w:val="4F81BD" w:themeColor="accent1"/>
                <w:sz w:val="20"/>
                <w:szCs w:val="20"/>
              </w:rPr>
              <w:t>rungsphase sowie in der Jahrgangsstufe 9 erworbenen Kompetenzen durch eine arbeit</w:t>
            </w:r>
            <w:r w:rsidRPr="00FB18E7">
              <w:rPr>
                <w:rFonts w:asciiTheme="minorHAnsi" w:hAnsiTheme="minorHAnsi" w:cs="Arial"/>
                <w:i/>
                <w:iCs/>
                <w:color w:val="4F81BD" w:themeColor="accent1"/>
                <w:sz w:val="20"/>
                <w:szCs w:val="20"/>
              </w:rPr>
              <w:t>s</w:t>
            </w:r>
            <w:r w:rsidRPr="00FB18E7">
              <w:rPr>
                <w:rFonts w:asciiTheme="minorHAnsi" w:hAnsiTheme="minorHAnsi" w:cs="Arial"/>
                <w:i/>
                <w:iCs/>
                <w:color w:val="4F81BD" w:themeColor="accent1"/>
                <w:sz w:val="20"/>
                <w:szCs w:val="20"/>
              </w:rPr>
              <w:t>teilige Untersuchung verschiedener Kontexte z. B. in Gruppenarbeit mit Präsentation stehen (Wachstum und Zerfall).</w:t>
            </w:r>
          </w:p>
          <w:p w:rsidR="00DB2C5F" w:rsidRPr="00FB18E7" w:rsidRDefault="00DB2C5F" w:rsidP="00FB18E7">
            <w:pPr>
              <w:pStyle w:val="StandardWeb"/>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color w:val="4F81BD" w:themeColor="accent1"/>
                <w:sz w:val="20"/>
                <w:szCs w:val="20"/>
              </w:rPr>
              <w:t>Im Anschluss werden die Eigenschaften einer allgemeinen Exponentialfunktion zusa</w:t>
            </w:r>
            <w:r w:rsidRPr="00FB18E7">
              <w:rPr>
                <w:rFonts w:asciiTheme="minorHAnsi" w:hAnsiTheme="minorHAnsi" w:cs="Arial"/>
                <w:color w:val="4F81BD" w:themeColor="accent1"/>
                <w:sz w:val="20"/>
                <w:szCs w:val="20"/>
              </w:rPr>
              <w:t>m</w:t>
            </w:r>
            <w:r w:rsidRPr="00FB18E7">
              <w:rPr>
                <w:rFonts w:asciiTheme="minorHAnsi" w:hAnsiTheme="minorHAnsi" w:cs="Arial"/>
                <w:color w:val="4F81BD" w:themeColor="accent1"/>
                <w:sz w:val="20"/>
                <w:szCs w:val="20"/>
              </w:rPr>
              <w:t xml:space="preserve">mengestellt. Der GTR unterstützt dabei die Klärung der Bedeutung der verschiedenen Parameter und die Veränderungen durch Transformationen. </w:t>
            </w:r>
          </w:p>
          <w:p w:rsidR="00DB2C5F" w:rsidRPr="00FB18E7" w:rsidRDefault="00DB2C5F" w:rsidP="00FB18E7">
            <w:pPr>
              <w:pStyle w:val="StandardWeb"/>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color w:val="4F81BD" w:themeColor="accent1"/>
                <w:sz w:val="20"/>
                <w:szCs w:val="20"/>
              </w:rPr>
              <w:t>Die Frage nach der Ableitung an einer Stelle führt zu einer vertiefenden Betrachtung des Übergangs von der durchschnittlichen zur momentanen Änderungsrate. In einem Tabe</w:t>
            </w:r>
            <w:r w:rsidRPr="00FB18E7">
              <w:rPr>
                <w:rFonts w:asciiTheme="minorHAnsi" w:hAnsiTheme="minorHAnsi" w:cs="Arial"/>
                <w:color w:val="4F81BD" w:themeColor="accent1"/>
                <w:sz w:val="20"/>
                <w:szCs w:val="20"/>
              </w:rPr>
              <w:t>l</w:t>
            </w:r>
            <w:r w:rsidRPr="00FB18E7">
              <w:rPr>
                <w:rFonts w:asciiTheme="minorHAnsi" w:hAnsiTheme="minorHAnsi" w:cs="Arial"/>
                <w:color w:val="4F81BD" w:themeColor="accent1"/>
                <w:sz w:val="20"/>
                <w:szCs w:val="20"/>
              </w:rPr>
              <w:t>lenkalkulationsblatt wird für immer kleinere h das Verhalten des Differenzenquotienten beobachtet.</w:t>
            </w:r>
          </w:p>
          <w:p w:rsidR="00DB2C5F" w:rsidRPr="00FB18E7" w:rsidRDefault="00DB2C5F" w:rsidP="00FB18E7">
            <w:pPr>
              <w:pStyle w:val="StandardWeb"/>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color w:val="4F81BD" w:themeColor="accent1"/>
                <w:sz w:val="20"/>
                <w:szCs w:val="20"/>
              </w:rPr>
              <w:t xml:space="preserve">Umgekehrt suchen die Lernenden zu einem gegebenen Ableitungswert die zugehörige Stelle. </w:t>
            </w:r>
          </w:p>
          <w:p w:rsidR="00DB2C5F" w:rsidRPr="00FB18E7" w:rsidRDefault="00DB2C5F" w:rsidP="00FB18E7">
            <w:pPr>
              <w:pStyle w:val="StandardWeb"/>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color w:val="4F81BD" w:themeColor="accent1"/>
                <w:sz w:val="20"/>
                <w:szCs w:val="20"/>
              </w:rPr>
              <w:t>Dazu könnten sie eine Wertetabelle des Differenzenquotienten aufstellen, die sie immer weiter verfeinern oder in der Grafik ihres GTR experimentieren, indem sie Tangenten an verschiedenen Stellen an die Funktion legen. Mit diesem Ansatz kann in einem DGS auch der Graph der Ableitungsfunktion als Ortskurve gewonnen werden.</w:t>
            </w:r>
          </w:p>
          <w:p w:rsidR="00DB2C5F" w:rsidRPr="00FB18E7" w:rsidRDefault="00DB2C5F" w:rsidP="00FB18E7">
            <w:pPr>
              <w:pStyle w:val="StandardWeb"/>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color w:val="4F81BD" w:themeColor="accent1"/>
                <w:sz w:val="20"/>
                <w:szCs w:val="20"/>
              </w:rPr>
              <w:t xml:space="preserve">Abschließend wird noch die Basis variiert. Dabei ergibt sich quasi automatisch die Frage, für welche Basis Funktion und Ableitungsfunktion übereinstimmen. </w:t>
            </w:r>
          </w:p>
          <w:p w:rsidR="00DB2C5F" w:rsidRPr="00FB18E7" w:rsidRDefault="00DB2C5F" w:rsidP="00FB18E7">
            <w:pPr>
              <w:rPr>
                <w:rFonts w:asciiTheme="minorHAnsi" w:hAnsiTheme="minorHAnsi" w:cs="Arial"/>
                <w:color w:val="4F81BD" w:themeColor="accent1"/>
                <w:sz w:val="20"/>
              </w:rPr>
            </w:pPr>
          </w:p>
        </w:tc>
      </w:tr>
      <w:tr w:rsidR="00FB18E7" w:rsidRPr="00FB18E7" w:rsidTr="00FB18E7">
        <w:tc>
          <w:tcPr>
            <w:tcW w:w="14816" w:type="dxa"/>
            <w:gridSpan w:val="2"/>
          </w:tcPr>
          <w:p w:rsidR="00DB2C5F" w:rsidRPr="00FB18E7" w:rsidRDefault="00DB2C5F" w:rsidP="00FB18E7">
            <w:pPr>
              <w:spacing w:line="276" w:lineRule="auto"/>
              <w:ind w:left="2261" w:hanging="2261"/>
              <w:rPr>
                <w:rFonts w:asciiTheme="minorHAnsi" w:hAnsiTheme="minorHAnsi"/>
                <w:b/>
                <w:color w:val="4F81BD" w:themeColor="accent1"/>
                <w:sz w:val="28"/>
                <w:szCs w:val="28"/>
                <w:lang w:eastAsia="en-US"/>
              </w:rPr>
            </w:pPr>
          </w:p>
          <w:p w:rsidR="00DB2C5F" w:rsidRPr="00FB18E7" w:rsidRDefault="00DB2C5F" w:rsidP="00FB18E7">
            <w:pPr>
              <w:rPr>
                <w:rFonts w:asciiTheme="minorHAnsi" w:hAnsiTheme="minorHAnsi" w:cs="Arial"/>
                <w:color w:val="4F81BD" w:themeColor="accent1"/>
                <w:sz w:val="28"/>
                <w:szCs w:val="28"/>
              </w:rPr>
            </w:pPr>
            <w:r w:rsidRPr="00FB18E7">
              <w:rPr>
                <w:rFonts w:asciiTheme="minorHAnsi" w:hAnsiTheme="minorHAnsi"/>
                <w:b/>
                <w:color w:val="4F81BD" w:themeColor="accent1"/>
                <w:sz w:val="28"/>
                <w:szCs w:val="28"/>
                <w:lang w:eastAsia="en-US"/>
              </w:rPr>
              <w:t xml:space="preserve">Thema VI: </w:t>
            </w:r>
            <w:r w:rsidRPr="00FB18E7">
              <w:rPr>
                <w:rFonts w:asciiTheme="minorHAnsi" w:hAnsiTheme="minorHAnsi" w:cs="Arial"/>
                <w:b/>
                <w:i/>
                <w:iCs/>
                <w:color w:val="4F81BD" w:themeColor="accent1"/>
                <w:sz w:val="28"/>
                <w:szCs w:val="28"/>
              </w:rPr>
              <w:t>Modellieren (nicht nur) mit Exponentialfunktionen</w:t>
            </w:r>
          </w:p>
          <w:p w:rsidR="00DB2C5F" w:rsidRPr="00FB18E7" w:rsidRDefault="00DB2C5F" w:rsidP="00FB18E7">
            <w:pPr>
              <w:spacing w:line="276" w:lineRule="auto"/>
              <w:ind w:left="2261" w:hanging="2261"/>
              <w:rPr>
                <w:rFonts w:asciiTheme="minorHAnsi" w:hAnsiTheme="minorHAnsi"/>
                <w:b/>
                <w:color w:val="4F81BD" w:themeColor="accent1"/>
                <w:sz w:val="28"/>
                <w:szCs w:val="28"/>
                <w:lang w:eastAsia="en-US"/>
              </w:rPr>
            </w:pPr>
          </w:p>
        </w:tc>
      </w:tr>
      <w:tr w:rsidR="00FB18E7" w:rsidRPr="00FB18E7" w:rsidTr="00FB18E7">
        <w:tc>
          <w:tcPr>
            <w:tcW w:w="7445" w:type="dxa"/>
          </w:tcPr>
          <w:p w:rsidR="00DB2C5F" w:rsidRPr="00FB18E7" w:rsidRDefault="00DB2C5F" w:rsidP="00FB18E7">
            <w:pPr>
              <w:spacing w:line="276" w:lineRule="auto"/>
              <w:rPr>
                <w:rFonts w:asciiTheme="minorHAnsi" w:hAnsiTheme="minorHAnsi"/>
                <w:b/>
                <w:color w:val="4F81BD" w:themeColor="accent1"/>
                <w:szCs w:val="22"/>
                <w:lang w:eastAsia="en-US"/>
              </w:rPr>
            </w:pPr>
            <w:r w:rsidRPr="00FB18E7">
              <w:rPr>
                <w:rFonts w:asciiTheme="minorHAnsi" w:hAnsiTheme="minorHAnsi"/>
                <w:b/>
                <w:color w:val="4F81BD" w:themeColor="accent1"/>
                <w:sz w:val="22"/>
                <w:szCs w:val="22"/>
                <w:lang w:eastAsia="en-US"/>
              </w:rPr>
              <w:t>Zu entwickelnde Kompetenzen</w:t>
            </w:r>
          </w:p>
        </w:tc>
        <w:tc>
          <w:tcPr>
            <w:tcW w:w="7371" w:type="dxa"/>
          </w:tcPr>
          <w:p w:rsidR="00DB2C5F" w:rsidRPr="00FB18E7" w:rsidRDefault="00DB2C5F" w:rsidP="00FB18E7">
            <w:pPr>
              <w:spacing w:line="276" w:lineRule="auto"/>
              <w:rPr>
                <w:rFonts w:asciiTheme="minorHAnsi" w:hAnsiTheme="minorHAnsi"/>
                <w:b/>
                <w:color w:val="4F81BD" w:themeColor="accent1"/>
                <w:szCs w:val="22"/>
                <w:lang w:eastAsia="en-US"/>
              </w:rPr>
            </w:pPr>
            <w:r w:rsidRPr="00FB18E7">
              <w:rPr>
                <w:rFonts w:asciiTheme="minorHAnsi" w:hAnsiTheme="minorHAnsi"/>
                <w:b/>
                <w:color w:val="4F81BD" w:themeColor="accent1"/>
                <w:sz w:val="22"/>
                <w:szCs w:val="22"/>
                <w:lang w:eastAsia="en-US"/>
              </w:rPr>
              <w:t>Vorhabenbezogene Absprachen und Empfehlungen</w:t>
            </w:r>
          </w:p>
        </w:tc>
      </w:tr>
      <w:tr w:rsidR="00DB2C5F" w:rsidRPr="00FB18E7" w:rsidTr="00FB18E7">
        <w:trPr>
          <w:trHeight w:val="1402"/>
        </w:trPr>
        <w:tc>
          <w:tcPr>
            <w:tcW w:w="7445" w:type="dxa"/>
          </w:tcPr>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b/>
                <w:bCs/>
                <w:color w:val="4F81BD" w:themeColor="accent1"/>
                <w:sz w:val="20"/>
              </w:rPr>
              <w:t>Inhaltsbezogene Kompetenzen:</w:t>
            </w: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i/>
                <w:iCs/>
                <w:color w:val="4F81BD" w:themeColor="accent1"/>
                <w:sz w:val="20"/>
              </w:rPr>
              <w:t xml:space="preserve">Die Schülerinnen und Schüler </w:t>
            </w:r>
          </w:p>
          <w:p w:rsidR="00DB2C5F" w:rsidRPr="00FB18E7" w:rsidRDefault="00DB2C5F" w:rsidP="00DB2C5F">
            <w:pPr>
              <w:numPr>
                <w:ilvl w:val="0"/>
                <w:numId w:val="29"/>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untersuchen Wachstums- und Zerfallsvorgänge mithilfe funktionaler Ansätze</w:t>
            </w:r>
          </w:p>
          <w:p w:rsidR="00DB2C5F" w:rsidRPr="00FB18E7" w:rsidRDefault="00DB2C5F" w:rsidP="00DB2C5F">
            <w:pPr>
              <w:numPr>
                <w:ilvl w:val="0"/>
                <w:numId w:val="29"/>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 xml:space="preserve">interpretieren Parameter von Funktionen im Kontext </w:t>
            </w:r>
          </w:p>
          <w:p w:rsidR="00DB2C5F" w:rsidRPr="00FB18E7" w:rsidRDefault="00DB2C5F" w:rsidP="00DB2C5F">
            <w:pPr>
              <w:numPr>
                <w:ilvl w:val="0"/>
                <w:numId w:val="29"/>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 xml:space="preserve">bilden die Ableitungen weiterer Funktionen: </w:t>
            </w:r>
          </w:p>
          <w:p w:rsidR="00DB2C5F" w:rsidRPr="00FB18E7" w:rsidRDefault="00DB2C5F" w:rsidP="00DB2C5F">
            <w:pPr>
              <w:numPr>
                <w:ilvl w:val="1"/>
                <w:numId w:val="29"/>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Potenzfunktionen mit ganzzahligen Exponenten</w:t>
            </w:r>
          </w:p>
          <w:p w:rsidR="00DB2C5F" w:rsidRPr="00FB18E7" w:rsidRDefault="00DB2C5F" w:rsidP="00DB2C5F">
            <w:pPr>
              <w:numPr>
                <w:ilvl w:val="0"/>
                <w:numId w:val="30"/>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bilden in einfachen Fällen zusammengesetzte Funktionen (Summe, Produkt, Verkettung)</w:t>
            </w:r>
          </w:p>
          <w:p w:rsidR="00DB2C5F" w:rsidRPr="00FB18E7" w:rsidRDefault="00DB2C5F" w:rsidP="00DB2C5F">
            <w:pPr>
              <w:numPr>
                <w:ilvl w:val="0"/>
                <w:numId w:val="30"/>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wenden die Kettenregel auf Verknüpfungen der natürlichen Exponentialfunktion mit linearen Funktionen an</w:t>
            </w:r>
          </w:p>
          <w:p w:rsidR="00DB2C5F" w:rsidRPr="00FB18E7" w:rsidRDefault="00DB2C5F" w:rsidP="00DB2C5F">
            <w:pPr>
              <w:numPr>
                <w:ilvl w:val="0"/>
                <w:numId w:val="30"/>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wenden die Produktregel auf Verknüpfungen von ganzrationalen Funktionen und Exponentialfunktionen an</w:t>
            </w:r>
          </w:p>
          <w:p w:rsidR="00DB2C5F" w:rsidRPr="00FB18E7" w:rsidRDefault="00DB2C5F" w:rsidP="00DB2C5F">
            <w:pPr>
              <w:numPr>
                <w:ilvl w:val="0"/>
                <w:numId w:val="30"/>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bestimmen Integrale mithilfe von gegebenen Stammfunktionen und numerisch, auch unter Verwendung digitaler Werkzeuge</w:t>
            </w:r>
          </w:p>
          <w:p w:rsidR="00DB2C5F" w:rsidRPr="00FB18E7" w:rsidRDefault="00DB2C5F" w:rsidP="00DB2C5F">
            <w:pPr>
              <w:numPr>
                <w:ilvl w:val="0"/>
                <w:numId w:val="30"/>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ermitteln den Gesamtbestand oder Gesamteffekt einer Größe aus der Änd</w:t>
            </w:r>
            <w:r w:rsidRPr="00FB18E7">
              <w:rPr>
                <w:rFonts w:asciiTheme="minorHAnsi" w:hAnsiTheme="minorHAnsi" w:cs="Arial"/>
                <w:color w:val="4F81BD" w:themeColor="accent1"/>
                <w:sz w:val="20"/>
              </w:rPr>
              <w:t>e</w:t>
            </w:r>
            <w:r w:rsidRPr="00FB18E7">
              <w:rPr>
                <w:rFonts w:asciiTheme="minorHAnsi" w:hAnsiTheme="minorHAnsi" w:cs="Arial"/>
                <w:color w:val="4F81BD" w:themeColor="accent1"/>
                <w:sz w:val="20"/>
              </w:rPr>
              <w:t>rungsrate</w:t>
            </w:r>
          </w:p>
          <w:p w:rsidR="00DB2C5F" w:rsidRPr="00FB18E7" w:rsidRDefault="00DB2C5F" w:rsidP="00FB18E7">
            <w:pPr>
              <w:ind w:left="720"/>
              <w:jc w:val="left"/>
              <w:rPr>
                <w:rFonts w:asciiTheme="minorHAnsi" w:hAnsiTheme="minorHAnsi" w:cs="Arial"/>
                <w:color w:val="4F81BD" w:themeColor="accent1"/>
                <w:sz w:val="20"/>
              </w:rPr>
            </w:pP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b/>
                <w:bCs/>
                <w:color w:val="4F81BD" w:themeColor="accent1"/>
                <w:sz w:val="20"/>
              </w:rPr>
              <w:t>Prozessbezogene Kompetenzen:</w:t>
            </w:r>
          </w:p>
          <w:p w:rsidR="00DB2C5F" w:rsidRPr="00FB18E7" w:rsidRDefault="00DB2C5F" w:rsidP="00FB18E7">
            <w:pPr>
              <w:jc w:val="left"/>
              <w:rPr>
                <w:rFonts w:asciiTheme="minorHAnsi" w:hAnsiTheme="minorHAnsi" w:cs="Arial"/>
                <w:color w:val="4F81BD" w:themeColor="accent1"/>
                <w:sz w:val="20"/>
                <w:u w:val="single"/>
              </w:rPr>
            </w:pPr>
            <w:r w:rsidRPr="00FB18E7">
              <w:rPr>
                <w:rFonts w:asciiTheme="minorHAnsi" w:hAnsiTheme="minorHAnsi" w:cs="Arial"/>
                <w:bCs/>
                <w:iCs/>
                <w:color w:val="4F81BD" w:themeColor="accent1"/>
                <w:sz w:val="20"/>
                <w:u w:val="single"/>
              </w:rPr>
              <w:t>Modellieren</w:t>
            </w: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i/>
                <w:iCs/>
                <w:color w:val="4F81BD" w:themeColor="accent1"/>
                <w:sz w:val="20"/>
              </w:rPr>
              <w:t>Die Schülerinnen und Schüler</w:t>
            </w:r>
          </w:p>
          <w:p w:rsidR="00DB2C5F" w:rsidRPr="00FB18E7" w:rsidRDefault="00DB2C5F" w:rsidP="00DB2C5F">
            <w:pPr>
              <w:numPr>
                <w:ilvl w:val="0"/>
                <w:numId w:val="31"/>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erfassen und strukturieren zunehmend komplexe Sachsituationen mit Blick auf eine konkrete Fragestellung (Strukturieren)</w:t>
            </w:r>
          </w:p>
          <w:p w:rsidR="00DB2C5F" w:rsidRPr="00FB18E7" w:rsidRDefault="00DB2C5F" w:rsidP="00DB2C5F">
            <w:pPr>
              <w:numPr>
                <w:ilvl w:val="0"/>
                <w:numId w:val="31"/>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übersetzen zunehmend komplexe Sachsituationen in mathematische Modelle (Mathematisieren)</w:t>
            </w:r>
          </w:p>
          <w:p w:rsidR="00DB2C5F" w:rsidRPr="00FB18E7" w:rsidRDefault="00DB2C5F" w:rsidP="00DB2C5F">
            <w:pPr>
              <w:numPr>
                <w:ilvl w:val="0"/>
                <w:numId w:val="31"/>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erarbeiten mithilfe mathematischer Kenntnisse und Fertigkeiten eine Lösung i</w:t>
            </w:r>
            <w:r w:rsidRPr="00FB18E7">
              <w:rPr>
                <w:rFonts w:asciiTheme="minorHAnsi" w:hAnsiTheme="minorHAnsi" w:cs="Arial"/>
                <w:color w:val="4F81BD" w:themeColor="accent1"/>
                <w:sz w:val="20"/>
              </w:rPr>
              <w:t>n</w:t>
            </w:r>
            <w:r w:rsidRPr="00FB18E7">
              <w:rPr>
                <w:rFonts w:asciiTheme="minorHAnsi" w:hAnsiTheme="minorHAnsi" w:cs="Arial"/>
                <w:color w:val="4F81BD" w:themeColor="accent1"/>
                <w:sz w:val="20"/>
              </w:rPr>
              <w:t>nerhalb des mathematischen Modells (Mathematisieren)</w:t>
            </w:r>
          </w:p>
          <w:p w:rsidR="00DB2C5F" w:rsidRPr="00FB18E7" w:rsidRDefault="00DB2C5F" w:rsidP="00DB2C5F">
            <w:pPr>
              <w:numPr>
                <w:ilvl w:val="0"/>
                <w:numId w:val="31"/>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erarbeiten mithilfe mathematischer Kenntnisse und Fertigkeiten eine Lösung i</w:t>
            </w:r>
            <w:r w:rsidRPr="00FB18E7">
              <w:rPr>
                <w:rFonts w:asciiTheme="minorHAnsi" w:hAnsiTheme="minorHAnsi" w:cs="Arial"/>
                <w:color w:val="4F81BD" w:themeColor="accent1"/>
                <w:sz w:val="20"/>
              </w:rPr>
              <w:t>n</w:t>
            </w:r>
            <w:r w:rsidRPr="00FB18E7">
              <w:rPr>
                <w:rFonts w:asciiTheme="minorHAnsi" w:hAnsiTheme="minorHAnsi" w:cs="Arial"/>
                <w:color w:val="4F81BD" w:themeColor="accent1"/>
                <w:sz w:val="20"/>
              </w:rPr>
              <w:t>nerhalb des mathematischen Modells (Mathematisieren)</w:t>
            </w:r>
          </w:p>
          <w:p w:rsidR="00DB2C5F" w:rsidRPr="00FB18E7" w:rsidRDefault="00DB2C5F" w:rsidP="00DB2C5F">
            <w:pPr>
              <w:numPr>
                <w:ilvl w:val="0"/>
                <w:numId w:val="31"/>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ordnen einem mathematischen Modell verschiedene passende Sachsituationen zu (Mathematisieren)</w:t>
            </w:r>
          </w:p>
          <w:p w:rsidR="00DB2C5F" w:rsidRPr="00FB18E7" w:rsidRDefault="00DB2C5F" w:rsidP="00DB2C5F">
            <w:pPr>
              <w:numPr>
                <w:ilvl w:val="0"/>
                <w:numId w:val="31"/>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lastRenderedPageBreak/>
              <w:t>beziehen die erarbeitete Lösung wieder auf die Sachsituation (Validieren)</w:t>
            </w:r>
          </w:p>
          <w:p w:rsidR="00DB2C5F" w:rsidRPr="00FB18E7" w:rsidRDefault="00DB2C5F" w:rsidP="00DB2C5F">
            <w:pPr>
              <w:numPr>
                <w:ilvl w:val="0"/>
                <w:numId w:val="31"/>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beurteilen die Angemessenheit aufgestellter (ggf. konkurrierender) Modelle für die Fragestellung (Validieren)</w:t>
            </w:r>
          </w:p>
          <w:p w:rsidR="00DB2C5F" w:rsidRPr="00FB18E7" w:rsidRDefault="00DB2C5F" w:rsidP="00DB2C5F">
            <w:pPr>
              <w:numPr>
                <w:ilvl w:val="0"/>
                <w:numId w:val="31"/>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verbessern aufgestellte Modelle mit Blick auf die Fragestellung (Validieren)</w:t>
            </w:r>
          </w:p>
          <w:p w:rsidR="00DB2C5F" w:rsidRPr="00FB18E7" w:rsidRDefault="00DB2C5F" w:rsidP="00DB2C5F">
            <w:pPr>
              <w:numPr>
                <w:ilvl w:val="0"/>
                <w:numId w:val="31"/>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reflektieren die Abhängigkeit einer Lösung von den getroffenen Annahmen (V</w:t>
            </w:r>
            <w:r w:rsidRPr="00FB18E7">
              <w:rPr>
                <w:rFonts w:asciiTheme="minorHAnsi" w:hAnsiTheme="minorHAnsi" w:cs="Arial"/>
                <w:color w:val="4F81BD" w:themeColor="accent1"/>
                <w:sz w:val="20"/>
              </w:rPr>
              <w:t>a</w:t>
            </w:r>
            <w:r w:rsidRPr="00FB18E7">
              <w:rPr>
                <w:rFonts w:asciiTheme="minorHAnsi" w:hAnsiTheme="minorHAnsi" w:cs="Arial"/>
                <w:color w:val="4F81BD" w:themeColor="accent1"/>
                <w:sz w:val="20"/>
              </w:rPr>
              <w:t>lidieren)</w:t>
            </w:r>
          </w:p>
        </w:tc>
        <w:tc>
          <w:tcPr>
            <w:tcW w:w="7371" w:type="dxa"/>
          </w:tcPr>
          <w:p w:rsidR="00DB2C5F" w:rsidRPr="00FB18E7" w:rsidRDefault="00DB2C5F" w:rsidP="00FB18E7">
            <w:pPr>
              <w:pStyle w:val="StandardWeb"/>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color w:val="4F81BD" w:themeColor="accent1"/>
                <w:sz w:val="20"/>
                <w:szCs w:val="20"/>
              </w:rPr>
              <w:lastRenderedPageBreak/>
              <w:t>Im Zusammenhang mit der Modellierung von Wachstumsprozessen durch natürliche Exponentialfunktionen mit linearen Exponenten wird die Kettenregel eingeführt, um auch (</w:t>
            </w:r>
            <w:proofErr w:type="spellStart"/>
            <w:r w:rsidRPr="00FB18E7">
              <w:rPr>
                <w:rFonts w:asciiTheme="minorHAnsi" w:hAnsiTheme="minorHAnsi" w:cs="Arial"/>
                <w:color w:val="4F81BD" w:themeColor="accent1"/>
                <w:sz w:val="20"/>
                <w:szCs w:val="20"/>
              </w:rPr>
              <w:t>hilfsmittelfrei</w:t>
            </w:r>
            <w:proofErr w:type="spellEnd"/>
            <w:r w:rsidRPr="00FB18E7">
              <w:rPr>
                <w:rFonts w:asciiTheme="minorHAnsi" w:hAnsiTheme="minorHAnsi" w:cs="Arial"/>
                <w:color w:val="4F81BD" w:themeColor="accent1"/>
                <w:sz w:val="20"/>
                <w:szCs w:val="20"/>
              </w:rPr>
              <w:t>) Ableitungen für die entsprechenden Funktionsterme bilden zu kö</w:t>
            </w:r>
            <w:r w:rsidRPr="00FB18E7">
              <w:rPr>
                <w:rFonts w:asciiTheme="minorHAnsi" w:hAnsiTheme="minorHAnsi" w:cs="Arial"/>
                <w:color w:val="4F81BD" w:themeColor="accent1"/>
                <w:sz w:val="20"/>
                <w:szCs w:val="20"/>
              </w:rPr>
              <w:t>n</w:t>
            </w:r>
            <w:r w:rsidRPr="00FB18E7">
              <w:rPr>
                <w:rFonts w:asciiTheme="minorHAnsi" w:hAnsiTheme="minorHAnsi" w:cs="Arial"/>
                <w:color w:val="4F81BD" w:themeColor="accent1"/>
                <w:sz w:val="20"/>
                <w:szCs w:val="20"/>
              </w:rPr>
              <w:t>nen. Als Beispiel für eine Summenfunktion wird eine Kettenlinie modelliert. An minde</w:t>
            </w:r>
            <w:r w:rsidRPr="00FB18E7">
              <w:rPr>
                <w:rFonts w:asciiTheme="minorHAnsi" w:hAnsiTheme="minorHAnsi" w:cs="Arial"/>
                <w:color w:val="4F81BD" w:themeColor="accent1"/>
                <w:sz w:val="20"/>
                <w:szCs w:val="20"/>
              </w:rPr>
              <w:t>s</w:t>
            </w:r>
            <w:r w:rsidRPr="00FB18E7">
              <w:rPr>
                <w:rFonts w:asciiTheme="minorHAnsi" w:hAnsiTheme="minorHAnsi" w:cs="Arial"/>
                <w:color w:val="4F81BD" w:themeColor="accent1"/>
                <w:sz w:val="20"/>
                <w:szCs w:val="20"/>
              </w:rPr>
              <w:t xml:space="preserve">tens einem Beispiel sollte auch ein beschränktes Wachstum untersucht werden. </w:t>
            </w:r>
          </w:p>
          <w:p w:rsidR="00DB2C5F" w:rsidRPr="00FB18E7" w:rsidRDefault="00DB2C5F" w:rsidP="00FB18E7">
            <w:pPr>
              <w:pStyle w:val="StandardWeb"/>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color w:val="4F81BD" w:themeColor="accent1"/>
                <w:sz w:val="20"/>
                <w:szCs w:val="20"/>
              </w:rPr>
              <w:t>An Beispielen von Prozessen, bei denen das Wachstum erst zu- und dann wieder a</w:t>
            </w:r>
            <w:r w:rsidRPr="00FB18E7">
              <w:rPr>
                <w:rFonts w:asciiTheme="minorHAnsi" w:hAnsiTheme="minorHAnsi" w:cs="Arial"/>
                <w:color w:val="4F81BD" w:themeColor="accent1"/>
                <w:sz w:val="20"/>
                <w:szCs w:val="20"/>
              </w:rPr>
              <w:t>b</w:t>
            </w:r>
            <w:r w:rsidRPr="00FB18E7">
              <w:rPr>
                <w:rFonts w:asciiTheme="minorHAnsi" w:hAnsiTheme="minorHAnsi" w:cs="Arial"/>
                <w:color w:val="4F81BD" w:themeColor="accent1"/>
                <w:sz w:val="20"/>
                <w:szCs w:val="20"/>
              </w:rPr>
              <w:t>nimmt (Medikamente, Fieber, Pflanzen), wird eine Modellierung durch Produkte von ganzrationalen Funktionen und Exponentialfunktionen erarbeitet. In diesem Zusamme</w:t>
            </w:r>
            <w:r w:rsidRPr="00FB18E7">
              <w:rPr>
                <w:rFonts w:asciiTheme="minorHAnsi" w:hAnsiTheme="minorHAnsi" w:cs="Arial"/>
                <w:color w:val="4F81BD" w:themeColor="accent1"/>
                <w:sz w:val="20"/>
                <w:szCs w:val="20"/>
              </w:rPr>
              <w:t>n</w:t>
            </w:r>
            <w:r w:rsidRPr="00FB18E7">
              <w:rPr>
                <w:rFonts w:asciiTheme="minorHAnsi" w:hAnsiTheme="minorHAnsi" w:cs="Arial"/>
                <w:color w:val="4F81BD" w:themeColor="accent1"/>
                <w:sz w:val="20"/>
                <w:szCs w:val="20"/>
              </w:rPr>
              <w:t xml:space="preserve">hang wird die Produktregel zum Ableiten eingeführt. </w:t>
            </w:r>
          </w:p>
          <w:p w:rsidR="00DB2C5F" w:rsidRPr="00FB18E7" w:rsidRDefault="00DB2C5F" w:rsidP="00FB18E7">
            <w:pPr>
              <w:pStyle w:val="StandardWeb"/>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color w:val="4F81BD" w:themeColor="accent1"/>
                <w:sz w:val="20"/>
                <w:szCs w:val="20"/>
              </w:rPr>
              <w:t>In diesen Kontexten ergeben sich ebenfalls Fragen, die erfordern, dass aus der Wach</w:t>
            </w:r>
            <w:r w:rsidRPr="00FB18E7">
              <w:rPr>
                <w:rFonts w:asciiTheme="minorHAnsi" w:hAnsiTheme="minorHAnsi" w:cs="Arial"/>
                <w:color w:val="4F81BD" w:themeColor="accent1"/>
                <w:sz w:val="20"/>
                <w:szCs w:val="20"/>
              </w:rPr>
              <w:t>s</w:t>
            </w:r>
            <w:r w:rsidRPr="00FB18E7">
              <w:rPr>
                <w:rFonts w:asciiTheme="minorHAnsi" w:hAnsiTheme="minorHAnsi" w:cs="Arial"/>
                <w:color w:val="4F81BD" w:themeColor="accent1"/>
                <w:sz w:val="20"/>
                <w:szCs w:val="20"/>
              </w:rPr>
              <w:t>tumsgeschwindigkeit auf den Gesamteffekt geschlossen wird.</w:t>
            </w:r>
          </w:p>
          <w:p w:rsidR="00DB2C5F" w:rsidRPr="00FB18E7" w:rsidRDefault="00DB2C5F" w:rsidP="00FB18E7">
            <w:pPr>
              <w:pStyle w:val="StandardWeb"/>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color w:val="4F81BD" w:themeColor="accent1"/>
                <w:sz w:val="20"/>
                <w:szCs w:val="20"/>
              </w:rPr>
              <w:t>Parameter werden nur in konkreten Kontexten und nur exemplarisch variiert (keine systematische Untersuchung von Funktionenscharen). Dabei werden z. B. zahlenmäßige Änderungen des Funktionsterms bezüglich ihrer Auswirkung untersucht und im Hinblick auf den Kontext interpretiert.</w:t>
            </w:r>
          </w:p>
          <w:p w:rsidR="00DB2C5F" w:rsidRPr="00FB18E7" w:rsidRDefault="00DB2C5F" w:rsidP="00FB18E7">
            <w:pPr>
              <w:jc w:val="left"/>
              <w:rPr>
                <w:rFonts w:asciiTheme="minorHAnsi" w:hAnsiTheme="minorHAnsi" w:cs="Arial"/>
                <w:color w:val="4F81BD" w:themeColor="accent1"/>
                <w:sz w:val="20"/>
              </w:rPr>
            </w:pPr>
          </w:p>
        </w:tc>
      </w:tr>
    </w:tbl>
    <w:p w:rsidR="00DB2C5F" w:rsidRPr="00FB18E7" w:rsidRDefault="00DB2C5F" w:rsidP="00DB2C5F">
      <w:pPr>
        <w:rPr>
          <w:rFonts w:asciiTheme="minorHAnsi" w:hAnsiTheme="minorHAnsi"/>
          <w:color w:val="4F81BD" w:themeColor="accent1"/>
        </w:rPr>
      </w:pPr>
    </w:p>
    <w:p w:rsidR="00DB2C5F" w:rsidRPr="00FB18E7" w:rsidRDefault="00DB2C5F">
      <w:pPr>
        <w:spacing w:after="200" w:line="276" w:lineRule="auto"/>
        <w:jc w:val="left"/>
        <w:rPr>
          <w:rFonts w:asciiTheme="minorHAnsi" w:hAnsiTheme="minorHAnsi"/>
          <w:color w:val="4F81BD" w:themeColor="accent1"/>
        </w:rPr>
      </w:pPr>
      <w:r w:rsidRPr="00FB18E7">
        <w:rPr>
          <w:rFonts w:asciiTheme="minorHAnsi" w:hAnsiTheme="minorHAnsi"/>
          <w:color w:val="4F81BD" w:themeColor="accent1"/>
        </w:rPr>
        <w:br w:type="page"/>
      </w:r>
    </w:p>
    <w:tbl>
      <w:tblPr>
        <w:tblW w:w="1481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5"/>
        <w:gridCol w:w="7371"/>
      </w:tblGrid>
      <w:tr w:rsidR="00FB18E7" w:rsidRPr="00FB18E7" w:rsidTr="00FB18E7">
        <w:tc>
          <w:tcPr>
            <w:tcW w:w="14816" w:type="dxa"/>
            <w:gridSpan w:val="2"/>
          </w:tcPr>
          <w:p w:rsidR="00DB2C5F" w:rsidRPr="00FB18E7" w:rsidRDefault="00DB2C5F" w:rsidP="00FB18E7">
            <w:pPr>
              <w:spacing w:line="276" w:lineRule="auto"/>
              <w:ind w:left="2261" w:hanging="2261"/>
              <w:rPr>
                <w:rFonts w:asciiTheme="minorHAnsi" w:hAnsiTheme="minorHAnsi"/>
                <w:b/>
                <w:color w:val="4F81BD" w:themeColor="accent1"/>
                <w:sz w:val="28"/>
                <w:szCs w:val="28"/>
                <w:lang w:eastAsia="en-US"/>
              </w:rPr>
            </w:pPr>
          </w:p>
          <w:p w:rsidR="00DB2C5F" w:rsidRPr="00FB18E7" w:rsidRDefault="00DB2C5F" w:rsidP="00FB18E7">
            <w:pPr>
              <w:rPr>
                <w:rFonts w:asciiTheme="minorHAnsi" w:hAnsiTheme="minorHAnsi"/>
                <w:i/>
                <w:color w:val="4F81BD" w:themeColor="accent1"/>
              </w:rPr>
            </w:pPr>
            <w:r w:rsidRPr="00FB18E7">
              <w:rPr>
                <w:rFonts w:asciiTheme="minorHAnsi" w:hAnsiTheme="minorHAnsi"/>
                <w:b/>
                <w:color w:val="4F81BD" w:themeColor="accent1"/>
                <w:sz w:val="28"/>
                <w:szCs w:val="28"/>
              </w:rPr>
              <w:t>Thema VII:</w:t>
            </w:r>
            <w:r w:rsidRPr="00FB18E7">
              <w:rPr>
                <w:rFonts w:asciiTheme="minorHAnsi" w:hAnsiTheme="minorHAnsi"/>
                <w:b/>
                <w:i/>
                <w:color w:val="4F81BD" w:themeColor="accent1"/>
                <w:sz w:val="28"/>
                <w:szCs w:val="28"/>
              </w:rPr>
              <w:t xml:space="preserve"> Eine „Gerade“ Sache: Beschreibung von Bewegungen und Vermessungen im Raum</w:t>
            </w:r>
          </w:p>
          <w:p w:rsidR="00DB2C5F" w:rsidRPr="00FB18E7" w:rsidRDefault="00DB2C5F" w:rsidP="00FB18E7">
            <w:pPr>
              <w:spacing w:line="276" w:lineRule="auto"/>
              <w:rPr>
                <w:rFonts w:asciiTheme="minorHAnsi" w:hAnsiTheme="minorHAnsi"/>
                <w:b/>
                <w:color w:val="4F81BD" w:themeColor="accent1"/>
                <w:sz w:val="28"/>
                <w:szCs w:val="28"/>
                <w:lang w:eastAsia="en-US"/>
              </w:rPr>
            </w:pPr>
          </w:p>
        </w:tc>
      </w:tr>
      <w:tr w:rsidR="00FB18E7" w:rsidRPr="00FB18E7" w:rsidTr="00FB18E7">
        <w:tc>
          <w:tcPr>
            <w:tcW w:w="7445" w:type="dxa"/>
          </w:tcPr>
          <w:p w:rsidR="00DB2C5F" w:rsidRPr="00FB18E7" w:rsidRDefault="00DB2C5F" w:rsidP="00FB18E7">
            <w:pPr>
              <w:spacing w:line="276" w:lineRule="auto"/>
              <w:rPr>
                <w:rFonts w:asciiTheme="minorHAnsi" w:hAnsiTheme="minorHAnsi"/>
                <w:b/>
                <w:color w:val="4F81BD" w:themeColor="accent1"/>
                <w:szCs w:val="22"/>
                <w:lang w:eastAsia="en-US"/>
              </w:rPr>
            </w:pPr>
            <w:r w:rsidRPr="00FB18E7">
              <w:rPr>
                <w:rFonts w:asciiTheme="minorHAnsi" w:hAnsiTheme="minorHAnsi"/>
                <w:b/>
                <w:color w:val="4F81BD" w:themeColor="accent1"/>
                <w:sz w:val="22"/>
                <w:szCs w:val="22"/>
                <w:lang w:eastAsia="en-US"/>
              </w:rPr>
              <w:t>Zu entwickelnde Kompetenzen</w:t>
            </w:r>
          </w:p>
        </w:tc>
        <w:tc>
          <w:tcPr>
            <w:tcW w:w="7371" w:type="dxa"/>
          </w:tcPr>
          <w:p w:rsidR="00DB2C5F" w:rsidRPr="00FB18E7" w:rsidRDefault="00DB2C5F" w:rsidP="00FB18E7">
            <w:pPr>
              <w:spacing w:line="276" w:lineRule="auto"/>
              <w:rPr>
                <w:rFonts w:asciiTheme="minorHAnsi" w:hAnsiTheme="minorHAnsi"/>
                <w:b/>
                <w:color w:val="4F81BD" w:themeColor="accent1"/>
                <w:szCs w:val="22"/>
                <w:lang w:eastAsia="en-US"/>
              </w:rPr>
            </w:pPr>
            <w:r w:rsidRPr="00FB18E7">
              <w:rPr>
                <w:rFonts w:asciiTheme="minorHAnsi" w:hAnsiTheme="minorHAnsi"/>
                <w:b/>
                <w:color w:val="4F81BD" w:themeColor="accent1"/>
                <w:sz w:val="22"/>
                <w:szCs w:val="22"/>
                <w:lang w:eastAsia="en-US"/>
              </w:rPr>
              <w:t>Vorhabenbezogene Absprachen und  Empfehlungen</w:t>
            </w:r>
          </w:p>
        </w:tc>
      </w:tr>
      <w:tr w:rsidR="00DB2C5F" w:rsidRPr="00FB18E7" w:rsidTr="00FB18E7">
        <w:trPr>
          <w:trHeight w:val="1827"/>
        </w:trPr>
        <w:tc>
          <w:tcPr>
            <w:tcW w:w="7445" w:type="dxa"/>
          </w:tcPr>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b/>
                <w:bCs/>
                <w:color w:val="4F81BD" w:themeColor="accent1"/>
                <w:sz w:val="20"/>
              </w:rPr>
              <w:t>Inhaltsbezogene Kompetenzen:</w:t>
            </w: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i/>
                <w:iCs/>
                <w:color w:val="4F81BD" w:themeColor="accent1"/>
                <w:sz w:val="20"/>
              </w:rPr>
              <w:t>Die Schülerinnen und Schüler</w:t>
            </w:r>
          </w:p>
          <w:p w:rsidR="00DB2C5F" w:rsidRPr="00FB18E7" w:rsidRDefault="00DB2C5F" w:rsidP="00FB18E7">
            <w:pPr>
              <w:pStyle w:val="Listenabsatz"/>
              <w:numPr>
                <w:ilvl w:val="0"/>
                <w:numId w:val="28"/>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stellen Geraden und Strecken in Parameterform dar</w:t>
            </w:r>
          </w:p>
          <w:p w:rsidR="00DB2C5F" w:rsidRPr="00FB18E7" w:rsidRDefault="00DB2C5F" w:rsidP="00FB18E7">
            <w:pPr>
              <w:pStyle w:val="Listenabsatz"/>
              <w:numPr>
                <w:ilvl w:val="0"/>
                <w:numId w:val="28"/>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interpretieren den Parameter von Geradengleichungen im Sachkontext</w:t>
            </w:r>
          </w:p>
          <w:p w:rsidR="00DB2C5F" w:rsidRPr="00FB18E7" w:rsidRDefault="00DB2C5F" w:rsidP="00FB18E7">
            <w:pPr>
              <w:pStyle w:val="Listenabsatz"/>
              <w:numPr>
                <w:ilvl w:val="0"/>
                <w:numId w:val="28"/>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untersuchen Lagebeziehungen zwischen zwei Geraden […]</w:t>
            </w:r>
          </w:p>
          <w:p w:rsidR="00DB2C5F" w:rsidRPr="00FB18E7" w:rsidRDefault="00DB2C5F" w:rsidP="00FB18E7">
            <w:pPr>
              <w:numPr>
                <w:ilvl w:val="0"/>
                <w:numId w:val="28"/>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deuten das Skalarprodukt geometrisch und berechnen es</w:t>
            </w:r>
          </w:p>
          <w:p w:rsidR="00DB2C5F" w:rsidRPr="00FB18E7" w:rsidRDefault="00DB2C5F" w:rsidP="00FB18E7">
            <w:pPr>
              <w:numPr>
                <w:ilvl w:val="0"/>
                <w:numId w:val="28"/>
              </w:numPr>
              <w:jc w:val="left"/>
              <w:rPr>
                <w:rFonts w:asciiTheme="minorHAnsi" w:hAnsiTheme="minorHAnsi" w:cs="Arial"/>
                <w:b/>
                <w:bCs/>
                <w:color w:val="4F81BD" w:themeColor="accent1"/>
                <w:sz w:val="20"/>
              </w:rPr>
            </w:pPr>
            <w:r w:rsidRPr="00FB18E7">
              <w:rPr>
                <w:rFonts w:asciiTheme="minorHAnsi" w:hAnsiTheme="minorHAnsi" w:cs="Arial"/>
                <w:color w:val="4F81BD" w:themeColor="accent1"/>
                <w:sz w:val="20"/>
              </w:rPr>
              <w:t>untersuchen mit Hilfe des Skalarprodukts geometrische Objekte und Situationen im Raum (</w:t>
            </w:r>
            <w:proofErr w:type="spellStart"/>
            <w:r w:rsidRPr="00FB18E7">
              <w:rPr>
                <w:rFonts w:asciiTheme="minorHAnsi" w:hAnsiTheme="minorHAnsi" w:cs="Arial"/>
                <w:color w:val="4F81BD" w:themeColor="accent1"/>
                <w:sz w:val="20"/>
              </w:rPr>
              <w:t>Orthogonalität</w:t>
            </w:r>
            <w:proofErr w:type="spellEnd"/>
            <w:r w:rsidRPr="00FB18E7">
              <w:rPr>
                <w:rFonts w:asciiTheme="minorHAnsi" w:hAnsiTheme="minorHAnsi" w:cs="Arial"/>
                <w:color w:val="4F81BD" w:themeColor="accent1"/>
                <w:sz w:val="20"/>
              </w:rPr>
              <w:t>, Winkel- und Längenberechnung)</w:t>
            </w:r>
          </w:p>
          <w:p w:rsidR="00DB2C5F" w:rsidRPr="00FB18E7" w:rsidRDefault="00DB2C5F" w:rsidP="00FB18E7">
            <w:pPr>
              <w:jc w:val="left"/>
              <w:rPr>
                <w:rFonts w:asciiTheme="minorHAnsi" w:hAnsiTheme="minorHAnsi" w:cs="Arial"/>
                <w:b/>
                <w:bCs/>
                <w:color w:val="4F81BD" w:themeColor="accent1"/>
                <w:sz w:val="20"/>
              </w:rPr>
            </w:pP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b/>
                <w:bCs/>
                <w:color w:val="4F81BD" w:themeColor="accent1"/>
                <w:sz w:val="20"/>
              </w:rPr>
              <w:t>Prozessbezogene Kompetenzen:</w:t>
            </w:r>
          </w:p>
          <w:p w:rsidR="00DB2C5F" w:rsidRPr="00FB18E7" w:rsidRDefault="00DB2C5F" w:rsidP="00FB18E7">
            <w:pPr>
              <w:jc w:val="left"/>
              <w:rPr>
                <w:rFonts w:asciiTheme="minorHAnsi" w:hAnsiTheme="minorHAnsi" w:cs="Arial"/>
                <w:color w:val="4F81BD" w:themeColor="accent1"/>
                <w:sz w:val="20"/>
                <w:u w:val="single"/>
              </w:rPr>
            </w:pPr>
            <w:r w:rsidRPr="00FB18E7">
              <w:rPr>
                <w:rFonts w:asciiTheme="minorHAnsi" w:hAnsiTheme="minorHAnsi" w:cs="Arial"/>
                <w:bCs/>
                <w:iCs/>
                <w:color w:val="4F81BD" w:themeColor="accent1"/>
                <w:sz w:val="20"/>
                <w:u w:val="single"/>
              </w:rPr>
              <w:t>Modellieren</w:t>
            </w:r>
          </w:p>
          <w:p w:rsidR="00DB2C5F" w:rsidRPr="00FB18E7" w:rsidRDefault="00DB2C5F" w:rsidP="00FB18E7">
            <w:pPr>
              <w:jc w:val="left"/>
              <w:rPr>
                <w:rFonts w:asciiTheme="minorHAnsi" w:hAnsiTheme="minorHAnsi" w:cs="Arial"/>
                <w:i/>
                <w:iCs/>
                <w:color w:val="4F81BD" w:themeColor="accent1"/>
                <w:sz w:val="20"/>
              </w:rPr>
            </w:pPr>
            <w:r w:rsidRPr="00FB18E7">
              <w:rPr>
                <w:rFonts w:asciiTheme="minorHAnsi" w:hAnsiTheme="minorHAnsi" w:cs="Arial"/>
                <w:i/>
                <w:iCs/>
                <w:color w:val="4F81BD" w:themeColor="accent1"/>
                <w:sz w:val="20"/>
              </w:rPr>
              <w:t>Die Schülerinnen und Schüler</w:t>
            </w:r>
          </w:p>
          <w:p w:rsidR="00DB2C5F" w:rsidRPr="00FB18E7" w:rsidRDefault="00DB2C5F" w:rsidP="00FB18E7">
            <w:pPr>
              <w:pStyle w:val="Listenabsatz"/>
              <w:numPr>
                <w:ilvl w:val="0"/>
                <w:numId w:val="28"/>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erfassen und strukturieren zunehmend komplexe Sachsituationen mit Blick auf eine konkrete Fragestellung (Strukturieren)</w:t>
            </w:r>
          </w:p>
          <w:p w:rsidR="00DB2C5F" w:rsidRPr="00FB18E7" w:rsidRDefault="00DB2C5F" w:rsidP="00FB18E7">
            <w:pPr>
              <w:pStyle w:val="Listenabsatz"/>
              <w:numPr>
                <w:ilvl w:val="0"/>
                <w:numId w:val="28"/>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treffen Annahmen und nehmen begründet Vereinfachungen einer realen Situ</w:t>
            </w:r>
            <w:r w:rsidRPr="00FB18E7">
              <w:rPr>
                <w:rFonts w:asciiTheme="minorHAnsi" w:hAnsiTheme="minorHAnsi" w:cs="Arial"/>
                <w:color w:val="4F81BD" w:themeColor="accent1"/>
                <w:sz w:val="20"/>
              </w:rPr>
              <w:t>a</w:t>
            </w:r>
            <w:r w:rsidRPr="00FB18E7">
              <w:rPr>
                <w:rFonts w:asciiTheme="minorHAnsi" w:hAnsiTheme="minorHAnsi" w:cs="Arial"/>
                <w:color w:val="4F81BD" w:themeColor="accent1"/>
                <w:sz w:val="20"/>
              </w:rPr>
              <w:t>tion vor (Strukturieren)</w:t>
            </w:r>
          </w:p>
          <w:p w:rsidR="00DB2C5F" w:rsidRPr="00FB18E7" w:rsidRDefault="00DB2C5F" w:rsidP="00FB18E7">
            <w:pPr>
              <w:pStyle w:val="Listenabsatz"/>
              <w:numPr>
                <w:ilvl w:val="0"/>
                <w:numId w:val="28"/>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übersetzen zunehmend komplexe Sachsituationen in mathematische Modelle (Mathematisieren)</w:t>
            </w:r>
          </w:p>
          <w:p w:rsidR="00DB2C5F" w:rsidRPr="00FB18E7" w:rsidRDefault="00DB2C5F" w:rsidP="00FB18E7">
            <w:pPr>
              <w:pStyle w:val="Listenabsatz"/>
              <w:numPr>
                <w:ilvl w:val="0"/>
                <w:numId w:val="28"/>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erarbeiten mithilfe mathematischer Kenntnisse und Fertigkeiten eine Lösung i</w:t>
            </w:r>
            <w:r w:rsidRPr="00FB18E7">
              <w:rPr>
                <w:rFonts w:asciiTheme="minorHAnsi" w:hAnsiTheme="minorHAnsi" w:cs="Arial"/>
                <w:color w:val="4F81BD" w:themeColor="accent1"/>
                <w:sz w:val="20"/>
              </w:rPr>
              <w:t>n</w:t>
            </w:r>
            <w:r w:rsidRPr="00FB18E7">
              <w:rPr>
                <w:rFonts w:asciiTheme="minorHAnsi" w:hAnsiTheme="minorHAnsi" w:cs="Arial"/>
                <w:color w:val="4F81BD" w:themeColor="accent1"/>
                <w:sz w:val="20"/>
              </w:rPr>
              <w:t>nerhalb des mathematischen Modells (Mathematisieren)</w:t>
            </w:r>
          </w:p>
          <w:p w:rsidR="00DB2C5F" w:rsidRPr="00FB18E7" w:rsidRDefault="00DB2C5F" w:rsidP="00FB18E7">
            <w:pPr>
              <w:pStyle w:val="Listenabsatz"/>
              <w:numPr>
                <w:ilvl w:val="0"/>
                <w:numId w:val="28"/>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beurteilen die Angemessenheit aufgestellter (ggf. konkurrierender) Modelle für die Fragestellung (Validieren)</w:t>
            </w:r>
          </w:p>
          <w:p w:rsidR="00DB2C5F" w:rsidRPr="00FB18E7" w:rsidRDefault="00DB2C5F" w:rsidP="00FB18E7">
            <w:pPr>
              <w:pStyle w:val="Listenabsatz"/>
              <w:numPr>
                <w:ilvl w:val="0"/>
                <w:numId w:val="28"/>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verbessern aufgestellte Modelle mit Blick auf die Fragestellung (Validieren)</w:t>
            </w:r>
          </w:p>
          <w:p w:rsidR="00DB2C5F" w:rsidRPr="00FB18E7" w:rsidRDefault="00DB2C5F" w:rsidP="00FB18E7">
            <w:pPr>
              <w:jc w:val="left"/>
              <w:rPr>
                <w:rFonts w:asciiTheme="minorHAnsi" w:hAnsiTheme="minorHAnsi" w:cs="Arial"/>
                <w:b/>
                <w:bCs/>
                <w:i/>
                <w:iCs/>
                <w:color w:val="4F81BD" w:themeColor="accent1"/>
                <w:sz w:val="20"/>
              </w:rPr>
            </w:pPr>
          </w:p>
          <w:p w:rsidR="00DB2C5F" w:rsidRPr="00FB18E7" w:rsidRDefault="00DB2C5F" w:rsidP="00FB18E7">
            <w:pPr>
              <w:jc w:val="left"/>
              <w:rPr>
                <w:rFonts w:asciiTheme="minorHAnsi" w:hAnsiTheme="minorHAnsi" w:cs="Arial"/>
                <w:color w:val="4F81BD" w:themeColor="accent1"/>
                <w:sz w:val="20"/>
                <w:u w:val="single"/>
              </w:rPr>
            </w:pPr>
            <w:r w:rsidRPr="00FB18E7">
              <w:rPr>
                <w:rFonts w:asciiTheme="minorHAnsi" w:hAnsiTheme="minorHAnsi" w:cs="Arial"/>
                <w:bCs/>
                <w:iCs/>
                <w:color w:val="4F81BD" w:themeColor="accent1"/>
                <w:sz w:val="20"/>
                <w:u w:val="single"/>
              </w:rPr>
              <w:t>Werkzeuge nutzen</w:t>
            </w: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i/>
                <w:iCs/>
                <w:color w:val="4F81BD" w:themeColor="accent1"/>
                <w:sz w:val="20"/>
              </w:rPr>
              <w:t>Die Schülerinnen und Schüler</w:t>
            </w:r>
          </w:p>
          <w:p w:rsidR="00DB2C5F" w:rsidRPr="00FB18E7" w:rsidRDefault="00DB2C5F" w:rsidP="00FB18E7">
            <w:pPr>
              <w:pStyle w:val="Listenabsatz"/>
              <w:numPr>
                <w:ilvl w:val="0"/>
                <w:numId w:val="28"/>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nutzen Geodreiecke […] geometrische Modelle und Dynamische-Geometrie-Software</w:t>
            </w:r>
          </w:p>
          <w:p w:rsidR="00DB2C5F" w:rsidRPr="00FB18E7" w:rsidRDefault="00DB2C5F" w:rsidP="00FB18E7">
            <w:pPr>
              <w:pStyle w:val="Listenabsatz"/>
              <w:numPr>
                <w:ilvl w:val="0"/>
                <w:numId w:val="28"/>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verwenden verschiedene digitale Werkzeuge zum grafischen Darstellen von Ortsvektoren, Vektorsummen und Geraden, Darstellen von Objekten im Raum</w:t>
            </w:r>
          </w:p>
          <w:p w:rsidR="00DB2C5F" w:rsidRPr="00FB18E7" w:rsidRDefault="00DB2C5F" w:rsidP="00FB18E7">
            <w:pPr>
              <w:jc w:val="left"/>
              <w:rPr>
                <w:rFonts w:asciiTheme="minorHAnsi" w:hAnsiTheme="minorHAnsi" w:cs="Arial"/>
                <w:color w:val="4F81BD" w:themeColor="accent1"/>
                <w:sz w:val="20"/>
              </w:rPr>
            </w:pPr>
          </w:p>
          <w:p w:rsidR="00DB2C5F" w:rsidRPr="00FB18E7" w:rsidRDefault="00DB2C5F" w:rsidP="00FB18E7">
            <w:pPr>
              <w:jc w:val="left"/>
              <w:rPr>
                <w:rFonts w:asciiTheme="minorHAnsi" w:hAnsiTheme="minorHAnsi" w:cs="Arial"/>
                <w:color w:val="4F81BD" w:themeColor="accent1"/>
                <w:sz w:val="20"/>
                <w:u w:val="single"/>
              </w:rPr>
            </w:pPr>
            <w:r w:rsidRPr="00FB18E7">
              <w:rPr>
                <w:rFonts w:asciiTheme="minorHAnsi" w:hAnsiTheme="minorHAnsi" w:cs="Arial"/>
                <w:color w:val="4F81BD" w:themeColor="accent1"/>
                <w:sz w:val="20"/>
                <w:u w:val="single"/>
              </w:rPr>
              <w:t>Argumentieren</w:t>
            </w: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i/>
                <w:iCs/>
                <w:color w:val="4F81BD" w:themeColor="accent1"/>
                <w:sz w:val="20"/>
              </w:rPr>
              <w:t>Die Schülerinnen und Schüler</w:t>
            </w:r>
          </w:p>
          <w:p w:rsidR="00DB2C5F" w:rsidRPr="00FB18E7" w:rsidRDefault="00DB2C5F" w:rsidP="00FB18E7">
            <w:pPr>
              <w:pStyle w:val="Listenabsatz"/>
              <w:numPr>
                <w:ilvl w:val="0"/>
                <w:numId w:val="28"/>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präzisieren Vermutungen mithilfe von Fachbegriffen und unter Berücksichtigung der logischen Struktur (Vermuten)</w:t>
            </w:r>
          </w:p>
          <w:p w:rsidR="00DB2C5F" w:rsidRPr="00FB18E7" w:rsidRDefault="00DB2C5F" w:rsidP="00FB18E7">
            <w:pPr>
              <w:pStyle w:val="Listenabsatz"/>
              <w:numPr>
                <w:ilvl w:val="0"/>
                <w:numId w:val="28"/>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stellen Zusammenhänge zwischen Begriffen her (Ober- / Unterbegriff) (Begrü</w:t>
            </w:r>
            <w:r w:rsidRPr="00FB18E7">
              <w:rPr>
                <w:rFonts w:asciiTheme="minorHAnsi" w:hAnsiTheme="minorHAnsi" w:cs="Arial"/>
                <w:color w:val="4F81BD" w:themeColor="accent1"/>
                <w:sz w:val="20"/>
              </w:rPr>
              <w:t>n</w:t>
            </w:r>
            <w:r w:rsidRPr="00FB18E7">
              <w:rPr>
                <w:rFonts w:asciiTheme="minorHAnsi" w:hAnsiTheme="minorHAnsi" w:cs="Arial"/>
                <w:color w:val="4F81BD" w:themeColor="accent1"/>
                <w:sz w:val="20"/>
              </w:rPr>
              <w:t>den)</w:t>
            </w:r>
          </w:p>
          <w:p w:rsidR="00DB2C5F" w:rsidRPr="00FB18E7" w:rsidRDefault="00DB2C5F" w:rsidP="00FB18E7">
            <w:pPr>
              <w:pStyle w:val="Listenabsatz"/>
              <w:numPr>
                <w:ilvl w:val="0"/>
                <w:numId w:val="28"/>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nutzen mathematische Regeln bzw. Sätze und sachlogische Argumente für B</w:t>
            </w:r>
            <w:r w:rsidRPr="00FB18E7">
              <w:rPr>
                <w:rFonts w:asciiTheme="minorHAnsi" w:hAnsiTheme="minorHAnsi" w:cs="Arial"/>
                <w:color w:val="4F81BD" w:themeColor="accent1"/>
                <w:sz w:val="20"/>
              </w:rPr>
              <w:t>e</w:t>
            </w:r>
            <w:r w:rsidRPr="00FB18E7">
              <w:rPr>
                <w:rFonts w:asciiTheme="minorHAnsi" w:hAnsiTheme="minorHAnsi" w:cs="Arial"/>
                <w:color w:val="4F81BD" w:themeColor="accent1"/>
                <w:sz w:val="20"/>
              </w:rPr>
              <w:t>gründungen (Begründen)</w:t>
            </w:r>
          </w:p>
          <w:p w:rsidR="00DB2C5F" w:rsidRPr="00FB18E7" w:rsidRDefault="00DB2C5F" w:rsidP="00FB18E7">
            <w:pPr>
              <w:pStyle w:val="Listenabsatz"/>
              <w:numPr>
                <w:ilvl w:val="0"/>
                <w:numId w:val="28"/>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berücksichtigen vermehrt logische Strukturen (notwendige / hinreichende B</w:t>
            </w:r>
            <w:r w:rsidRPr="00FB18E7">
              <w:rPr>
                <w:rFonts w:asciiTheme="minorHAnsi" w:hAnsiTheme="minorHAnsi" w:cs="Arial"/>
                <w:color w:val="4F81BD" w:themeColor="accent1"/>
                <w:sz w:val="20"/>
              </w:rPr>
              <w:t>e</w:t>
            </w:r>
            <w:r w:rsidRPr="00FB18E7">
              <w:rPr>
                <w:rFonts w:asciiTheme="minorHAnsi" w:hAnsiTheme="minorHAnsi" w:cs="Arial"/>
                <w:color w:val="4F81BD" w:themeColor="accent1"/>
                <w:sz w:val="20"/>
              </w:rPr>
              <w:t>dingung, Folgerungen / Äquivalenz, Und- / Oder-Verknüpfungen, Negation, All- und Existenzaussagen) (Begründen)</w:t>
            </w:r>
          </w:p>
          <w:p w:rsidR="00DB2C5F" w:rsidRPr="00FB18E7" w:rsidRDefault="00DB2C5F" w:rsidP="00FB18E7">
            <w:pPr>
              <w:pStyle w:val="Listenabsatz"/>
              <w:numPr>
                <w:ilvl w:val="0"/>
                <w:numId w:val="28"/>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überprüfen, inwiefern Ergebnisse, Begriffe und Regeln verallgemeinert werden können (Beurteilen)</w:t>
            </w:r>
          </w:p>
          <w:p w:rsidR="00DB2C5F" w:rsidRPr="00FB18E7" w:rsidRDefault="00DB2C5F" w:rsidP="00FB18E7">
            <w:pPr>
              <w:jc w:val="left"/>
              <w:rPr>
                <w:rFonts w:asciiTheme="minorHAnsi" w:hAnsiTheme="minorHAnsi" w:cs="Arial"/>
                <w:color w:val="4F81BD" w:themeColor="accent1"/>
                <w:sz w:val="20"/>
              </w:rPr>
            </w:pPr>
          </w:p>
          <w:p w:rsidR="00DB2C5F" w:rsidRPr="00FB18E7" w:rsidRDefault="00DB2C5F" w:rsidP="00FB18E7">
            <w:pPr>
              <w:jc w:val="left"/>
              <w:rPr>
                <w:rFonts w:asciiTheme="minorHAnsi" w:hAnsiTheme="minorHAnsi" w:cs="Arial"/>
                <w:color w:val="4F81BD" w:themeColor="accent1"/>
                <w:sz w:val="20"/>
                <w:u w:val="single"/>
              </w:rPr>
            </w:pPr>
            <w:r w:rsidRPr="00FB18E7">
              <w:rPr>
                <w:rFonts w:asciiTheme="minorHAnsi" w:hAnsiTheme="minorHAnsi" w:cs="Arial"/>
                <w:color w:val="4F81BD" w:themeColor="accent1"/>
                <w:sz w:val="20"/>
                <w:u w:val="single"/>
              </w:rPr>
              <w:t>Kommunizieren</w:t>
            </w: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i/>
                <w:iCs/>
                <w:color w:val="4F81BD" w:themeColor="accent1"/>
                <w:sz w:val="20"/>
              </w:rPr>
              <w:t>Die Schülerinnen und Schüler</w:t>
            </w:r>
          </w:p>
          <w:p w:rsidR="00DB2C5F" w:rsidRPr="00FB18E7" w:rsidRDefault="00DB2C5F" w:rsidP="00FB18E7">
            <w:pPr>
              <w:pStyle w:val="Listenabsatz"/>
              <w:numPr>
                <w:ilvl w:val="0"/>
                <w:numId w:val="28"/>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erläutern mathematische Begriffe in theoretischen und in Sachzusammenhä</w:t>
            </w:r>
            <w:r w:rsidRPr="00FB18E7">
              <w:rPr>
                <w:rFonts w:asciiTheme="minorHAnsi" w:hAnsiTheme="minorHAnsi" w:cs="Arial"/>
                <w:color w:val="4F81BD" w:themeColor="accent1"/>
                <w:sz w:val="20"/>
              </w:rPr>
              <w:t>n</w:t>
            </w:r>
            <w:r w:rsidRPr="00FB18E7">
              <w:rPr>
                <w:rFonts w:asciiTheme="minorHAnsi" w:hAnsiTheme="minorHAnsi" w:cs="Arial"/>
                <w:color w:val="4F81BD" w:themeColor="accent1"/>
                <w:sz w:val="20"/>
              </w:rPr>
              <w:t>gen (Rezipieren)</w:t>
            </w:r>
          </w:p>
          <w:p w:rsidR="00DB2C5F" w:rsidRPr="00FB18E7" w:rsidRDefault="00DB2C5F" w:rsidP="00FB18E7">
            <w:pPr>
              <w:pStyle w:val="Listenabsatz"/>
              <w:numPr>
                <w:ilvl w:val="0"/>
                <w:numId w:val="28"/>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verwenden die Fachsprache und fachspezifische Notation in angemessenem U</w:t>
            </w:r>
            <w:r w:rsidRPr="00FB18E7">
              <w:rPr>
                <w:rFonts w:asciiTheme="minorHAnsi" w:hAnsiTheme="minorHAnsi" w:cs="Arial"/>
                <w:color w:val="4F81BD" w:themeColor="accent1"/>
                <w:sz w:val="20"/>
              </w:rPr>
              <w:t>m</w:t>
            </w:r>
            <w:r w:rsidRPr="00FB18E7">
              <w:rPr>
                <w:rFonts w:asciiTheme="minorHAnsi" w:hAnsiTheme="minorHAnsi" w:cs="Arial"/>
                <w:color w:val="4F81BD" w:themeColor="accent1"/>
                <w:sz w:val="20"/>
              </w:rPr>
              <w:t>fang (Produzieren)</w:t>
            </w:r>
          </w:p>
          <w:p w:rsidR="00DB2C5F" w:rsidRPr="00FB18E7" w:rsidRDefault="00DB2C5F" w:rsidP="00FB18E7">
            <w:pPr>
              <w:pStyle w:val="Listenabsatz"/>
              <w:numPr>
                <w:ilvl w:val="0"/>
                <w:numId w:val="28"/>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wechseln flexibel zwischen mathematischen Darstellungsformen (Produzieren)</w:t>
            </w:r>
          </w:p>
          <w:p w:rsidR="00DB2C5F" w:rsidRPr="00FB18E7" w:rsidRDefault="00DB2C5F" w:rsidP="00FB18E7">
            <w:pPr>
              <w:pStyle w:val="Listenabsatz"/>
              <w:numPr>
                <w:ilvl w:val="0"/>
                <w:numId w:val="28"/>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erstellen Ausarbeitungen und präsentieren sie (Produzieren)</w:t>
            </w:r>
          </w:p>
          <w:p w:rsidR="00DB2C5F" w:rsidRPr="00FB18E7" w:rsidRDefault="00DB2C5F" w:rsidP="00FB18E7">
            <w:pPr>
              <w:pStyle w:val="Listenabsatz"/>
              <w:numPr>
                <w:ilvl w:val="0"/>
                <w:numId w:val="28"/>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vergleichen und beurteilen ausgearbeitete Lösungen hinsichtlich ihrer Verstän</w:t>
            </w:r>
            <w:r w:rsidRPr="00FB18E7">
              <w:rPr>
                <w:rFonts w:asciiTheme="minorHAnsi" w:hAnsiTheme="minorHAnsi" w:cs="Arial"/>
                <w:color w:val="4F81BD" w:themeColor="accent1"/>
                <w:sz w:val="20"/>
              </w:rPr>
              <w:t>d</w:t>
            </w:r>
            <w:r w:rsidRPr="00FB18E7">
              <w:rPr>
                <w:rFonts w:asciiTheme="minorHAnsi" w:hAnsiTheme="minorHAnsi" w:cs="Arial"/>
                <w:color w:val="4F81BD" w:themeColor="accent1"/>
                <w:sz w:val="20"/>
              </w:rPr>
              <w:t>lichkeit und fachsprachlichen Qualität (Diskutieren)</w:t>
            </w:r>
          </w:p>
          <w:p w:rsidR="00DB2C5F" w:rsidRPr="00FB18E7" w:rsidRDefault="00DB2C5F" w:rsidP="00FB18E7">
            <w:pPr>
              <w:jc w:val="left"/>
              <w:rPr>
                <w:rFonts w:asciiTheme="minorHAnsi" w:hAnsiTheme="minorHAnsi" w:cs="Arial"/>
                <w:color w:val="4F81BD" w:themeColor="accent1"/>
                <w:sz w:val="20"/>
                <w:u w:val="single"/>
              </w:rPr>
            </w:pPr>
          </w:p>
          <w:p w:rsidR="00DB2C5F" w:rsidRPr="00FB18E7" w:rsidRDefault="00DB2C5F" w:rsidP="00FB18E7">
            <w:pPr>
              <w:jc w:val="left"/>
              <w:rPr>
                <w:rFonts w:asciiTheme="minorHAnsi" w:hAnsiTheme="minorHAnsi" w:cs="Arial"/>
                <w:color w:val="4F81BD" w:themeColor="accent1"/>
                <w:sz w:val="20"/>
                <w:u w:val="single"/>
              </w:rPr>
            </w:pPr>
            <w:r w:rsidRPr="00FB18E7">
              <w:rPr>
                <w:rFonts w:asciiTheme="minorHAnsi" w:hAnsiTheme="minorHAnsi" w:cs="Arial"/>
                <w:color w:val="4F81BD" w:themeColor="accent1"/>
                <w:sz w:val="20"/>
                <w:u w:val="single"/>
              </w:rPr>
              <w:t>Problemlösen</w:t>
            </w: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i/>
                <w:iCs/>
                <w:color w:val="4F81BD" w:themeColor="accent1"/>
                <w:sz w:val="20"/>
              </w:rPr>
              <w:t>Die Schülerinnen und Schüler</w:t>
            </w:r>
          </w:p>
          <w:p w:rsidR="00DB2C5F" w:rsidRPr="00FB18E7" w:rsidRDefault="00DB2C5F" w:rsidP="00FB18E7">
            <w:pPr>
              <w:numPr>
                <w:ilvl w:val="0"/>
                <w:numId w:val="32"/>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erkennen und formulieren einfache und komplexe mathematische Probleme (Erkunden)</w:t>
            </w:r>
          </w:p>
          <w:p w:rsidR="00DB2C5F" w:rsidRPr="00FB18E7" w:rsidRDefault="00DB2C5F" w:rsidP="00FB18E7">
            <w:pPr>
              <w:numPr>
                <w:ilvl w:val="0"/>
                <w:numId w:val="32"/>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analysieren und strukturieren die Problemsituation (Erkunden)</w:t>
            </w:r>
          </w:p>
          <w:p w:rsidR="00DB2C5F" w:rsidRPr="00FB18E7" w:rsidRDefault="00DB2C5F" w:rsidP="00FB18E7">
            <w:pPr>
              <w:numPr>
                <w:ilvl w:val="0"/>
                <w:numId w:val="32"/>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entwickeln Ideen für mögliche Lösungswege (Lösen)</w:t>
            </w:r>
          </w:p>
          <w:p w:rsidR="00DB2C5F" w:rsidRPr="00FB18E7" w:rsidRDefault="00DB2C5F" w:rsidP="00FB18E7">
            <w:pPr>
              <w:numPr>
                <w:ilvl w:val="0"/>
                <w:numId w:val="32"/>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nutzen heuristische Strategien und Prinzipien (z. B. […] Darstellungswechsel, Ze</w:t>
            </w:r>
            <w:r w:rsidRPr="00FB18E7">
              <w:rPr>
                <w:rFonts w:asciiTheme="minorHAnsi" w:hAnsiTheme="minorHAnsi" w:cs="Arial"/>
                <w:color w:val="4F81BD" w:themeColor="accent1"/>
                <w:sz w:val="20"/>
              </w:rPr>
              <w:t>r</w:t>
            </w:r>
            <w:r w:rsidRPr="00FB18E7">
              <w:rPr>
                <w:rFonts w:asciiTheme="minorHAnsi" w:hAnsiTheme="minorHAnsi" w:cs="Arial"/>
                <w:color w:val="4F81BD" w:themeColor="accent1"/>
                <w:sz w:val="20"/>
              </w:rPr>
              <w:t>legen und Ergänzen, Symmetrien verwenden, Invarianten finden, Zurückführen auf Bekanntes, Zerlegen in Teilprobleme, Fallunterscheidungen, Vorwärts- und Rückwärtsarbeiten, […]) (Lösen)</w:t>
            </w:r>
          </w:p>
          <w:p w:rsidR="00DB2C5F" w:rsidRPr="00FB18E7" w:rsidRDefault="00DB2C5F" w:rsidP="00FB18E7">
            <w:pPr>
              <w:numPr>
                <w:ilvl w:val="0"/>
                <w:numId w:val="32"/>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lastRenderedPageBreak/>
              <w:t>wählen geeignete Begriffe, Zusammenhänge und Verfahren zur Problemlösung aus (Lösen)</w:t>
            </w:r>
          </w:p>
          <w:p w:rsidR="00DB2C5F" w:rsidRPr="00FB18E7" w:rsidRDefault="00DB2C5F" w:rsidP="00FB18E7">
            <w:pPr>
              <w:numPr>
                <w:ilvl w:val="0"/>
                <w:numId w:val="32"/>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beurteilen und optimieren Lösungswege mit Blick auf Richtigkeit und Effizienz (Reflektieren)</w:t>
            </w:r>
          </w:p>
        </w:tc>
        <w:tc>
          <w:tcPr>
            <w:tcW w:w="7371" w:type="dxa"/>
          </w:tcPr>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lastRenderedPageBreak/>
              <w:t>Lineare Bewegungen werden z. B. im Kontext von Flugbahnen (Kondensstreifen) durch Startpunkt, Zeitparameter und Geschwindigkeitsvektor beschrieben und dynamisch mit DGS dargestellt. Dabei sollten Modellierungsfragen (reale Geschwindigkeiten, Größe der Flugobjekte, Flugebenen) einbezogen werden.</w:t>
            </w: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Eine Vertiefung kann darin bestehen, den Betrag der Geschwindigkeit zu variieren. In jedem Fall soll der Unterschied zwischen einer Geraden als Punktmenge (z. B. die Flu</w:t>
            </w:r>
            <w:r w:rsidRPr="00FB18E7">
              <w:rPr>
                <w:rFonts w:asciiTheme="minorHAnsi" w:hAnsiTheme="minorHAnsi" w:cs="Arial"/>
                <w:color w:val="4F81BD" w:themeColor="accent1"/>
                <w:sz w:val="20"/>
              </w:rPr>
              <w:t>g</w:t>
            </w:r>
            <w:r w:rsidRPr="00FB18E7">
              <w:rPr>
                <w:rFonts w:asciiTheme="minorHAnsi" w:hAnsiTheme="minorHAnsi" w:cs="Arial"/>
                <w:color w:val="4F81BD" w:themeColor="accent1"/>
                <w:sz w:val="20"/>
              </w:rPr>
              <w:t>bahn) und einer Parametrisierung dieser Punktmenge als Funktion (von der Paramete</w:t>
            </w:r>
            <w:r w:rsidRPr="00FB18E7">
              <w:rPr>
                <w:rFonts w:asciiTheme="minorHAnsi" w:hAnsiTheme="minorHAnsi" w:cs="Arial"/>
                <w:color w:val="4F81BD" w:themeColor="accent1"/>
                <w:sz w:val="20"/>
              </w:rPr>
              <w:t>r</w:t>
            </w:r>
            <w:r w:rsidRPr="00FB18E7">
              <w:rPr>
                <w:rFonts w:asciiTheme="minorHAnsi" w:hAnsiTheme="minorHAnsi" w:cs="Arial"/>
                <w:color w:val="4F81BD" w:themeColor="accent1"/>
                <w:sz w:val="20"/>
              </w:rPr>
              <w:t>menge in den Raum) herausgearbeitet werden.</w:t>
            </w: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 xml:space="preserve">Ergänzend zum dynamischen Zugang wird die rein geometrische Frage aufgeworfen, wie eine Gerade durch zwei Punkte zu beschreiben ist. Hierbei wird herausgearbeitet, dass zwischen unterschiedlichen Parametrisierungen einer Geraden gewechselt werden kann. Punktproben sowie die Berechnung von Schnittpunkten mit den Grundebenen sollen auch </w:t>
            </w:r>
            <w:proofErr w:type="spellStart"/>
            <w:r w:rsidRPr="00FB18E7">
              <w:rPr>
                <w:rFonts w:asciiTheme="minorHAnsi" w:hAnsiTheme="minorHAnsi" w:cs="Arial"/>
                <w:color w:val="4F81BD" w:themeColor="accent1"/>
                <w:sz w:val="20"/>
              </w:rPr>
              <w:t>hilfsmittelfrei</w:t>
            </w:r>
            <w:proofErr w:type="spellEnd"/>
            <w:r w:rsidRPr="00FB18E7">
              <w:rPr>
                <w:rFonts w:asciiTheme="minorHAnsi" w:hAnsiTheme="minorHAnsi" w:cs="Arial"/>
                <w:color w:val="4F81BD" w:themeColor="accent1"/>
                <w:sz w:val="20"/>
              </w:rPr>
              <w:t xml:space="preserve"> durchgeführt werden. Die Darstellung in räumlichen Koordinatensy</w:t>
            </w:r>
            <w:r w:rsidRPr="00FB18E7">
              <w:rPr>
                <w:rFonts w:asciiTheme="minorHAnsi" w:hAnsiTheme="minorHAnsi" w:cs="Arial"/>
                <w:color w:val="4F81BD" w:themeColor="accent1"/>
                <w:sz w:val="20"/>
              </w:rPr>
              <w:t>s</w:t>
            </w:r>
            <w:r w:rsidRPr="00FB18E7">
              <w:rPr>
                <w:rFonts w:asciiTheme="minorHAnsi" w:hAnsiTheme="minorHAnsi" w:cs="Arial"/>
                <w:color w:val="4F81BD" w:themeColor="accent1"/>
                <w:sz w:val="20"/>
              </w:rPr>
              <w:t>temen sollte hinreichend geübt werden.</w:t>
            </w: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Auf dieser Grundlage können z. B. Schattenwürfe von Gebäuden in Parallel- und Zentra</w:t>
            </w:r>
            <w:r w:rsidRPr="00FB18E7">
              <w:rPr>
                <w:rFonts w:asciiTheme="minorHAnsi" w:hAnsiTheme="minorHAnsi" w:cs="Arial"/>
                <w:color w:val="4F81BD" w:themeColor="accent1"/>
                <w:sz w:val="20"/>
              </w:rPr>
              <w:t>l</w:t>
            </w:r>
            <w:r w:rsidRPr="00FB18E7">
              <w:rPr>
                <w:rFonts w:asciiTheme="minorHAnsi" w:hAnsiTheme="minorHAnsi" w:cs="Arial"/>
                <w:color w:val="4F81BD" w:themeColor="accent1"/>
                <w:sz w:val="20"/>
              </w:rPr>
              <w:t>projektion auf eine der Grundebenen berechnet und zeichnerisch dargestellt werden. Der Einsatz der DGS bietet hier die zusätzliche Möglichkeit, dass der Ort der Strahle</w:t>
            </w:r>
            <w:r w:rsidRPr="00FB18E7">
              <w:rPr>
                <w:rFonts w:asciiTheme="minorHAnsi" w:hAnsiTheme="minorHAnsi" w:cs="Arial"/>
                <w:color w:val="4F81BD" w:themeColor="accent1"/>
                <w:sz w:val="20"/>
              </w:rPr>
              <w:t>n</w:t>
            </w:r>
            <w:r w:rsidRPr="00FB18E7">
              <w:rPr>
                <w:rFonts w:asciiTheme="minorHAnsi" w:hAnsiTheme="minorHAnsi" w:cs="Arial"/>
                <w:color w:val="4F81BD" w:themeColor="accent1"/>
                <w:sz w:val="20"/>
              </w:rPr>
              <w:t>quelle variiert werden kann. Inhaltlich schließt die Behandlung von Schrägbildern an die Einführungsphase an.</w:t>
            </w:r>
          </w:p>
          <w:p w:rsidR="00DB2C5F" w:rsidRPr="00FB18E7" w:rsidRDefault="00DB2C5F" w:rsidP="00FB18E7">
            <w:pPr>
              <w:rPr>
                <w:rFonts w:asciiTheme="minorHAnsi" w:hAnsiTheme="minorHAnsi" w:cs="Arial"/>
                <w:color w:val="4F81BD" w:themeColor="accent1"/>
                <w:sz w:val="20"/>
              </w:rPr>
            </w:pPr>
          </w:p>
          <w:p w:rsidR="00DB2C5F" w:rsidRPr="00FB18E7" w:rsidRDefault="00DB2C5F" w:rsidP="00FB18E7">
            <w:pPr>
              <w:pStyle w:val="StandardWeb"/>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color w:val="4F81BD" w:themeColor="accent1"/>
                <w:sz w:val="20"/>
                <w:szCs w:val="20"/>
              </w:rPr>
              <w:t>Hinweis: Bei zweidimensionalen Abbildungen (z. B. Fotografien) räumlicher Situationen geht in der Regel die Information über die Lagebeziehung von Objekten verloren. Verfe</w:t>
            </w:r>
            <w:r w:rsidRPr="00FB18E7">
              <w:rPr>
                <w:rFonts w:asciiTheme="minorHAnsi" w:hAnsiTheme="minorHAnsi" w:cs="Arial"/>
                <w:color w:val="4F81BD" w:themeColor="accent1"/>
                <w:sz w:val="20"/>
                <w:szCs w:val="20"/>
              </w:rPr>
              <w:t>i</w:t>
            </w:r>
            <w:r w:rsidRPr="00FB18E7">
              <w:rPr>
                <w:rFonts w:asciiTheme="minorHAnsi" w:hAnsiTheme="minorHAnsi" w:cs="Arial"/>
                <w:color w:val="4F81BD" w:themeColor="accent1"/>
                <w:sz w:val="20"/>
                <w:szCs w:val="20"/>
              </w:rPr>
              <w:t xml:space="preserve">nerte Darstellungsweisen (z. B. unterbrochene Linien, schraffierte Flächen, gedrehtes Koordinatensystem) helfen, dies zu vermeiden und Lagebeziehungen systematisch zu untersuchen. </w:t>
            </w:r>
          </w:p>
          <w:p w:rsidR="00DB2C5F" w:rsidRPr="00FB18E7" w:rsidRDefault="00DB2C5F" w:rsidP="00FB18E7">
            <w:pPr>
              <w:pStyle w:val="StandardWeb"/>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color w:val="4F81BD" w:themeColor="accent1"/>
                <w:sz w:val="20"/>
                <w:szCs w:val="20"/>
              </w:rPr>
              <w:t>Der Fokus der Untersuchung von Lagebeziehungen liegt auf dem logischen Aspekt einer vollständigen Klassifizierung sowie einer präzisen Begriffsbildung (z. B. Trennung der Begriffe „parallel“, „echt parallel“, „identisch“). Flussdiagramme und Tabellen sind ein geeignetes Mittel, solche Algorithmen darzustellen. Es werden möglichst selbstständig solche Darstellungen entwickelt, die auf Lernplakaten dokumentiert, präsentiert, vergl</w:t>
            </w:r>
            <w:r w:rsidRPr="00FB18E7">
              <w:rPr>
                <w:rFonts w:asciiTheme="minorHAnsi" w:hAnsiTheme="minorHAnsi" w:cs="Arial"/>
                <w:color w:val="4F81BD" w:themeColor="accent1"/>
                <w:sz w:val="20"/>
                <w:szCs w:val="20"/>
              </w:rPr>
              <w:t>i</w:t>
            </w:r>
            <w:r w:rsidRPr="00FB18E7">
              <w:rPr>
                <w:rFonts w:asciiTheme="minorHAnsi" w:hAnsiTheme="minorHAnsi" w:cs="Arial"/>
                <w:color w:val="4F81BD" w:themeColor="accent1"/>
                <w:sz w:val="20"/>
                <w:szCs w:val="20"/>
              </w:rPr>
              <w:t xml:space="preserve">chen und hinsichtlich ihrer Brauchbarkeit beurteilt werden können. In diesem Teil des </w:t>
            </w:r>
            <w:r w:rsidRPr="00FB18E7">
              <w:rPr>
                <w:rFonts w:asciiTheme="minorHAnsi" w:hAnsiTheme="minorHAnsi" w:cs="Arial"/>
                <w:color w:val="4F81BD" w:themeColor="accent1"/>
                <w:sz w:val="20"/>
                <w:szCs w:val="20"/>
              </w:rPr>
              <w:lastRenderedPageBreak/>
              <w:t>Unterrichtsvorhabens sollen nicht nur logische Strukturen reflektiert, sondern auch U</w:t>
            </w:r>
            <w:r w:rsidRPr="00FB18E7">
              <w:rPr>
                <w:rFonts w:asciiTheme="minorHAnsi" w:hAnsiTheme="minorHAnsi" w:cs="Arial"/>
                <w:color w:val="4F81BD" w:themeColor="accent1"/>
                <w:sz w:val="20"/>
                <w:szCs w:val="20"/>
              </w:rPr>
              <w:t>n</w:t>
            </w:r>
            <w:r w:rsidRPr="00FB18E7">
              <w:rPr>
                <w:rFonts w:asciiTheme="minorHAnsi" w:hAnsiTheme="minorHAnsi" w:cs="Arial"/>
                <w:color w:val="4F81BD" w:themeColor="accent1"/>
                <w:sz w:val="20"/>
                <w:szCs w:val="20"/>
              </w:rPr>
              <w:t>terrichtsformen gewählt werden, bei denen Kommunikationsprozesse im Team unter Verwendung der Fachsprache angeregt werden. Eine analoge Bearbeitung der erarbeit</w:t>
            </w:r>
            <w:r w:rsidRPr="00FB18E7">
              <w:rPr>
                <w:rFonts w:asciiTheme="minorHAnsi" w:hAnsiTheme="minorHAnsi" w:cs="Arial"/>
                <w:color w:val="4F81BD" w:themeColor="accent1"/>
                <w:sz w:val="20"/>
                <w:szCs w:val="20"/>
              </w:rPr>
              <w:t>e</w:t>
            </w:r>
            <w:r w:rsidRPr="00FB18E7">
              <w:rPr>
                <w:rFonts w:asciiTheme="minorHAnsi" w:hAnsiTheme="minorHAnsi" w:cs="Arial"/>
                <w:color w:val="4F81BD" w:themeColor="accent1"/>
                <w:sz w:val="20"/>
                <w:szCs w:val="20"/>
              </w:rPr>
              <w:t>ten Beziehungen zwischen Geraden und Ebenen bietet sich an.</w:t>
            </w:r>
          </w:p>
          <w:p w:rsidR="00DB2C5F" w:rsidRPr="00FB18E7" w:rsidRDefault="00DB2C5F" w:rsidP="00FB18E7">
            <w:pPr>
              <w:pStyle w:val="StandardWeb"/>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color w:val="4F81BD" w:themeColor="accent1"/>
                <w:sz w:val="20"/>
                <w:szCs w:val="20"/>
              </w:rPr>
              <w:t>Als Kontext kann dazu die Modellierung von Flugbahnen (Kondensstreifen) wieder au</w:t>
            </w:r>
            <w:r w:rsidRPr="00FB18E7">
              <w:rPr>
                <w:rFonts w:asciiTheme="minorHAnsi" w:hAnsiTheme="minorHAnsi" w:cs="Arial"/>
                <w:color w:val="4F81BD" w:themeColor="accent1"/>
                <w:sz w:val="20"/>
                <w:szCs w:val="20"/>
              </w:rPr>
              <w:t>f</w:t>
            </w:r>
            <w:r w:rsidRPr="00FB18E7">
              <w:rPr>
                <w:rFonts w:asciiTheme="minorHAnsi" w:hAnsiTheme="minorHAnsi" w:cs="Arial"/>
                <w:color w:val="4F81BD" w:themeColor="accent1"/>
                <w:sz w:val="20"/>
                <w:szCs w:val="20"/>
              </w:rPr>
              <w:t>gegriffen werden. Dabei wird evtl. die Frage des Abstandes zwischen Flugobjekten rel</w:t>
            </w:r>
            <w:r w:rsidRPr="00FB18E7">
              <w:rPr>
                <w:rFonts w:asciiTheme="minorHAnsi" w:hAnsiTheme="minorHAnsi" w:cs="Arial"/>
                <w:color w:val="4F81BD" w:themeColor="accent1"/>
                <w:sz w:val="20"/>
                <w:szCs w:val="20"/>
              </w:rPr>
              <w:t>e</w:t>
            </w:r>
            <w:r w:rsidRPr="00FB18E7">
              <w:rPr>
                <w:rFonts w:asciiTheme="minorHAnsi" w:hAnsiTheme="minorHAnsi" w:cs="Arial"/>
                <w:color w:val="4F81BD" w:themeColor="accent1"/>
                <w:sz w:val="20"/>
                <w:szCs w:val="20"/>
              </w:rPr>
              <w:t>vant. Bei genügend zur Verfügung stehender Zeit oder binnendifferenziert könnte (über den Kernlehrplan hinausgehend) das Abstandsminimum numerisch, grafisch oder alge</w:t>
            </w:r>
            <w:r w:rsidRPr="00FB18E7">
              <w:rPr>
                <w:rFonts w:asciiTheme="minorHAnsi" w:hAnsiTheme="minorHAnsi" w:cs="Arial"/>
                <w:color w:val="4F81BD" w:themeColor="accent1"/>
                <w:sz w:val="20"/>
                <w:szCs w:val="20"/>
              </w:rPr>
              <w:t>b</w:t>
            </w:r>
            <w:r w:rsidRPr="00FB18E7">
              <w:rPr>
                <w:rFonts w:asciiTheme="minorHAnsi" w:hAnsiTheme="minorHAnsi" w:cs="Arial"/>
                <w:color w:val="4F81BD" w:themeColor="accent1"/>
                <w:sz w:val="20"/>
                <w:szCs w:val="20"/>
              </w:rPr>
              <w:t xml:space="preserve">raisch mit den Verfahren der Analysis ermittelt werden. </w:t>
            </w:r>
          </w:p>
          <w:p w:rsidR="00DB2C5F" w:rsidRPr="00FB18E7" w:rsidRDefault="00DB2C5F" w:rsidP="00FB18E7">
            <w:pPr>
              <w:pStyle w:val="StandardWeb"/>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color w:val="4F81BD" w:themeColor="accent1"/>
                <w:sz w:val="20"/>
                <w:szCs w:val="20"/>
              </w:rPr>
              <w:t>Begrifflich davon abgegrenzt wird der Abstand zwischen den Flugbahnen. Dies motiviert die Beschäftigung mit orthogonalen Hilfsgeraden.</w:t>
            </w:r>
          </w:p>
          <w:p w:rsidR="00DB2C5F" w:rsidRPr="00FB18E7" w:rsidRDefault="00DB2C5F" w:rsidP="00FB18E7">
            <w:pPr>
              <w:rPr>
                <w:rFonts w:asciiTheme="minorHAnsi" w:hAnsiTheme="minorHAnsi" w:cs="Arial"/>
                <w:color w:val="4F81BD" w:themeColor="accent1"/>
                <w:sz w:val="20"/>
              </w:rPr>
            </w:pPr>
          </w:p>
          <w:p w:rsidR="00DB2C5F" w:rsidRPr="00FB18E7" w:rsidRDefault="00DB2C5F" w:rsidP="00FB18E7">
            <w:pPr>
              <w:pStyle w:val="StandardWeb"/>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color w:val="4F81BD" w:themeColor="accent1"/>
                <w:sz w:val="20"/>
                <w:szCs w:val="20"/>
              </w:rPr>
              <w:t xml:space="preserve">Das Skalarprodukt wird zunächst als Indikator für </w:t>
            </w:r>
            <w:proofErr w:type="spellStart"/>
            <w:r w:rsidRPr="00FB18E7">
              <w:rPr>
                <w:rFonts w:asciiTheme="minorHAnsi" w:hAnsiTheme="minorHAnsi" w:cs="Arial"/>
                <w:color w:val="4F81BD" w:themeColor="accent1"/>
                <w:sz w:val="20"/>
                <w:szCs w:val="20"/>
              </w:rPr>
              <w:t>Orthogonalität</w:t>
            </w:r>
            <w:proofErr w:type="spellEnd"/>
            <w:r w:rsidRPr="00FB18E7">
              <w:rPr>
                <w:rFonts w:asciiTheme="minorHAnsi" w:hAnsiTheme="minorHAnsi" w:cs="Arial"/>
                <w:color w:val="4F81BD" w:themeColor="accent1"/>
                <w:sz w:val="20"/>
                <w:szCs w:val="20"/>
              </w:rPr>
              <w:t xml:space="preserve"> aus einer Anwendung des Satzes von Pythagoras entwickelt. Durch eine Zerlegung in parallele und orthogonale Komponenten wird der geometrische Aspekt der Projektion betont. Dies wird zur Einfü</w:t>
            </w:r>
            <w:r w:rsidRPr="00FB18E7">
              <w:rPr>
                <w:rFonts w:asciiTheme="minorHAnsi" w:hAnsiTheme="minorHAnsi" w:cs="Arial"/>
                <w:color w:val="4F81BD" w:themeColor="accent1"/>
                <w:sz w:val="20"/>
                <w:szCs w:val="20"/>
              </w:rPr>
              <w:t>h</w:t>
            </w:r>
            <w:r w:rsidRPr="00FB18E7">
              <w:rPr>
                <w:rFonts w:asciiTheme="minorHAnsi" w:hAnsiTheme="minorHAnsi" w:cs="Arial"/>
                <w:color w:val="4F81BD" w:themeColor="accent1"/>
                <w:sz w:val="20"/>
                <w:szCs w:val="20"/>
              </w:rPr>
              <w:t xml:space="preserve">rung des Winkels über den Kosinus genutzt (alternativ zu einer Herleitung aus dem </w:t>
            </w:r>
            <w:proofErr w:type="spellStart"/>
            <w:r w:rsidRPr="00FB18E7">
              <w:rPr>
                <w:rFonts w:asciiTheme="minorHAnsi" w:hAnsiTheme="minorHAnsi" w:cs="Arial"/>
                <w:color w:val="4F81BD" w:themeColor="accent1"/>
                <w:sz w:val="20"/>
                <w:szCs w:val="20"/>
              </w:rPr>
              <w:t>Kos</w:t>
            </w:r>
            <w:r w:rsidRPr="00FB18E7">
              <w:rPr>
                <w:rFonts w:asciiTheme="minorHAnsi" w:hAnsiTheme="minorHAnsi" w:cs="Arial"/>
                <w:color w:val="4F81BD" w:themeColor="accent1"/>
                <w:sz w:val="20"/>
                <w:szCs w:val="20"/>
              </w:rPr>
              <w:t>i</w:t>
            </w:r>
            <w:r w:rsidRPr="00FB18E7">
              <w:rPr>
                <w:rFonts w:asciiTheme="minorHAnsi" w:hAnsiTheme="minorHAnsi" w:cs="Arial"/>
                <w:color w:val="4F81BD" w:themeColor="accent1"/>
                <w:sz w:val="20"/>
                <w:szCs w:val="20"/>
              </w:rPr>
              <w:t>nussatz</w:t>
            </w:r>
            <w:proofErr w:type="spellEnd"/>
            <w:r w:rsidRPr="00FB18E7">
              <w:rPr>
                <w:rFonts w:asciiTheme="minorHAnsi" w:hAnsiTheme="minorHAnsi" w:cs="Arial"/>
                <w:color w:val="4F81BD" w:themeColor="accent1"/>
                <w:sz w:val="20"/>
                <w:szCs w:val="20"/>
              </w:rPr>
              <w:t xml:space="preserve">). </w:t>
            </w:r>
          </w:p>
          <w:p w:rsidR="00DB2C5F" w:rsidRPr="00FB18E7" w:rsidRDefault="00DB2C5F" w:rsidP="00FB18E7">
            <w:pPr>
              <w:pStyle w:val="StandardWeb"/>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color w:val="4F81BD" w:themeColor="accent1"/>
                <w:sz w:val="20"/>
                <w:szCs w:val="20"/>
              </w:rPr>
              <w:t xml:space="preserve">Eine weitere Bedeutung des Skalarproduktes kann mit den gleichen Überlegungen am Beispiel der physikalischen Arbeit erschlossen werden. </w:t>
            </w:r>
          </w:p>
          <w:p w:rsidR="00DB2C5F" w:rsidRPr="00FB18E7" w:rsidRDefault="00DB2C5F" w:rsidP="00FB18E7">
            <w:pPr>
              <w:pStyle w:val="StandardWeb"/>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color w:val="4F81BD" w:themeColor="accent1"/>
                <w:sz w:val="20"/>
                <w:szCs w:val="20"/>
              </w:rPr>
              <w:t>Bei hinreichend zur Verfügung stehender Zeit kann in Anwendungskontexten (z. B. Vo</w:t>
            </w:r>
            <w:r w:rsidRPr="00FB18E7">
              <w:rPr>
                <w:rFonts w:asciiTheme="minorHAnsi" w:hAnsiTheme="minorHAnsi" w:cs="Arial"/>
                <w:color w:val="4F81BD" w:themeColor="accent1"/>
                <w:sz w:val="20"/>
                <w:szCs w:val="20"/>
              </w:rPr>
              <w:t>r</w:t>
            </w:r>
            <w:r w:rsidRPr="00FB18E7">
              <w:rPr>
                <w:rFonts w:asciiTheme="minorHAnsi" w:hAnsiTheme="minorHAnsi" w:cs="Arial"/>
                <w:color w:val="4F81BD" w:themeColor="accent1"/>
                <w:sz w:val="20"/>
                <w:szCs w:val="20"/>
              </w:rPr>
              <w:t>beiflug eines Flugzeugs an einem Hindernis unter Einhaltung eines Sicherheitsabstandes) entdeckt werden, wie der Abstand eines Punktes von einer Geraden u. a. als Strecke</w:t>
            </w:r>
            <w:r w:rsidRPr="00FB18E7">
              <w:rPr>
                <w:rFonts w:asciiTheme="minorHAnsi" w:hAnsiTheme="minorHAnsi" w:cs="Arial"/>
                <w:color w:val="4F81BD" w:themeColor="accent1"/>
                <w:sz w:val="20"/>
                <w:szCs w:val="20"/>
              </w:rPr>
              <w:t>n</w:t>
            </w:r>
            <w:r w:rsidRPr="00FB18E7">
              <w:rPr>
                <w:rFonts w:asciiTheme="minorHAnsi" w:hAnsiTheme="minorHAnsi" w:cs="Arial"/>
                <w:color w:val="4F81BD" w:themeColor="accent1"/>
                <w:sz w:val="20"/>
                <w:szCs w:val="20"/>
              </w:rPr>
              <w:t>länge über die Bestimmung eines Lotfußpunktes ermittelt werden kann. Bei dieser Pro</w:t>
            </w:r>
            <w:r w:rsidRPr="00FB18E7">
              <w:rPr>
                <w:rFonts w:asciiTheme="minorHAnsi" w:hAnsiTheme="minorHAnsi" w:cs="Arial"/>
                <w:color w:val="4F81BD" w:themeColor="accent1"/>
                <w:sz w:val="20"/>
                <w:szCs w:val="20"/>
              </w:rPr>
              <w:t>b</w:t>
            </w:r>
            <w:r w:rsidRPr="00FB18E7">
              <w:rPr>
                <w:rFonts w:asciiTheme="minorHAnsi" w:hAnsiTheme="minorHAnsi" w:cs="Arial"/>
                <w:color w:val="4F81BD" w:themeColor="accent1"/>
                <w:sz w:val="20"/>
                <w:szCs w:val="20"/>
              </w:rPr>
              <w:t>lemstellung sollten unterschiedliche Lösungswege zugelassen und verglichen werden.</w:t>
            </w:r>
          </w:p>
          <w:p w:rsidR="00DB2C5F" w:rsidRPr="00FB18E7" w:rsidRDefault="00DB2C5F" w:rsidP="00FB18E7">
            <w:pPr>
              <w:pStyle w:val="StandardWeb"/>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color w:val="4F81BD" w:themeColor="accent1"/>
                <w:sz w:val="20"/>
                <w:szCs w:val="20"/>
              </w:rPr>
              <w:t xml:space="preserve">Tetraeder, Pyramiden, Würfel, Prismen und Oktaeder bieten vielfältige Anlässe für (im Sinne des Problemlösens offen angelegte) exemplarische geometrische Untersuchungen und können auf reale Objekte (z. B. Gebäude) bezogen werden. </w:t>
            </w:r>
          </w:p>
          <w:p w:rsidR="00DB2C5F" w:rsidRPr="00FB18E7" w:rsidRDefault="00DB2C5F" w:rsidP="00FB18E7">
            <w:pPr>
              <w:pStyle w:val="StandardWeb"/>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color w:val="4F81BD" w:themeColor="accent1"/>
                <w:sz w:val="20"/>
                <w:szCs w:val="20"/>
              </w:rPr>
              <w:t xml:space="preserve">Dabei kann z. B. der Nachweis von Dreiecks- bzw. </w:t>
            </w:r>
            <w:proofErr w:type="spellStart"/>
            <w:r w:rsidRPr="00FB18E7">
              <w:rPr>
                <w:rFonts w:asciiTheme="minorHAnsi" w:hAnsiTheme="minorHAnsi" w:cs="Arial"/>
                <w:color w:val="4F81BD" w:themeColor="accent1"/>
                <w:sz w:val="20"/>
                <w:szCs w:val="20"/>
              </w:rPr>
              <w:t>Viereckstypen</w:t>
            </w:r>
            <w:proofErr w:type="spellEnd"/>
            <w:r w:rsidRPr="00FB18E7">
              <w:rPr>
                <w:rFonts w:asciiTheme="minorHAnsi" w:hAnsiTheme="minorHAnsi" w:cs="Arial"/>
                <w:color w:val="4F81BD" w:themeColor="accent1"/>
                <w:sz w:val="20"/>
                <w:szCs w:val="20"/>
              </w:rPr>
              <w:t xml:space="preserve"> (anknüpfend an die EF) wieder aufgenommen werden. </w:t>
            </w:r>
          </w:p>
          <w:p w:rsidR="00DB2C5F" w:rsidRPr="00FB18E7" w:rsidRDefault="00DB2C5F" w:rsidP="00FB18E7">
            <w:pPr>
              <w:pStyle w:val="StandardWeb"/>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color w:val="4F81BD" w:themeColor="accent1"/>
                <w:sz w:val="20"/>
                <w:szCs w:val="20"/>
              </w:rPr>
              <w:t>Wo möglich, werden auch elementargeometrische Lösungswege als Alternative aufg</w:t>
            </w:r>
            <w:r w:rsidRPr="00FB18E7">
              <w:rPr>
                <w:rFonts w:asciiTheme="minorHAnsi" w:hAnsiTheme="minorHAnsi" w:cs="Arial"/>
                <w:color w:val="4F81BD" w:themeColor="accent1"/>
                <w:sz w:val="20"/>
                <w:szCs w:val="20"/>
              </w:rPr>
              <w:t>e</w:t>
            </w:r>
            <w:r w:rsidRPr="00FB18E7">
              <w:rPr>
                <w:rFonts w:asciiTheme="minorHAnsi" w:hAnsiTheme="minorHAnsi" w:cs="Arial"/>
                <w:color w:val="4F81BD" w:themeColor="accent1"/>
                <w:sz w:val="20"/>
                <w:szCs w:val="20"/>
              </w:rPr>
              <w:t>zeigt.</w:t>
            </w:r>
          </w:p>
          <w:p w:rsidR="00DB2C5F" w:rsidRPr="00FB18E7" w:rsidRDefault="00DB2C5F" w:rsidP="00FB18E7">
            <w:pPr>
              <w:rPr>
                <w:rFonts w:asciiTheme="minorHAnsi" w:hAnsiTheme="minorHAnsi" w:cs="Arial"/>
                <w:color w:val="4F81BD" w:themeColor="accent1"/>
                <w:sz w:val="20"/>
              </w:rPr>
            </w:pPr>
          </w:p>
        </w:tc>
      </w:tr>
    </w:tbl>
    <w:p w:rsidR="00DB2C5F" w:rsidRPr="00FB18E7" w:rsidRDefault="00DB2C5F" w:rsidP="00DB2C5F">
      <w:pPr>
        <w:rPr>
          <w:rFonts w:asciiTheme="minorHAnsi" w:hAnsiTheme="minorHAnsi"/>
          <w:color w:val="4F81BD" w:themeColor="accent1"/>
        </w:rPr>
      </w:pPr>
    </w:p>
    <w:p w:rsidR="00DB2C5F" w:rsidRPr="00FB18E7" w:rsidRDefault="00DB2C5F" w:rsidP="00DB2C5F">
      <w:pPr>
        <w:rPr>
          <w:rFonts w:asciiTheme="minorHAnsi" w:hAnsiTheme="minorHAnsi"/>
          <w:color w:val="4F81BD" w:themeColor="accent1"/>
        </w:rPr>
      </w:pPr>
      <w:r w:rsidRPr="00FB18E7">
        <w:rPr>
          <w:rFonts w:asciiTheme="minorHAnsi" w:hAnsiTheme="minorHAnsi"/>
          <w:color w:val="4F81BD" w:themeColor="accent1"/>
        </w:rPr>
        <w:br w:type="page"/>
      </w:r>
    </w:p>
    <w:tbl>
      <w:tblPr>
        <w:tblW w:w="1481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5"/>
        <w:gridCol w:w="7371"/>
      </w:tblGrid>
      <w:tr w:rsidR="00FB18E7" w:rsidRPr="00FB18E7" w:rsidTr="00FB18E7">
        <w:tc>
          <w:tcPr>
            <w:tcW w:w="14816" w:type="dxa"/>
            <w:gridSpan w:val="2"/>
          </w:tcPr>
          <w:p w:rsidR="00DB2C5F" w:rsidRPr="00FB18E7" w:rsidRDefault="00DB2C5F" w:rsidP="00FB18E7">
            <w:pPr>
              <w:spacing w:line="276" w:lineRule="auto"/>
              <w:ind w:left="2261" w:hanging="2261"/>
              <w:rPr>
                <w:rFonts w:asciiTheme="minorHAnsi" w:hAnsiTheme="minorHAnsi"/>
                <w:b/>
                <w:color w:val="4F81BD" w:themeColor="accent1"/>
                <w:sz w:val="28"/>
                <w:szCs w:val="28"/>
                <w:lang w:eastAsia="en-US"/>
              </w:rPr>
            </w:pPr>
          </w:p>
          <w:p w:rsidR="00DB2C5F" w:rsidRPr="00FB18E7" w:rsidRDefault="00DB2C5F" w:rsidP="00FB18E7">
            <w:pPr>
              <w:rPr>
                <w:rFonts w:asciiTheme="minorHAnsi" w:hAnsiTheme="minorHAnsi" w:cs="Arial"/>
                <w:color w:val="4F81BD" w:themeColor="accent1"/>
                <w:sz w:val="28"/>
                <w:szCs w:val="28"/>
              </w:rPr>
            </w:pPr>
            <w:r w:rsidRPr="00FB18E7">
              <w:rPr>
                <w:rFonts w:asciiTheme="minorHAnsi" w:hAnsiTheme="minorHAnsi"/>
                <w:b/>
                <w:color w:val="4F81BD" w:themeColor="accent1"/>
                <w:sz w:val="28"/>
                <w:szCs w:val="28"/>
                <w:lang w:eastAsia="en-US"/>
              </w:rPr>
              <w:t xml:space="preserve">Thema VIII: </w:t>
            </w:r>
            <w:r w:rsidRPr="00FB18E7">
              <w:rPr>
                <w:rFonts w:asciiTheme="minorHAnsi" w:hAnsiTheme="minorHAnsi" w:cs="Arial"/>
                <w:b/>
                <w:i/>
                <w:iCs/>
                <w:color w:val="4F81BD" w:themeColor="accent1"/>
                <w:sz w:val="28"/>
                <w:szCs w:val="28"/>
              </w:rPr>
              <w:t>Lineare Algebra als Schlüssel von geometrischen Problemen</w:t>
            </w:r>
          </w:p>
          <w:p w:rsidR="00DB2C5F" w:rsidRPr="00FB18E7" w:rsidRDefault="00DB2C5F" w:rsidP="00FB18E7">
            <w:pPr>
              <w:spacing w:line="276" w:lineRule="auto"/>
              <w:ind w:left="2261" w:hanging="2261"/>
              <w:rPr>
                <w:rFonts w:asciiTheme="minorHAnsi" w:hAnsiTheme="minorHAnsi"/>
                <w:b/>
                <w:color w:val="4F81BD" w:themeColor="accent1"/>
                <w:sz w:val="28"/>
                <w:szCs w:val="28"/>
                <w:lang w:eastAsia="en-US"/>
              </w:rPr>
            </w:pPr>
          </w:p>
        </w:tc>
      </w:tr>
      <w:tr w:rsidR="00FB18E7" w:rsidRPr="00FB18E7" w:rsidTr="00FB18E7">
        <w:tc>
          <w:tcPr>
            <w:tcW w:w="7445" w:type="dxa"/>
          </w:tcPr>
          <w:p w:rsidR="00DB2C5F" w:rsidRPr="00FB18E7" w:rsidRDefault="00DB2C5F" w:rsidP="00FB18E7">
            <w:pPr>
              <w:spacing w:line="276" w:lineRule="auto"/>
              <w:rPr>
                <w:rFonts w:asciiTheme="minorHAnsi" w:hAnsiTheme="minorHAnsi"/>
                <w:b/>
                <w:color w:val="4F81BD" w:themeColor="accent1"/>
                <w:szCs w:val="22"/>
                <w:lang w:eastAsia="en-US"/>
              </w:rPr>
            </w:pPr>
            <w:r w:rsidRPr="00FB18E7">
              <w:rPr>
                <w:rFonts w:asciiTheme="minorHAnsi" w:hAnsiTheme="minorHAnsi"/>
                <w:b/>
                <w:color w:val="4F81BD" w:themeColor="accent1"/>
                <w:sz w:val="22"/>
                <w:szCs w:val="22"/>
                <w:lang w:eastAsia="en-US"/>
              </w:rPr>
              <w:t>Zu entwickelnde Kompetenzen</w:t>
            </w:r>
          </w:p>
        </w:tc>
        <w:tc>
          <w:tcPr>
            <w:tcW w:w="7371" w:type="dxa"/>
          </w:tcPr>
          <w:p w:rsidR="00DB2C5F" w:rsidRPr="00FB18E7" w:rsidRDefault="00DB2C5F" w:rsidP="00FB18E7">
            <w:pPr>
              <w:spacing w:line="276" w:lineRule="auto"/>
              <w:rPr>
                <w:rFonts w:asciiTheme="minorHAnsi" w:hAnsiTheme="minorHAnsi"/>
                <w:b/>
                <w:color w:val="4F81BD" w:themeColor="accent1"/>
                <w:szCs w:val="22"/>
                <w:lang w:eastAsia="en-US"/>
              </w:rPr>
            </w:pPr>
            <w:r w:rsidRPr="00FB18E7">
              <w:rPr>
                <w:rFonts w:asciiTheme="minorHAnsi" w:hAnsiTheme="minorHAnsi"/>
                <w:b/>
                <w:color w:val="4F81BD" w:themeColor="accent1"/>
                <w:sz w:val="22"/>
                <w:szCs w:val="22"/>
                <w:lang w:eastAsia="en-US"/>
              </w:rPr>
              <w:t>Vorhabenbezogene Absprachen und Empfehlungen</w:t>
            </w:r>
          </w:p>
        </w:tc>
      </w:tr>
      <w:tr w:rsidR="00DB2C5F" w:rsidRPr="00FB18E7" w:rsidTr="00FB18E7">
        <w:trPr>
          <w:trHeight w:val="1402"/>
        </w:trPr>
        <w:tc>
          <w:tcPr>
            <w:tcW w:w="7445" w:type="dxa"/>
          </w:tcPr>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b/>
                <w:bCs/>
                <w:color w:val="4F81BD" w:themeColor="accent1"/>
                <w:sz w:val="20"/>
              </w:rPr>
              <w:t>Inhaltsbezogene Kompetenzen:</w:t>
            </w: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i/>
                <w:iCs/>
                <w:color w:val="4F81BD" w:themeColor="accent1"/>
                <w:sz w:val="20"/>
              </w:rPr>
              <w:t xml:space="preserve">Die Schülerinnen und Schüler </w:t>
            </w:r>
          </w:p>
          <w:p w:rsidR="00DB2C5F" w:rsidRPr="00FB18E7" w:rsidRDefault="00DB2C5F" w:rsidP="00DB2C5F">
            <w:pPr>
              <w:numPr>
                <w:ilvl w:val="0"/>
                <w:numId w:val="33"/>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 xml:space="preserve">stellen Ebenen in Parameterform dar </w:t>
            </w:r>
          </w:p>
          <w:p w:rsidR="00DB2C5F" w:rsidRPr="00FB18E7" w:rsidRDefault="00DB2C5F" w:rsidP="00DB2C5F">
            <w:pPr>
              <w:numPr>
                <w:ilvl w:val="0"/>
                <w:numId w:val="33"/>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untersuchen Lagebeziehungen […] zwischen Geraden und Ebenen</w:t>
            </w:r>
          </w:p>
          <w:p w:rsidR="00DB2C5F" w:rsidRPr="00FB18E7" w:rsidRDefault="00DB2C5F" w:rsidP="00DB2C5F">
            <w:pPr>
              <w:numPr>
                <w:ilvl w:val="0"/>
                <w:numId w:val="33"/>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berechnen Schnittpunkte von Geraden sowie Durchstoßpunkte von Geraden mit Ebenen und deuten sie im Sachkontext</w:t>
            </w:r>
          </w:p>
          <w:p w:rsidR="00DB2C5F" w:rsidRPr="00FB18E7" w:rsidRDefault="00DB2C5F" w:rsidP="00DB2C5F">
            <w:pPr>
              <w:numPr>
                <w:ilvl w:val="0"/>
                <w:numId w:val="33"/>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stellen lineare Gleichungssysteme in Matrix-Vektor-Schreibweise dar</w:t>
            </w:r>
          </w:p>
          <w:p w:rsidR="00DB2C5F" w:rsidRPr="00FB18E7" w:rsidRDefault="00DB2C5F" w:rsidP="00DB2C5F">
            <w:pPr>
              <w:numPr>
                <w:ilvl w:val="0"/>
                <w:numId w:val="33"/>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beschreiben den Gauß-Algorithmus als Lösungsverfahren für lineare Gleichung</w:t>
            </w:r>
            <w:r w:rsidRPr="00FB18E7">
              <w:rPr>
                <w:rFonts w:asciiTheme="minorHAnsi" w:hAnsiTheme="minorHAnsi" w:cs="Arial"/>
                <w:color w:val="4F81BD" w:themeColor="accent1"/>
                <w:sz w:val="20"/>
              </w:rPr>
              <w:t>s</w:t>
            </w:r>
            <w:r w:rsidRPr="00FB18E7">
              <w:rPr>
                <w:rFonts w:asciiTheme="minorHAnsi" w:hAnsiTheme="minorHAnsi" w:cs="Arial"/>
                <w:color w:val="4F81BD" w:themeColor="accent1"/>
                <w:sz w:val="20"/>
              </w:rPr>
              <w:t>systeme</w:t>
            </w:r>
          </w:p>
          <w:p w:rsidR="00DB2C5F" w:rsidRPr="00FB18E7" w:rsidRDefault="00DB2C5F" w:rsidP="00DB2C5F">
            <w:pPr>
              <w:numPr>
                <w:ilvl w:val="0"/>
                <w:numId w:val="33"/>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interpretieren die Lösungsmenge von linearen Gleichungssystemen</w:t>
            </w:r>
          </w:p>
          <w:p w:rsidR="00DB2C5F" w:rsidRPr="00FB18E7" w:rsidRDefault="00DB2C5F" w:rsidP="00FB18E7">
            <w:pPr>
              <w:jc w:val="left"/>
              <w:rPr>
                <w:rFonts w:asciiTheme="minorHAnsi" w:hAnsiTheme="minorHAnsi" w:cs="Arial"/>
                <w:b/>
                <w:bCs/>
                <w:color w:val="4F81BD" w:themeColor="accent1"/>
                <w:sz w:val="20"/>
              </w:rPr>
            </w:pP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b/>
                <w:bCs/>
                <w:color w:val="4F81BD" w:themeColor="accent1"/>
                <w:sz w:val="20"/>
              </w:rPr>
              <w:t>Prozessbezogene Kompetenzen:</w:t>
            </w:r>
          </w:p>
          <w:p w:rsidR="00DB2C5F" w:rsidRPr="00FB18E7" w:rsidRDefault="00DB2C5F" w:rsidP="00FB18E7">
            <w:pPr>
              <w:jc w:val="left"/>
              <w:rPr>
                <w:rFonts w:asciiTheme="minorHAnsi" w:hAnsiTheme="minorHAnsi" w:cs="Arial"/>
                <w:color w:val="4F81BD" w:themeColor="accent1"/>
                <w:sz w:val="20"/>
                <w:u w:val="single"/>
              </w:rPr>
            </w:pPr>
            <w:r w:rsidRPr="00FB18E7">
              <w:rPr>
                <w:rFonts w:asciiTheme="minorHAnsi" w:hAnsiTheme="minorHAnsi" w:cs="Arial"/>
                <w:bCs/>
                <w:iCs/>
                <w:color w:val="4F81BD" w:themeColor="accent1"/>
                <w:sz w:val="20"/>
                <w:u w:val="single"/>
              </w:rPr>
              <w:t>Problemlösen</w:t>
            </w: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i/>
                <w:iCs/>
                <w:color w:val="4F81BD" w:themeColor="accent1"/>
                <w:sz w:val="20"/>
              </w:rPr>
              <w:t>Die Schülerinnen und Schüler</w:t>
            </w:r>
          </w:p>
          <w:p w:rsidR="00DB2C5F" w:rsidRPr="00FB18E7" w:rsidRDefault="00DB2C5F" w:rsidP="00DB2C5F">
            <w:pPr>
              <w:numPr>
                <w:ilvl w:val="0"/>
                <w:numId w:val="34"/>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wählen heuristische Hilfsmittel (z. B. Skizze, informative Figur, Tabelle, exper</w:t>
            </w:r>
            <w:r w:rsidRPr="00FB18E7">
              <w:rPr>
                <w:rFonts w:asciiTheme="minorHAnsi" w:hAnsiTheme="minorHAnsi" w:cs="Arial"/>
                <w:color w:val="4F81BD" w:themeColor="accent1"/>
                <w:sz w:val="20"/>
              </w:rPr>
              <w:t>i</w:t>
            </w:r>
            <w:r w:rsidRPr="00FB18E7">
              <w:rPr>
                <w:rFonts w:asciiTheme="minorHAnsi" w:hAnsiTheme="minorHAnsi" w:cs="Arial"/>
                <w:color w:val="4F81BD" w:themeColor="accent1"/>
                <w:sz w:val="20"/>
              </w:rPr>
              <w:t>mentelle Verfahren) aus, um die Situation zu erfassen (Erkunden)</w:t>
            </w:r>
          </w:p>
          <w:p w:rsidR="00DB2C5F" w:rsidRPr="00FB18E7" w:rsidRDefault="00DB2C5F" w:rsidP="00DB2C5F">
            <w:pPr>
              <w:numPr>
                <w:ilvl w:val="0"/>
                <w:numId w:val="34"/>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entwickeln Ideen für mögliche Lösungswege (Lösen)</w:t>
            </w:r>
          </w:p>
          <w:p w:rsidR="00DB2C5F" w:rsidRPr="00FB18E7" w:rsidRDefault="00DB2C5F" w:rsidP="00DB2C5F">
            <w:pPr>
              <w:numPr>
                <w:ilvl w:val="0"/>
                <w:numId w:val="34"/>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wählen Werkzeuge aus, die den Lösungsweg unterstützen (Lösen)</w:t>
            </w:r>
          </w:p>
          <w:p w:rsidR="00DB2C5F" w:rsidRPr="00FB18E7" w:rsidRDefault="00DB2C5F" w:rsidP="00DB2C5F">
            <w:pPr>
              <w:numPr>
                <w:ilvl w:val="0"/>
                <w:numId w:val="34"/>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nutzen heuristische Strategien und Prinzipien (z. B. [...] Darstellungswechsel, Ze</w:t>
            </w:r>
            <w:r w:rsidRPr="00FB18E7">
              <w:rPr>
                <w:rFonts w:asciiTheme="minorHAnsi" w:hAnsiTheme="minorHAnsi" w:cs="Arial"/>
                <w:color w:val="4F81BD" w:themeColor="accent1"/>
                <w:sz w:val="20"/>
              </w:rPr>
              <w:t>r</w:t>
            </w:r>
            <w:r w:rsidRPr="00FB18E7">
              <w:rPr>
                <w:rFonts w:asciiTheme="minorHAnsi" w:hAnsiTheme="minorHAnsi" w:cs="Arial"/>
                <w:color w:val="4F81BD" w:themeColor="accent1"/>
                <w:sz w:val="20"/>
              </w:rPr>
              <w:t>legen und Ergänzen, Symmetrien verwenden, Invarianten finden, Zurückführen auf Bekanntes, Zerlegen in Teilprobleme, Fallunterscheidungen, Vorwärts- und Rückwärtsarbeiten, […]) (Lösen)</w:t>
            </w:r>
          </w:p>
          <w:p w:rsidR="00DB2C5F" w:rsidRPr="00FB18E7" w:rsidRDefault="00DB2C5F" w:rsidP="00DB2C5F">
            <w:pPr>
              <w:numPr>
                <w:ilvl w:val="0"/>
                <w:numId w:val="34"/>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führen einen Lösungsplan zielgerichtet aus (Lösen)</w:t>
            </w:r>
          </w:p>
          <w:p w:rsidR="00DB2C5F" w:rsidRPr="00FB18E7" w:rsidRDefault="00DB2C5F" w:rsidP="00DB2C5F">
            <w:pPr>
              <w:numPr>
                <w:ilvl w:val="0"/>
                <w:numId w:val="34"/>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vergleichen verschiedene Lösungswege bezüglich Unterschieden und Gemei</w:t>
            </w:r>
            <w:r w:rsidRPr="00FB18E7">
              <w:rPr>
                <w:rFonts w:asciiTheme="minorHAnsi" w:hAnsiTheme="minorHAnsi" w:cs="Arial"/>
                <w:color w:val="4F81BD" w:themeColor="accent1"/>
                <w:sz w:val="20"/>
              </w:rPr>
              <w:t>n</w:t>
            </w:r>
            <w:r w:rsidRPr="00FB18E7">
              <w:rPr>
                <w:rFonts w:asciiTheme="minorHAnsi" w:hAnsiTheme="minorHAnsi" w:cs="Arial"/>
                <w:color w:val="4F81BD" w:themeColor="accent1"/>
                <w:sz w:val="20"/>
              </w:rPr>
              <w:t>samkeiten (Reflektieren)</w:t>
            </w:r>
          </w:p>
          <w:p w:rsidR="00DB2C5F" w:rsidRPr="00FB18E7" w:rsidRDefault="00DB2C5F" w:rsidP="00DB2C5F">
            <w:pPr>
              <w:numPr>
                <w:ilvl w:val="0"/>
                <w:numId w:val="34"/>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beurteilen und optimieren Lösungswege mit Blick auf Richtigkeit und Effizienz (Reflektieren)</w:t>
            </w:r>
          </w:p>
          <w:p w:rsidR="00DB2C5F" w:rsidRPr="00FB18E7" w:rsidRDefault="00DB2C5F" w:rsidP="00DB2C5F">
            <w:pPr>
              <w:numPr>
                <w:ilvl w:val="0"/>
                <w:numId w:val="34"/>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analysieren und reflektieren Ursachen von Fehlern (Reflektieren)</w:t>
            </w:r>
          </w:p>
          <w:p w:rsidR="00DB2C5F" w:rsidRPr="00FB18E7" w:rsidRDefault="00DB2C5F" w:rsidP="00FB18E7">
            <w:pPr>
              <w:jc w:val="left"/>
              <w:rPr>
                <w:rFonts w:asciiTheme="minorHAnsi" w:hAnsiTheme="minorHAnsi" w:cs="Arial"/>
                <w:b/>
                <w:bCs/>
                <w:i/>
                <w:iCs/>
                <w:color w:val="4F81BD" w:themeColor="accent1"/>
                <w:sz w:val="20"/>
              </w:rPr>
            </w:pPr>
          </w:p>
          <w:p w:rsidR="00DB2C5F" w:rsidRPr="00FB18E7" w:rsidRDefault="00DB2C5F" w:rsidP="00FB18E7">
            <w:pPr>
              <w:jc w:val="left"/>
              <w:rPr>
                <w:rFonts w:asciiTheme="minorHAnsi" w:hAnsiTheme="minorHAnsi" w:cs="Arial"/>
                <w:color w:val="4F81BD" w:themeColor="accent1"/>
                <w:sz w:val="20"/>
                <w:u w:val="single"/>
              </w:rPr>
            </w:pPr>
            <w:r w:rsidRPr="00FB18E7">
              <w:rPr>
                <w:rFonts w:asciiTheme="minorHAnsi" w:hAnsiTheme="minorHAnsi" w:cs="Arial"/>
                <w:bCs/>
                <w:iCs/>
                <w:color w:val="4F81BD" w:themeColor="accent1"/>
                <w:sz w:val="20"/>
                <w:u w:val="single"/>
              </w:rPr>
              <w:t>Werkzeuge nutzen</w:t>
            </w: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i/>
                <w:iCs/>
                <w:color w:val="4F81BD" w:themeColor="accent1"/>
                <w:sz w:val="20"/>
              </w:rPr>
              <w:lastRenderedPageBreak/>
              <w:t>Die Schülerinnen und Schüler</w:t>
            </w:r>
          </w:p>
          <w:p w:rsidR="00DB2C5F" w:rsidRPr="00FB18E7" w:rsidRDefault="00DB2C5F" w:rsidP="00DB2C5F">
            <w:pPr>
              <w:numPr>
                <w:ilvl w:val="0"/>
                <w:numId w:val="35"/>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verwenden verschiedene digitale Werkzeuge zum</w:t>
            </w:r>
          </w:p>
          <w:p w:rsidR="00DB2C5F" w:rsidRPr="00FB18E7" w:rsidRDefault="00DB2C5F" w:rsidP="00DB2C5F">
            <w:pPr>
              <w:numPr>
                <w:ilvl w:val="1"/>
                <w:numId w:val="35"/>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Lösen von Gleichungen und Gleichungssystemen</w:t>
            </w:r>
          </w:p>
        </w:tc>
        <w:tc>
          <w:tcPr>
            <w:tcW w:w="7371" w:type="dxa"/>
          </w:tcPr>
          <w:p w:rsidR="00DB2C5F" w:rsidRPr="00FB18E7" w:rsidRDefault="00DB2C5F" w:rsidP="00FB18E7">
            <w:pPr>
              <w:pStyle w:val="StandardWeb"/>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color w:val="4F81BD" w:themeColor="accent1"/>
                <w:sz w:val="20"/>
                <w:szCs w:val="20"/>
              </w:rPr>
              <w:lastRenderedPageBreak/>
              <w:t xml:space="preserve">Als Einstiegskontext für die Parametrisierung einer Ebene kann eine Dachkonstruktion mit Sparren und Querlatten dienen. Diese bildet ein schiefwinkliges Koordinatensystem in der Ebene. Damit wird die Idee der </w:t>
            </w:r>
            <w:proofErr w:type="spellStart"/>
            <w:r w:rsidRPr="00FB18E7">
              <w:rPr>
                <w:rFonts w:asciiTheme="minorHAnsi" w:hAnsiTheme="minorHAnsi" w:cs="Arial"/>
                <w:color w:val="4F81BD" w:themeColor="accent1"/>
                <w:sz w:val="20"/>
                <w:szCs w:val="20"/>
              </w:rPr>
              <w:t>Koordinatisierung</w:t>
            </w:r>
            <w:proofErr w:type="spellEnd"/>
            <w:r w:rsidRPr="00FB18E7">
              <w:rPr>
                <w:rFonts w:asciiTheme="minorHAnsi" w:hAnsiTheme="minorHAnsi" w:cs="Arial"/>
                <w:color w:val="4F81BD" w:themeColor="accent1"/>
                <w:sz w:val="20"/>
                <w:szCs w:val="20"/>
              </w:rPr>
              <w:t xml:space="preserve"> aus der EF wieder aufgegriffen. </w:t>
            </w:r>
          </w:p>
          <w:p w:rsidR="00DB2C5F" w:rsidRPr="00FB18E7" w:rsidRDefault="00DB2C5F" w:rsidP="00FB18E7">
            <w:pPr>
              <w:pStyle w:val="StandardWeb"/>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color w:val="4F81BD" w:themeColor="accent1"/>
                <w:sz w:val="20"/>
                <w:szCs w:val="20"/>
              </w:rPr>
              <w:t>Wenn genügend Zeit zur Verfügung steht, können durch Einschränkung des Definition</w:t>
            </w:r>
            <w:r w:rsidRPr="00FB18E7">
              <w:rPr>
                <w:rFonts w:asciiTheme="minorHAnsi" w:hAnsiTheme="minorHAnsi" w:cs="Arial"/>
                <w:color w:val="4F81BD" w:themeColor="accent1"/>
                <w:sz w:val="20"/>
                <w:szCs w:val="20"/>
              </w:rPr>
              <w:t>s</w:t>
            </w:r>
            <w:r w:rsidRPr="00FB18E7">
              <w:rPr>
                <w:rFonts w:asciiTheme="minorHAnsi" w:hAnsiTheme="minorHAnsi" w:cs="Arial"/>
                <w:color w:val="4F81BD" w:themeColor="accent1"/>
                <w:sz w:val="20"/>
                <w:szCs w:val="20"/>
              </w:rPr>
              <w:t>bereichs Parallelogramme und Dreiecke beschrieben und auch anspruchsvollere Mode</w:t>
            </w:r>
            <w:r w:rsidRPr="00FB18E7">
              <w:rPr>
                <w:rFonts w:asciiTheme="minorHAnsi" w:hAnsiTheme="minorHAnsi" w:cs="Arial"/>
                <w:color w:val="4F81BD" w:themeColor="accent1"/>
                <w:sz w:val="20"/>
                <w:szCs w:val="20"/>
              </w:rPr>
              <w:t>l</w:t>
            </w:r>
            <w:r w:rsidRPr="00FB18E7">
              <w:rPr>
                <w:rFonts w:asciiTheme="minorHAnsi" w:hAnsiTheme="minorHAnsi" w:cs="Arial"/>
                <w:color w:val="4F81BD" w:themeColor="accent1"/>
                <w:sz w:val="20"/>
                <w:szCs w:val="20"/>
              </w:rPr>
              <w:t>lierungsaufgaben gestellt werden, die über die Kompetenzerwartungen des KLP hinau</w:t>
            </w:r>
            <w:r w:rsidRPr="00FB18E7">
              <w:rPr>
                <w:rFonts w:asciiTheme="minorHAnsi" w:hAnsiTheme="minorHAnsi" w:cs="Arial"/>
                <w:color w:val="4F81BD" w:themeColor="accent1"/>
                <w:sz w:val="20"/>
                <w:szCs w:val="20"/>
              </w:rPr>
              <w:t>s</w:t>
            </w:r>
            <w:r w:rsidRPr="00FB18E7">
              <w:rPr>
                <w:rFonts w:asciiTheme="minorHAnsi" w:hAnsiTheme="minorHAnsi" w:cs="Arial"/>
                <w:color w:val="4F81BD" w:themeColor="accent1"/>
                <w:sz w:val="20"/>
                <w:szCs w:val="20"/>
              </w:rPr>
              <w:t>gehen.</w:t>
            </w:r>
          </w:p>
          <w:p w:rsidR="00DB2C5F" w:rsidRPr="00FB18E7" w:rsidRDefault="00DB2C5F" w:rsidP="00FB18E7">
            <w:pPr>
              <w:pStyle w:val="StandardWeb"/>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color w:val="4F81BD" w:themeColor="accent1"/>
                <w:sz w:val="20"/>
                <w:szCs w:val="20"/>
              </w:rPr>
              <w:t xml:space="preserve">In diesem Unterrichtsvorhaben werden Problemlösekompetenzen erworben, indem sich heuristische Strategien bewusst gemacht werden (eine planerische Skizze anfertigen, die gegebenen geometrischen Objekte abstrakt beschreiben, geometrische Hilfsobjekte einführen, bekannte Verfahren zielgerichtet einsetzen und in komplexeren Abläufen kombinieren und unterschiedliche Lösungswege </w:t>
            </w:r>
            <w:proofErr w:type="spellStart"/>
            <w:r w:rsidRPr="00FB18E7">
              <w:rPr>
                <w:rFonts w:asciiTheme="minorHAnsi" w:hAnsiTheme="minorHAnsi" w:cs="Arial"/>
                <w:color w:val="4F81BD" w:themeColor="accent1"/>
                <w:sz w:val="20"/>
                <w:szCs w:val="20"/>
              </w:rPr>
              <w:t>kriteriengestützt</w:t>
            </w:r>
            <w:proofErr w:type="spellEnd"/>
            <w:r w:rsidRPr="00FB18E7">
              <w:rPr>
                <w:rFonts w:asciiTheme="minorHAnsi" w:hAnsiTheme="minorHAnsi" w:cs="Arial"/>
                <w:color w:val="4F81BD" w:themeColor="accent1"/>
                <w:sz w:val="20"/>
                <w:szCs w:val="20"/>
              </w:rPr>
              <w:t xml:space="preserve"> vergleichen).</w:t>
            </w:r>
          </w:p>
          <w:p w:rsidR="00DB2C5F" w:rsidRPr="00FB18E7" w:rsidRDefault="00DB2C5F" w:rsidP="00FB18E7">
            <w:pPr>
              <w:pStyle w:val="StandardWeb"/>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color w:val="4F81BD" w:themeColor="accent1"/>
                <w:sz w:val="20"/>
                <w:szCs w:val="20"/>
              </w:rPr>
              <w:t>Punktproben sowie die Berechnung von Spurgeraden in den Grundebenen und von Schnittpunkten mit den Koordinatenachsen führen zunächst noch zu einfachen Gle</w:t>
            </w:r>
            <w:r w:rsidRPr="00FB18E7">
              <w:rPr>
                <w:rFonts w:asciiTheme="minorHAnsi" w:hAnsiTheme="minorHAnsi" w:cs="Arial"/>
                <w:color w:val="4F81BD" w:themeColor="accent1"/>
                <w:sz w:val="20"/>
                <w:szCs w:val="20"/>
              </w:rPr>
              <w:t>i</w:t>
            </w:r>
            <w:r w:rsidRPr="00FB18E7">
              <w:rPr>
                <w:rFonts w:asciiTheme="minorHAnsi" w:hAnsiTheme="minorHAnsi" w:cs="Arial"/>
                <w:color w:val="4F81BD" w:themeColor="accent1"/>
                <w:sz w:val="20"/>
                <w:szCs w:val="20"/>
              </w:rPr>
              <w:t>chungssystemen. Die Achsenabschnitte erlauben eine Darstellung in einem räumlichen Koordinatensystem.</w:t>
            </w:r>
          </w:p>
          <w:p w:rsidR="00DB2C5F" w:rsidRPr="00FB18E7" w:rsidRDefault="00DB2C5F" w:rsidP="00FB18E7">
            <w:pPr>
              <w:pStyle w:val="StandardWeb"/>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color w:val="4F81BD" w:themeColor="accent1"/>
                <w:sz w:val="20"/>
                <w:szCs w:val="20"/>
              </w:rPr>
              <w:t>Die Untersuchung von Schattenwürfen eines Mastes auf eine Dachfläche z. B. motiviert eine Fortführung der systematischen Auseinandersetzung mit linearen Gleichungssyst</w:t>
            </w:r>
            <w:r w:rsidRPr="00FB18E7">
              <w:rPr>
                <w:rFonts w:asciiTheme="minorHAnsi" w:hAnsiTheme="minorHAnsi" w:cs="Arial"/>
                <w:color w:val="4F81BD" w:themeColor="accent1"/>
                <w:sz w:val="20"/>
                <w:szCs w:val="20"/>
              </w:rPr>
              <w:t>e</w:t>
            </w:r>
            <w:r w:rsidRPr="00FB18E7">
              <w:rPr>
                <w:rFonts w:asciiTheme="minorHAnsi" w:hAnsiTheme="minorHAnsi" w:cs="Arial"/>
                <w:color w:val="4F81BD" w:themeColor="accent1"/>
                <w:sz w:val="20"/>
                <w:szCs w:val="20"/>
              </w:rPr>
              <w:t>men, mit der Matrix-Vektor-Schreibweise und mit dem Gauß-Verfahren.</w:t>
            </w:r>
          </w:p>
          <w:p w:rsidR="00DB2C5F" w:rsidRPr="00FB18E7" w:rsidRDefault="00DB2C5F" w:rsidP="00FB18E7">
            <w:pPr>
              <w:pStyle w:val="StandardWeb"/>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color w:val="4F81BD" w:themeColor="accent1"/>
                <w:sz w:val="20"/>
                <w:szCs w:val="20"/>
              </w:rPr>
              <w:t>Die Lösungsmengen werden mit dem GTR bestimmt, zentrale Werkzeugkompetenz in diesem Unterrichtsvorhaben ist die Interpretation des angezeigten Lösungsvektors bzw. der reduzierten Matrix. Die Vernetzung der geometrischen Vorstellung (Lagebeziehung) und der algebraischen Formalisierung sollte stets deutlich werden.</w:t>
            </w:r>
          </w:p>
          <w:p w:rsidR="00DB2C5F" w:rsidRPr="00FB18E7" w:rsidRDefault="00DB2C5F" w:rsidP="00FB18E7">
            <w:pPr>
              <w:jc w:val="left"/>
              <w:rPr>
                <w:rFonts w:asciiTheme="minorHAnsi" w:hAnsiTheme="minorHAnsi" w:cs="Arial"/>
                <w:color w:val="4F81BD" w:themeColor="accent1"/>
                <w:sz w:val="20"/>
              </w:rPr>
            </w:pPr>
          </w:p>
        </w:tc>
      </w:tr>
    </w:tbl>
    <w:p w:rsidR="00DB2C5F" w:rsidRPr="00FB18E7" w:rsidRDefault="00DB2C5F" w:rsidP="00DB2C5F">
      <w:pPr>
        <w:rPr>
          <w:rFonts w:asciiTheme="minorHAnsi" w:hAnsiTheme="minorHAnsi"/>
          <w:color w:val="4F81BD" w:themeColor="accent1"/>
        </w:rPr>
      </w:pPr>
    </w:p>
    <w:p w:rsidR="00DB2C5F" w:rsidRPr="00FB18E7" w:rsidRDefault="00DB2C5F" w:rsidP="00DB2C5F">
      <w:pPr>
        <w:rPr>
          <w:rFonts w:asciiTheme="minorHAnsi" w:hAnsiTheme="minorHAnsi"/>
          <w:color w:val="4F81BD" w:themeColor="accent1"/>
        </w:rPr>
      </w:pPr>
      <w:r w:rsidRPr="00FB18E7">
        <w:rPr>
          <w:rFonts w:asciiTheme="minorHAnsi" w:hAnsiTheme="minorHAnsi"/>
          <w:color w:val="4F81BD" w:themeColor="accent1"/>
        </w:rPr>
        <w:br w:type="page"/>
      </w:r>
    </w:p>
    <w:tbl>
      <w:tblPr>
        <w:tblW w:w="1481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5"/>
        <w:gridCol w:w="7371"/>
      </w:tblGrid>
      <w:tr w:rsidR="00FB18E7" w:rsidRPr="00FB18E7" w:rsidTr="00FB18E7">
        <w:tc>
          <w:tcPr>
            <w:tcW w:w="14816" w:type="dxa"/>
            <w:gridSpan w:val="2"/>
          </w:tcPr>
          <w:p w:rsidR="00DB2C5F" w:rsidRPr="00FB18E7" w:rsidRDefault="00DB2C5F" w:rsidP="00FB18E7">
            <w:pPr>
              <w:spacing w:line="276" w:lineRule="auto"/>
              <w:ind w:left="2261" w:hanging="2261"/>
              <w:rPr>
                <w:rFonts w:asciiTheme="minorHAnsi" w:hAnsiTheme="minorHAnsi"/>
                <w:b/>
                <w:color w:val="4F81BD" w:themeColor="accent1"/>
                <w:sz w:val="28"/>
                <w:szCs w:val="28"/>
                <w:lang w:eastAsia="en-US"/>
              </w:rPr>
            </w:pPr>
          </w:p>
          <w:p w:rsidR="00DB2C5F" w:rsidRPr="00FB18E7" w:rsidRDefault="00DB2C5F" w:rsidP="00FB18E7">
            <w:pPr>
              <w:rPr>
                <w:rFonts w:asciiTheme="minorHAnsi" w:hAnsiTheme="minorHAnsi" w:cs="Arial"/>
                <w:color w:val="4F81BD" w:themeColor="accent1"/>
                <w:sz w:val="28"/>
                <w:szCs w:val="28"/>
              </w:rPr>
            </w:pPr>
            <w:r w:rsidRPr="00FB18E7">
              <w:rPr>
                <w:rFonts w:asciiTheme="minorHAnsi" w:hAnsiTheme="minorHAnsi"/>
                <w:b/>
                <w:color w:val="4F81BD" w:themeColor="accent1"/>
                <w:sz w:val="28"/>
                <w:szCs w:val="28"/>
                <w:lang w:eastAsia="en-US"/>
              </w:rPr>
              <w:t xml:space="preserve">Thema IX: </w:t>
            </w:r>
            <w:r w:rsidRPr="00FB18E7">
              <w:rPr>
                <w:rFonts w:asciiTheme="minorHAnsi" w:hAnsiTheme="minorHAnsi"/>
                <w:b/>
                <w:i/>
                <w:color w:val="4F81BD" w:themeColor="accent1"/>
                <w:sz w:val="28"/>
                <w:szCs w:val="28"/>
              </w:rPr>
              <w:t>Von stochastischen Modellen, Zufallsgrößen, Wahrscheinlichkeitsverteilungen</w:t>
            </w:r>
          </w:p>
          <w:p w:rsidR="00DB2C5F" w:rsidRPr="00FB18E7" w:rsidRDefault="00DB2C5F" w:rsidP="00FB18E7">
            <w:pPr>
              <w:spacing w:line="276" w:lineRule="auto"/>
              <w:ind w:left="2261" w:hanging="2261"/>
              <w:rPr>
                <w:rFonts w:asciiTheme="minorHAnsi" w:hAnsiTheme="minorHAnsi"/>
                <w:b/>
                <w:color w:val="4F81BD" w:themeColor="accent1"/>
                <w:sz w:val="28"/>
                <w:szCs w:val="28"/>
                <w:lang w:eastAsia="en-US"/>
              </w:rPr>
            </w:pPr>
          </w:p>
        </w:tc>
      </w:tr>
      <w:tr w:rsidR="00FB18E7" w:rsidRPr="00FB18E7" w:rsidTr="00FB18E7">
        <w:tc>
          <w:tcPr>
            <w:tcW w:w="7445" w:type="dxa"/>
          </w:tcPr>
          <w:p w:rsidR="00DB2C5F" w:rsidRPr="00FB18E7" w:rsidRDefault="00DB2C5F" w:rsidP="00FB18E7">
            <w:pPr>
              <w:spacing w:line="276" w:lineRule="auto"/>
              <w:rPr>
                <w:rFonts w:asciiTheme="minorHAnsi" w:hAnsiTheme="minorHAnsi"/>
                <w:b/>
                <w:color w:val="4F81BD" w:themeColor="accent1"/>
                <w:szCs w:val="22"/>
                <w:lang w:eastAsia="en-US"/>
              </w:rPr>
            </w:pPr>
            <w:r w:rsidRPr="00FB18E7">
              <w:rPr>
                <w:rFonts w:asciiTheme="minorHAnsi" w:hAnsiTheme="minorHAnsi"/>
                <w:b/>
                <w:color w:val="4F81BD" w:themeColor="accent1"/>
                <w:sz w:val="22"/>
                <w:szCs w:val="22"/>
                <w:lang w:eastAsia="en-US"/>
              </w:rPr>
              <w:t>Zu entwickelnde Kompetenzen</w:t>
            </w:r>
          </w:p>
        </w:tc>
        <w:tc>
          <w:tcPr>
            <w:tcW w:w="7371" w:type="dxa"/>
          </w:tcPr>
          <w:p w:rsidR="00DB2C5F" w:rsidRPr="00FB18E7" w:rsidRDefault="00DB2C5F" w:rsidP="00FB18E7">
            <w:pPr>
              <w:spacing w:line="276" w:lineRule="auto"/>
              <w:rPr>
                <w:rFonts w:asciiTheme="minorHAnsi" w:hAnsiTheme="minorHAnsi"/>
                <w:b/>
                <w:color w:val="4F81BD" w:themeColor="accent1"/>
                <w:szCs w:val="22"/>
                <w:lang w:eastAsia="en-US"/>
              </w:rPr>
            </w:pPr>
            <w:r w:rsidRPr="00FB18E7">
              <w:rPr>
                <w:rFonts w:asciiTheme="minorHAnsi" w:hAnsiTheme="minorHAnsi"/>
                <w:b/>
                <w:color w:val="4F81BD" w:themeColor="accent1"/>
                <w:sz w:val="22"/>
                <w:szCs w:val="22"/>
                <w:lang w:eastAsia="en-US"/>
              </w:rPr>
              <w:t>Vorhabenbezogene Absprachen und Empfehlungen</w:t>
            </w:r>
          </w:p>
        </w:tc>
      </w:tr>
      <w:tr w:rsidR="00DB2C5F" w:rsidRPr="00FB18E7" w:rsidTr="00FB18E7">
        <w:trPr>
          <w:trHeight w:val="1402"/>
        </w:trPr>
        <w:tc>
          <w:tcPr>
            <w:tcW w:w="7445" w:type="dxa"/>
          </w:tcPr>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b/>
                <w:bCs/>
                <w:color w:val="4F81BD" w:themeColor="accent1"/>
                <w:sz w:val="20"/>
              </w:rPr>
              <w:t>Inhaltsbezogene Kompetenzen:</w:t>
            </w: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i/>
                <w:iCs/>
                <w:color w:val="4F81BD" w:themeColor="accent1"/>
                <w:sz w:val="20"/>
              </w:rPr>
              <w:t xml:space="preserve">Die Schülerinnen und Schüler </w:t>
            </w:r>
          </w:p>
          <w:p w:rsidR="00DB2C5F" w:rsidRPr="00FB18E7" w:rsidRDefault="00DB2C5F" w:rsidP="00DB2C5F">
            <w:pPr>
              <w:numPr>
                <w:ilvl w:val="0"/>
                <w:numId w:val="36"/>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untersuchen Lage- und Streumaße von Stichproben</w:t>
            </w:r>
          </w:p>
          <w:p w:rsidR="00DB2C5F" w:rsidRPr="00FB18E7" w:rsidRDefault="00DB2C5F" w:rsidP="00DB2C5F">
            <w:pPr>
              <w:numPr>
                <w:ilvl w:val="0"/>
                <w:numId w:val="36"/>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erläutern den Begriff der Zufallsgröße an geeigneten Beispielen</w:t>
            </w:r>
          </w:p>
          <w:p w:rsidR="00DB2C5F" w:rsidRPr="00FB18E7" w:rsidRDefault="00DB2C5F" w:rsidP="00DB2C5F">
            <w:pPr>
              <w:numPr>
                <w:ilvl w:val="0"/>
                <w:numId w:val="36"/>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bestimmen den Erwartungswert µ und die Standardabweichung σ von Zufall</w:t>
            </w:r>
            <w:r w:rsidRPr="00FB18E7">
              <w:rPr>
                <w:rFonts w:asciiTheme="minorHAnsi" w:hAnsiTheme="minorHAnsi" w:cs="Arial"/>
                <w:color w:val="4F81BD" w:themeColor="accent1"/>
                <w:sz w:val="20"/>
              </w:rPr>
              <w:t>s</w:t>
            </w:r>
            <w:r w:rsidRPr="00FB18E7">
              <w:rPr>
                <w:rFonts w:asciiTheme="minorHAnsi" w:hAnsiTheme="minorHAnsi" w:cs="Arial"/>
                <w:color w:val="4F81BD" w:themeColor="accent1"/>
                <w:sz w:val="20"/>
              </w:rPr>
              <w:t>größen und treffen damit prognostische Aussagen</w:t>
            </w:r>
          </w:p>
          <w:p w:rsidR="00DB2C5F" w:rsidRPr="00FB18E7" w:rsidRDefault="00DB2C5F" w:rsidP="00FB18E7">
            <w:pPr>
              <w:jc w:val="left"/>
              <w:rPr>
                <w:rFonts w:asciiTheme="minorHAnsi" w:hAnsiTheme="minorHAnsi" w:cs="Arial"/>
                <w:b/>
                <w:bCs/>
                <w:color w:val="4F81BD" w:themeColor="accent1"/>
                <w:sz w:val="20"/>
              </w:rPr>
            </w:pP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b/>
                <w:bCs/>
                <w:color w:val="4F81BD" w:themeColor="accent1"/>
                <w:sz w:val="20"/>
              </w:rPr>
              <w:t>Prozessbezogene Kompetenzen:</w:t>
            </w:r>
          </w:p>
          <w:p w:rsidR="00DB2C5F" w:rsidRPr="00FB18E7" w:rsidRDefault="00DB2C5F" w:rsidP="00FB18E7">
            <w:pPr>
              <w:jc w:val="left"/>
              <w:rPr>
                <w:rFonts w:asciiTheme="minorHAnsi" w:hAnsiTheme="minorHAnsi" w:cs="Arial"/>
                <w:color w:val="4F81BD" w:themeColor="accent1"/>
                <w:sz w:val="20"/>
                <w:u w:val="single"/>
              </w:rPr>
            </w:pPr>
            <w:r w:rsidRPr="00FB18E7">
              <w:rPr>
                <w:rFonts w:asciiTheme="minorHAnsi" w:hAnsiTheme="minorHAnsi" w:cs="Arial"/>
                <w:bCs/>
                <w:iCs/>
                <w:color w:val="4F81BD" w:themeColor="accent1"/>
                <w:sz w:val="20"/>
                <w:u w:val="single"/>
              </w:rPr>
              <w:t>Modellieren</w:t>
            </w: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i/>
                <w:iCs/>
                <w:color w:val="4F81BD" w:themeColor="accent1"/>
                <w:sz w:val="20"/>
              </w:rPr>
              <w:t xml:space="preserve">Die Schülerinnen und Schüler </w:t>
            </w:r>
          </w:p>
          <w:p w:rsidR="00DB2C5F" w:rsidRPr="00FB18E7" w:rsidRDefault="00DB2C5F" w:rsidP="00DB2C5F">
            <w:pPr>
              <w:numPr>
                <w:ilvl w:val="0"/>
                <w:numId w:val="37"/>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treffen Annahmen und nehmen begründet Vereinfachungen einer realen Situ</w:t>
            </w:r>
            <w:r w:rsidRPr="00FB18E7">
              <w:rPr>
                <w:rFonts w:asciiTheme="minorHAnsi" w:hAnsiTheme="minorHAnsi" w:cs="Arial"/>
                <w:color w:val="4F81BD" w:themeColor="accent1"/>
                <w:sz w:val="20"/>
              </w:rPr>
              <w:t>a</w:t>
            </w:r>
            <w:r w:rsidRPr="00FB18E7">
              <w:rPr>
                <w:rFonts w:asciiTheme="minorHAnsi" w:hAnsiTheme="minorHAnsi" w:cs="Arial"/>
                <w:color w:val="4F81BD" w:themeColor="accent1"/>
                <w:sz w:val="20"/>
              </w:rPr>
              <w:t>tion vor (Strukturieren)</w:t>
            </w:r>
          </w:p>
          <w:p w:rsidR="00DB2C5F" w:rsidRPr="00FB18E7" w:rsidRDefault="00DB2C5F" w:rsidP="00DB2C5F">
            <w:pPr>
              <w:numPr>
                <w:ilvl w:val="0"/>
                <w:numId w:val="37"/>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erarbeiten mithilfe mathematischer Kenntnisse und Fertigkeiten eine Lösung i</w:t>
            </w:r>
            <w:r w:rsidRPr="00FB18E7">
              <w:rPr>
                <w:rFonts w:asciiTheme="minorHAnsi" w:hAnsiTheme="minorHAnsi" w:cs="Arial"/>
                <w:color w:val="4F81BD" w:themeColor="accent1"/>
                <w:sz w:val="20"/>
              </w:rPr>
              <w:t>n</w:t>
            </w:r>
            <w:r w:rsidRPr="00FB18E7">
              <w:rPr>
                <w:rFonts w:asciiTheme="minorHAnsi" w:hAnsiTheme="minorHAnsi" w:cs="Arial"/>
                <w:color w:val="4F81BD" w:themeColor="accent1"/>
                <w:sz w:val="20"/>
              </w:rPr>
              <w:t>nerhalb des mathematischen Modells (Mathematisieren)</w:t>
            </w:r>
          </w:p>
          <w:p w:rsidR="00DB2C5F" w:rsidRPr="00FB18E7" w:rsidRDefault="00DB2C5F" w:rsidP="00DB2C5F">
            <w:pPr>
              <w:numPr>
                <w:ilvl w:val="0"/>
                <w:numId w:val="37"/>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beziehen die erarbeitete Lösung wieder auf die Sachsituation (Validieren</w:t>
            </w:r>
          </w:p>
        </w:tc>
        <w:tc>
          <w:tcPr>
            <w:tcW w:w="7371" w:type="dxa"/>
          </w:tcPr>
          <w:p w:rsidR="00DB2C5F" w:rsidRPr="00FB18E7" w:rsidRDefault="00DB2C5F" w:rsidP="00FB18E7">
            <w:pPr>
              <w:pStyle w:val="StandardWeb"/>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color w:val="4F81BD" w:themeColor="accent1"/>
                <w:sz w:val="20"/>
                <w:szCs w:val="20"/>
              </w:rPr>
              <w:t>Anhand verschiedener Glücksspiele wird zunächst der Begriff der Zufallsgröße und der zugehörigen Wahrscheinlichkeitsverteilung (als Zuordnung von Wahrscheinlichkeiten zu den möglichen Werten, die die Zufallsgröße annimmt) zur Beschreibung von Zufallsexp</w:t>
            </w:r>
            <w:r w:rsidRPr="00FB18E7">
              <w:rPr>
                <w:rFonts w:asciiTheme="minorHAnsi" w:hAnsiTheme="minorHAnsi" w:cs="Arial"/>
                <w:color w:val="4F81BD" w:themeColor="accent1"/>
                <w:sz w:val="20"/>
                <w:szCs w:val="20"/>
              </w:rPr>
              <w:t>e</w:t>
            </w:r>
            <w:r w:rsidRPr="00FB18E7">
              <w:rPr>
                <w:rFonts w:asciiTheme="minorHAnsi" w:hAnsiTheme="minorHAnsi" w:cs="Arial"/>
                <w:color w:val="4F81BD" w:themeColor="accent1"/>
                <w:sz w:val="20"/>
                <w:szCs w:val="20"/>
              </w:rPr>
              <w:t>rimenten eingeführt.</w:t>
            </w:r>
          </w:p>
          <w:p w:rsidR="00DB2C5F" w:rsidRPr="00FB18E7" w:rsidRDefault="00DB2C5F" w:rsidP="00FB18E7">
            <w:pPr>
              <w:pStyle w:val="StandardWeb"/>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color w:val="4F81BD" w:themeColor="accent1"/>
                <w:sz w:val="20"/>
                <w:szCs w:val="20"/>
              </w:rPr>
              <w:t xml:space="preserve">Analog zur Betrachtung des Mittelwertes bei empirischen Häufigkeitsverteilungen wird der Erwartungswert einer Zufallsgröße definiert. </w:t>
            </w:r>
          </w:p>
          <w:p w:rsidR="00DB2C5F" w:rsidRPr="00FB18E7" w:rsidRDefault="00DB2C5F" w:rsidP="00FB18E7">
            <w:pPr>
              <w:pStyle w:val="StandardWeb"/>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color w:val="4F81BD" w:themeColor="accent1"/>
                <w:sz w:val="20"/>
                <w:szCs w:val="20"/>
              </w:rPr>
              <w:t xml:space="preserve">Das Grundverständnis von Streumaßen wird durch Rückgriff auf die Erfahrungen der Schülerinnen und Schüler mit </w:t>
            </w:r>
            <w:proofErr w:type="spellStart"/>
            <w:r w:rsidRPr="00FB18E7">
              <w:rPr>
                <w:rFonts w:asciiTheme="minorHAnsi" w:hAnsiTheme="minorHAnsi" w:cs="Arial"/>
                <w:color w:val="4F81BD" w:themeColor="accent1"/>
                <w:sz w:val="20"/>
                <w:szCs w:val="20"/>
              </w:rPr>
              <w:t>Boxplots</w:t>
            </w:r>
            <w:proofErr w:type="spellEnd"/>
            <w:r w:rsidRPr="00FB18E7">
              <w:rPr>
                <w:rFonts w:asciiTheme="minorHAnsi" w:hAnsiTheme="minorHAnsi" w:cs="Arial"/>
                <w:color w:val="4F81BD" w:themeColor="accent1"/>
                <w:sz w:val="20"/>
                <w:szCs w:val="20"/>
              </w:rPr>
              <w:t xml:space="preserve"> in der Sekundarstufe I reaktiviert.</w:t>
            </w:r>
          </w:p>
          <w:p w:rsidR="00DB2C5F" w:rsidRPr="00FB18E7" w:rsidRDefault="00DB2C5F" w:rsidP="00FB18E7">
            <w:pPr>
              <w:pStyle w:val="StandardWeb"/>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color w:val="4F81BD" w:themeColor="accent1"/>
                <w:sz w:val="20"/>
                <w:szCs w:val="20"/>
              </w:rPr>
              <w:t>Über eingängige Beispiele von Verteilungen mit gleichem Mittelwert aber unterschiedl</w:t>
            </w:r>
            <w:r w:rsidRPr="00FB18E7">
              <w:rPr>
                <w:rFonts w:asciiTheme="minorHAnsi" w:hAnsiTheme="minorHAnsi" w:cs="Arial"/>
                <w:color w:val="4F81BD" w:themeColor="accent1"/>
                <w:sz w:val="20"/>
                <w:szCs w:val="20"/>
              </w:rPr>
              <w:t>i</w:t>
            </w:r>
            <w:r w:rsidRPr="00FB18E7">
              <w:rPr>
                <w:rFonts w:asciiTheme="minorHAnsi" w:hAnsiTheme="minorHAnsi" w:cs="Arial"/>
                <w:color w:val="4F81BD" w:themeColor="accent1"/>
                <w:sz w:val="20"/>
                <w:szCs w:val="20"/>
              </w:rPr>
              <w:t>cher Streuung wird die Definition der Standardabweichung als mittlere quadratische Abweichung im Zusammenhang mit Wahrscheinlichkeitsverteilungen motiviert; anhand gezielter Veränderungen der Verteilung werden die Auswirkungen auf deren Kenngr</w:t>
            </w:r>
            <w:r w:rsidRPr="00FB18E7">
              <w:rPr>
                <w:rFonts w:asciiTheme="minorHAnsi" w:hAnsiTheme="minorHAnsi" w:cs="Arial"/>
                <w:color w:val="4F81BD" w:themeColor="accent1"/>
                <w:sz w:val="20"/>
                <w:szCs w:val="20"/>
              </w:rPr>
              <w:t>ö</w:t>
            </w:r>
            <w:r w:rsidRPr="00FB18E7">
              <w:rPr>
                <w:rFonts w:asciiTheme="minorHAnsi" w:hAnsiTheme="minorHAnsi" w:cs="Arial"/>
                <w:color w:val="4F81BD" w:themeColor="accent1"/>
                <w:sz w:val="20"/>
                <w:szCs w:val="20"/>
              </w:rPr>
              <w:t>ßen untersucht und interpretiert.</w:t>
            </w:r>
          </w:p>
          <w:p w:rsidR="00DB2C5F" w:rsidRPr="00FB18E7" w:rsidRDefault="00DB2C5F" w:rsidP="00FB18E7">
            <w:pPr>
              <w:pStyle w:val="StandardWeb"/>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color w:val="4F81BD" w:themeColor="accent1"/>
                <w:sz w:val="20"/>
                <w:szCs w:val="20"/>
              </w:rPr>
              <w:t>Anschließend werden diese Größen zum Vergleich von Wahrscheinlichkeits</w:t>
            </w:r>
            <w:r w:rsidRPr="00FB18E7">
              <w:rPr>
                <w:rFonts w:asciiTheme="minorHAnsi" w:hAnsiTheme="minorHAnsi" w:cs="Arial"/>
                <w:color w:val="4F81BD" w:themeColor="accent1"/>
                <w:sz w:val="20"/>
                <w:szCs w:val="20"/>
              </w:rPr>
              <w:softHyphen/>
              <w:t>verteilungen und zu einfachen Risikoabschätzungen genutzt.</w:t>
            </w:r>
          </w:p>
        </w:tc>
      </w:tr>
    </w:tbl>
    <w:p w:rsidR="00DB2C5F" w:rsidRPr="00FB18E7" w:rsidRDefault="00DB2C5F" w:rsidP="00DB2C5F">
      <w:pPr>
        <w:rPr>
          <w:rFonts w:asciiTheme="minorHAnsi" w:hAnsiTheme="minorHAnsi"/>
          <w:color w:val="4F81BD" w:themeColor="accent1"/>
        </w:rPr>
      </w:pPr>
    </w:p>
    <w:p w:rsidR="00DB2C5F" w:rsidRPr="00FB18E7" w:rsidRDefault="00DB2C5F" w:rsidP="00DB2C5F">
      <w:pPr>
        <w:spacing w:after="200" w:line="276" w:lineRule="auto"/>
        <w:jc w:val="left"/>
        <w:rPr>
          <w:rFonts w:asciiTheme="minorHAnsi" w:hAnsiTheme="minorHAnsi"/>
          <w:color w:val="4F81BD" w:themeColor="accent1"/>
        </w:rPr>
      </w:pPr>
      <w:r w:rsidRPr="00FB18E7">
        <w:rPr>
          <w:rFonts w:asciiTheme="minorHAnsi" w:hAnsiTheme="minorHAnsi"/>
          <w:color w:val="4F81BD" w:themeColor="accent1"/>
        </w:rPr>
        <w:br w:type="page"/>
      </w:r>
    </w:p>
    <w:tbl>
      <w:tblPr>
        <w:tblW w:w="1481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5"/>
        <w:gridCol w:w="7371"/>
      </w:tblGrid>
      <w:tr w:rsidR="00FB18E7" w:rsidRPr="00FB18E7" w:rsidTr="00FB18E7">
        <w:tc>
          <w:tcPr>
            <w:tcW w:w="14816" w:type="dxa"/>
            <w:gridSpan w:val="2"/>
          </w:tcPr>
          <w:p w:rsidR="00DB2C5F" w:rsidRPr="00FB18E7" w:rsidRDefault="00DB2C5F" w:rsidP="00FB18E7">
            <w:pPr>
              <w:spacing w:line="276" w:lineRule="auto"/>
              <w:ind w:left="2261" w:hanging="2261"/>
              <w:rPr>
                <w:rFonts w:asciiTheme="minorHAnsi" w:hAnsiTheme="minorHAnsi"/>
                <w:b/>
                <w:color w:val="4F81BD" w:themeColor="accent1"/>
                <w:sz w:val="28"/>
                <w:szCs w:val="28"/>
                <w:lang w:eastAsia="en-US"/>
              </w:rPr>
            </w:pPr>
          </w:p>
          <w:p w:rsidR="00DB2C5F" w:rsidRPr="00FB18E7" w:rsidRDefault="00DB2C5F" w:rsidP="00FB18E7">
            <w:pPr>
              <w:rPr>
                <w:rFonts w:asciiTheme="minorHAnsi" w:hAnsiTheme="minorHAnsi" w:cs="Arial"/>
                <w:color w:val="4F81BD" w:themeColor="accent1"/>
                <w:sz w:val="28"/>
                <w:szCs w:val="28"/>
              </w:rPr>
            </w:pPr>
            <w:r w:rsidRPr="00FB18E7">
              <w:rPr>
                <w:rFonts w:asciiTheme="minorHAnsi" w:hAnsiTheme="minorHAnsi"/>
                <w:b/>
                <w:color w:val="4F81BD" w:themeColor="accent1"/>
                <w:sz w:val="28"/>
                <w:szCs w:val="28"/>
                <w:lang w:eastAsia="en-US"/>
              </w:rPr>
              <w:t xml:space="preserve">Thema X: </w:t>
            </w:r>
            <w:r w:rsidRPr="00FB18E7">
              <w:rPr>
                <w:rFonts w:asciiTheme="minorHAnsi" w:hAnsiTheme="minorHAnsi"/>
                <w:b/>
                <w:i/>
                <w:color w:val="4F81BD" w:themeColor="accent1"/>
                <w:sz w:val="28"/>
                <w:szCs w:val="28"/>
              </w:rPr>
              <w:t xml:space="preserve">Treffer oder nicht? – </w:t>
            </w:r>
            <w:proofErr w:type="spellStart"/>
            <w:r w:rsidRPr="00FB18E7">
              <w:rPr>
                <w:rFonts w:asciiTheme="minorHAnsi" w:hAnsiTheme="minorHAnsi"/>
                <w:b/>
                <w:i/>
                <w:color w:val="4F81BD" w:themeColor="accent1"/>
                <w:sz w:val="28"/>
                <w:szCs w:val="28"/>
              </w:rPr>
              <w:t>Bernoulliexperimente</w:t>
            </w:r>
            <w:proofErr w:type="spellEnd"/>
            <w:r w:rsidRPr="00FB18E7">
              <w:rPr>
                <w:rFonts w:asciiTheme="minorHAnsi" w:hAnsiTheme="minorHAnsi"/>
                <w:b/>
                <w:i/>
                <w:color w:val="4F81BD" w:themeColor="accent1"/>
                <w:sz w:val="28"/>
                <w:szCs w:val="28"/>
              </w:rPr>
              <w:t xml:space="preserve"> und Modellieren mit der </w:t>
            </w:r>
            <w:proofErr w:type="spellStart"/>
            <w:r w:rsidRPr="00FB18E7">
              <w:rPr>
                <w:rFonts w:asciiTheme="minorHAnsi" w:hAnsiTheme="minorHAnsi"/>
                <w:b/>
                <w:i/>
                <w:color w:val="4F81BD" w:themeColor="accent1"/>
                <w:sz w:val="28"/>
                <w:szCs w:val="28"/>
              </w:rPr>
              <w:t>Binominalverteilung</w:t>
            </w:r>
            <w:proofErr w:type="spellEnd"/>
          </w:p>
          <w:p w:rsidR="00DB2C5F" w:rsidRPr="00FB18E7" w:rsidRDefault="00DB2C5F" w:rsidP="00FB18E7">
            <w:pPr>
              <w:spacing w:line="276" w:lineRule="auto"/>
              <w:ind w:left="2261" w:hanging="2261"/>
              <w:rPr>
                <w:rFonts w:asciiTheme="minorHAnsi" w:hAnsiTheme="minorHAnsi"/>
                <w:b/>
                <w:color w:val="4F81BD" w:themeColor="accent1"/>
                <w:sz w:val="28"/>
                <w:szCs w:val="28"/>
                <w:lang w:eastAsia="en-US"/>
              </w:rPr>
            </w:pPr>
          </w:p>
        </w:tc>
      </w:tr>
      <w:tr w:rsidR="00FB18E7" w:rsidRPr="00FB18E7" w:rsidTr="00FB18E7">
        <w:tc>
          <w:tcPr>
            <w:tcW w:w="7445" w:type="dxa"/>
          </w:tcPr>
          <w:p w:rsidR="00DB2C5F" w:rsidRPr="00FB18E7" w:rsidRDefault="00DB2C5F" w:rsidP="00FB18E7">
            <w:pPr>
              <w:spacing w:line="276" w:lineRule="auto"/>
              <w:rPr>
                <w:rFonts w:asciiTheme="minorHAnsi" w:hAnsiTheme="minorHAnsi"/>
                <w:b/>
                <w:color w:val="4F81BD" w:themeColor="accent1"/>
                <w:szCs w:val="22"/>
                <w:lang w:eastAsia="en-US"/>
              </w:rPr>
            </w:pPr>
            <w:r w:rsidRPr="00FB18E7">
              <w:rPr>
                <w:rFonts w:asciiTheme="minorHAnsi" w:hAnsiTheme="minorHAnsi"/>
                <w:b/>
                <w:color w:val="4F81BD" w:themeColor="accent1"/>
                <w:sz w:val="22"/>
                <w:szCs w:val="22"/>
                <w:lang w:eastAsia="en-US"/>
              </w:rPr>
              <w:t>Zu entwickelnde Kompetenzen</w:t>
            </w:r>
          </w:p>
        </w:tc>
        <w:tc>
          <w:tcPr>
            <w:tcW w:w="7371" w:type="dxa"/>
          </w:tcPr>
          <w:p w:rsidR="00DB2C5F" w:rsidRPr="00FB18E7" w:rsidRDefault="00DB2C5F" w:rsidP="00FB18E7">
            <w:pPr>
              <w:spacing w:line="276" w:lineRule="auto"/>
              <w:rPr>
                <w:rFonts w:asciiTheme="minorHAnsi" w:hAnsiTheme="minorHAnsi"/>
                <w:b/>
                <w:color w:val="4F81BD" w:themeColor="accent1"/>
                <w:szCs w:val="22"/>
                <w:lang w:eastAsia="en-US"/>
              </w:rPr>
            </w:pPr>
            <w:r w:rsidRPr="00FB18E7">
              <w:rPr>
                <w:rFonts w:asciiTheme="minorHAnsi" w:hAnsiTheme="minorHAnsi"/>
                <w:b/>
                <w:color w:val="4F81BD" w:themeColor="accent1"/>
                <w:sz w:val="22"/>
                <w:szCs w:val="22"/>
                <w:lang w:eastAsia="en-US"/>
              </w:rPr>
              <w:t>Vorhabenbezogene Absprachen und Empfehlungen</w:t>
            </w:r>
          </w:p>
        </w:tc>
      </w:tr>
      <w:tr w:rsidR="00FB18E7" w:rsidRPr="00FB18E7" w:rsidTr="00FB18E7">
        <w:trPr>
          <w:trHeight w:val="1402"/>
        </w:trPr>
        <w:tc>
          <w:tcPr>
            <w:tcW w:w="7445" w:type="dxa"/>
          </w:tcPr>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b/>
                <w:bCs/>
                <w:color w:val="4F81BD" w:themeColor="accent1"/>
                <w:sz w:val="20"/>
              </w:rPr>
              <w:t>Inhaltsbezogene Kompetenzen:</w:t>
            </w: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i/>
                <w:iCs/>
                <w:color w:val="4F81BD" w:themeColor="accent1"/>
                <w:sz w:val="20"/>
              </w:rPr>
              <w:t xml:space="preserve">Die Schülerinnen und Schüler </w:t>
            </w:r>
          </w:p>
          <w:p w:rsidR="00DB2C5F" w:rsidRPr="00FB18E7" w:rsidRDefault="00DB2C5F" w:rsidP="00DB2C5F">
            <w:pPr>
              <w:numPr>
                <w:ilvl w:val="0"/>
                <w:numId w:val="38"/>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 xml:space="preserve">verwenden </w:t>
            </w:r>
            <w:proofErr w:type="spellStart"/>
            <w:r w:rsidRPr="00FB18E7">
              <w:rPr>
                <w:rFonts w:asciiTheme="minorHAnsi" w:hAnsiTheme="minorHAnsi" w:cs="Arial"/>
                <w:color w:val="4F81BD" w:themeColor="accent1"/>
                <w:sz w:val="20"/>
              </w:rPr>
              <w:t>Bernoulliketten</w:t>
            </w:r>
            <w:proofErr w:type="spellEnd"/>
            <w:r w:rsidRPr="00FB18E7">
              <w:rPr>
                <w:rFonts w:asciiTheme="minorHAnsi" w:hAnsiTheme="minorHAnsi" w:cs="Arial"/>
                <w:color w:val="4F81BD" w:themeColor="accent1"/>
                <w:sz w:val="20"/>
              </w:rPr>
              <w:t xml:space="preserve"> zur Beschreibung entsprechender </w:t>
            </w:r>
            <w:proofErr w:type="spellStart"/>
            <w:r w:rsidRPr="00FB18E7">
              <w:rPr>
                <w:rFonts w:asciiTheme="minorHAnsi" w:hAnsiTheme="minorHAnsi" w:cs="Arial"/>
                <w:color w:val="4F81BD" w:themeColor="accent1"/>
                <w:sz w:val="20"/>
              </w:rPr>
              <w:t>Zufalls</w:t>
            </w:r>
            <w:r w:rsidRPr="00FB18E7">
              <w:rPr>
                <w:rFonts w:asciiTheme="minorHAnsi" w:hAnsiTheme="minorHAnsi" w:cs="Arial"/>
                <w:color w:val="4F81BD" w:themeColor="accent1"/>
                <w:sz w:val="20"/>
              </w:rPr>
              <w:softHyphen/>
              <w:t>experimente</w:t>
            </w:r>
            <w:proofErr w:type="spellEnd"/>
          </w:p>
          <w:p w:rsidR="00DB2C5F" w:rsidRPr="00FB18E7" w:rsidRDefault="00DB2C5F" w:rsidP="00DB2C5F">
            <w:pPr>
              <w:numPr>
                <w:ilvl w:val="0"/>
                <w:numId w:val="38"/>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erklären die Binomialverteilung im Kontext und berechnen damit Wahrschei</w:t>
            </w:r>
            <w:r w:rsidRPr="00FB18E7">
              <w:rPr>
                <w:rFonts w:asciiTheme="minorHAnsi" w:hAnsiTheme="minorHAnsi" w:cs="Arial"/>
                <w:color w:val="4F81BD" w:themeColor="accent1"/>
                <w:sz w:val="20"/>
              </w:rPr>
              <w:t>n</w:t>
            </w:r>
            <w:r w:rsidRPr="00FB18E7">
              <w:rPr>
                <w:rFonts w:asciiTheme="minorHAnsi" w:hAnsiTheme="minorHAnsi" w:cs="Arial"/>
                <w:color w:val="4F81BD" w:themeColor="accent1"/>
                <w:sz w:val="20"/>
              </w:rPr>
              <w:t>lichkeiten</w:t>
            </w:r>
          </w:p>
          <w:p w:rsidR="00DB2C5F" w:rsidRPr="00FB18E7" w:rsidRDefault="00DB2C5F" w:rsidP="00DB2C5F">
            <w:pPr>
              <w:numPr>
                <w:ilvl w:val="0"/>
                <w:numId w:val="38"/>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beschreiben den Einfluss der Parameter n und p auf Binomialverteilungen und ihre graphische Darstellung</w:t>
            </w:r>
          </w:p>
          <w:p w:rsidR="00DB2C5F" w:rsidRPr="00FB18E7" w:rsidRDefault="00DB2C5F" w:rsidP="00DB2C5F">
            <w:pPr>
              <w:numPr>
                <w:ilvl w:val="0"/>
                <w:numId w:val="38"/>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bestimmen den Erwartungswert µ und die Standardabweichung σ von Zufall</w:t>
            </w:r>
            <w:r w:rsidRPr="00FB18E7">
              <w:rPr>
                <w:rFonts w:asciiTheme="minorHAnsi" w:hAnsiTheme="minorHAnsi" w:cs="Arial"/>
                <w:color w:val="4F81BD" w:themeColor="accent1"/>
                <w:sz w:val="20"/>
              </w:rPr>
              <w:t>s</w:t>
            </w:r>
            <w:r w:rsidRPr="00FB18E7">
              <w:rPr>
                <w:rFonts w:asciiTheme="minorHAnsi" w:hAnsiTheme="minorHAnsi" w:cs="Arial"/>
                <w:color w:val="4F81BD" w:themeColor="accent1"/>
                <w:sz w:val="20"/>
              </w:rPr>
              <w:t>größen […]</w:t>
            </w:r>
          </w:p>
          <w:p w:rsidR="00DB2C5F" w:rsidRPr="00FB18E7" w:rsidRDefault="00DB2C5F" w:rsidP="00DB2C5F">
            <w:pPr>
              <w:numPr>
                <w:ilvl w:val="0"/>
                <w:numId w:val="38"/>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nutzen Binomialverteilungen und ihre Kenngrößen zur Lösung von Problemste</w:t>
            </w:r>
            <w:r w:rsidRPr="00FB18E7">
              <w:rPr>
                <w:rFonts w:asciiTheme="minorHAnsi" w:hAnsiTheme="minorHAnsi" w:cs="Arial"/>
                <w:color w:val="4F81BD" w:themeColor="accent1"/>
                <w:sz w:val="20"/>
              </w:rPr>
              <w:t>l</w:t>
            </w:r>
            <w:r w:rsidRPr="00FB18E7">
              <w:rPr>
                <w:rFonts w:asciiTheme="minorHAnsi" w:hAnsiTheme="minorHAnsi" w:cs="Arial"/>
                <w:color w:val="4F81BD" w:themeColor="accent1"/>
                <w:sz w:val="20"/>
              </w:rPr>
              <w:t>lungen</w:t>
            </w:r>
          </w:p>
          <w:p w:rsidR="00DB2C5F" w:rsidRPr="00FB18E7" w:rsidRDefault="00DB2C5F" w:rsidP="00DB2C5F">
            <w:pPr>
              <w:numPr>
                <w:ilvl w:val="0"/>
                <w:numId w:val="38"/>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schließen anhand einer vorgegebenen Entscheidungsregel aus einem Stichpr</w:t>
            </w:r>
            <w:r w:rsidRPr="00FB18E7">
              <w:rPr>
                <w:rFonts w:asciiTheme="minorHAnsi" w:hAnsiTheme="minorHAnsi" w:cs="Arial"/>
                <w:color w:val="4F81BD" w:themeColor="accent1"/>
                <w:sz w:val="20"/>
              </w:rPr>
              <w:t>o</w:t>
            </w:r>
            <w:r w:rsidRPr="00FB18E7">
              <w:rPr>
                <w:rFonts w:asciiTheme="minorHAnsi" w:hAnsiTheme="minorHAnsi" w:cs="Arial"/>
                <w:color w:val="4F81BD" w:themeColor="accent1"/>
                <w:sz w:val="20"/>
              </w:rPr>
              <w:t>benergebnis auf die Grundgesamtheit</w:t>
            </w:r>
          </w:p>
          <w:p w:rsidR="00DB2C5F" w:rsidRPr="00FB18E7" w:rsidRDefault="00DB2C5F" w:rsidP="00FB18E7">
            <w:pPr>
              <w:jc w:val="left"/>
              <w:rPr>
                <w:rFonts w:asciiTheme="minorHAnsi" w:hAnsiTheme="minorHAnsi" w:cs="Arial"/>
                <w:b/>
                <w:bCs/>
                <w:color w:val="4F81BD" w:themeColor="accent1"/>
                <w:sz w:val="20"/>
              </w:rPr>
            </w:pP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b/>
                <w:bCs/>
                <w:color w:val="4F81BD" w:themeColor="accent1"/>
                <w:sz w:val="20"/>
              </w:rPr>
              <w:t>Prozessbezogene Kompetenzen:</w:t>
            </w:r>
          </w:p>
          <w:p w:rsidR="00DB2C5F" w:rsidRPr="00FB18E7" w:rsidRDefault="00DB2C5F" w:rsidP="00FB18E7">
            <w:pPr>
              <w:jc w:val="left"/>
              <w:rPr>
                <w:rFonts w:asciiTheme="minorHAnsi" w:hAnsiTheme="minorHAnsi" w:cs="Arial"/>
                <w:color w:val="4F81BD" w:themeColor="accent1"/>
                <w:sz w:val="20"/>
                <w:u w:val="single"/>
              </w:rPr>
            </w:pPr>
            <w:r w:rsidRPr="00FB18E7">
              <w:rPr>
                <w:rFonts w:asciiTheme="minorHAnsi" w:hAnsiTheme="minorHAnsi" w:cs="Arial"/>
                <w:bCs/>
                <w:iCs/>
                <w:color w:val="4F81BD" w:themeColor="accent1"/>
                <w:sz w:val="20"/>
                <w:u w:val="single"/>
              </w:rPr>
              <w:t>Modellieren</w:t>
            </w: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i/>
                <w:iCs/>
                <w:color w:val="4F81BD" w:themeColor="accent1"/>
                <w:sz w:val="20"/>
              </w:rPr>
              <w:t xml:space="preserve">Die Schülerinnen und Schüler </w:t>
            </w:r>
          </w:p>
          <w:p w:rsidR="00DB2C5F" w:rsidRPr="00FB18E7" w:rsidRDefault="00DB2C5F" w:rsidP="00DB2C5F">
            <w:pPr>
              <w:numPr>
                <w:ilvl w:val="0"/>
                <w:numId w:val="38"/>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treffen Annahmen und nehmen begründet Vereinfachungen einer realen Situ</w:t>
            </w:r>
            <w:r w:rsidRPr="00FB18E7">
              <w:rPr>
                <w:rFonts w:asciiTheme="minorHAnsi" w:hAnsiTheme="minorHAnsi" w:cs="Arial"/>
                <w:color w:val="4F81BD" w:themeColor="accent1"/>
                <w:sz w:val="20"/>
              </w:rPr>
              <w:t>a</w:t>
            </w:r>
            <w:r w:rsidRPr="00FB18E7">
              <w:rPr>
                <w:rFonts w:asciiTheme="minorHAnsi" w:hAnsiTheme="minorHAnsi" w:cs="Arial"/>
                <w:color w:val="4F81BD" w:themeColor="accent1"/>
                <w:sz w:val="20"/>
              </w:rPr>
              <w:t>tion vor (Strukturieren)</w:t>
            </w:r>
          </w:p>
          <w:p w:rsidR="00DB2C5F" w:rsidRPr="00FB18E7" w:rsidRDefault="00DB2C5F" w:rsidP="00DB2C5F">
            <w:pPr>
              <w:numPr>
                <w:ilvl w:val="0"/>
                <w:numId w:val="38"/>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erarbeiten mithilfe mathematischer Kenntnisse und Fertigkeiten eine Lösung i</w:t>
            </w:r>
            <w:r w:rsidRPr="00FB18E7">
              <w:rPr>
                <w:rFonts w:asciiTheme="minorHAnsi" w:hAnsiTheme="minorHAnsi" w:cs="Arial"/>
                <w:color w:val="4F81BD" w:themeColor="accent1"/>
                <w:sz w:val="20"/>
              </w:rPr>
              <w:t>n</w:t>
            </w:r>
            <w:r w:rsidRPr="00FB18E7">
              <w:rPr>
                <w:rFonts w:asciiTheme="minorHAnsi" w:hAnsiTheme="minorHAnsi" w:cs="Arial"/>
                <w:color w:val="4F81BD" w:themeColor="accent1"/>
                <w:sz w:val="20"/>
              </w:rPr>
              <w:t>nerhalb des mathematischen Modells (Mathematisieren)</w:t>
            </w:r>
          </w:p>
          <w:p w:rsidR="00DB2C5F" w:rsidRPr="00FB18E7" w:rsidRDefault="00DB2C5F" w:rsidP="00DB2C5F">
            <w:pPr>
              <w:numPr>
                <w:ilvl w:val="0"/>
                <w:numId w:val="38"/>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beziehen die erarbeitete Lösung wieder auf die Sachsituation (Validieren)</w:t>
            </w:r>
          </w:p>
          <w:p w:rsidR="00DB2C5F" w:rsidRPr="00FB18E7" w:rsidRDefault="00DB2C5F" w:rsidP="00DB2C5F">
            <w:pPr>
              <w:numPr>
                <w:ilvl w:val="0"/>
                <w:numId w:val="38"/>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treffen Annahmen und nehmen begründet Vereinfachungen einer realen Situ</w:t>
            </w:r>
            <w:r w:rsidRPr="00FB18E7">
              <w:rPr>
                <w:rFonts w:asciiTheme="minorHAnsi" w:hAnsiTheme="minorHAnsi" w:cs="Arial"/>
                <w:color w:val="4F81BD" w:themeColor="accent1"/>
                <w:sz w:val="20"/>
              </w:rPr>
              <w:t>a</w:t>
            </w:r>
            <w:r w:rsidRPr="00FB18E7">
              <w:rPr>
                <w:rFonts w:asciiTheme="minorHAnsi" w:hAnsiTheme="minorHAnsi" w:cs="Arial"/>
                <w:color w:val="4F81BD" w:themeColor="accent1"/>
                <w:sz w:val="20"/>
              </w:rPr>
              <w:t>tion vor (Strukturieren)</w:t>
            </w:r>
          </w:p>
          <w:p w:rsidR="00DB2C5F" w:rsidRPr="00FB18E7" w:rsidRDefault="00DB2C5F" w:rsidP="00DB2C5F">
            <w:pPr>
              <w:numPr>
                <w:ilvl w:val="0"/>
                <w:numId w:val="38"/>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erarbeiten mithilfe mathematischer Kenntnisse und Fertigkeiten eine Lösung i</w:t>
            </w:r>
            <w:r w:rsidRPr="00FB18E7">
              <w:rPr>
                <w:rFonts w:asciiTheme="minorHAnsi" w:hAnsiTheme="minorHAnsi" w:cs="Arial"/>
                <w:color w:val="4F81BD" w:themeColor="accent1"/>
                <w:sz w:val="20"/>
              </w:rPr>
              <w:t>n</w:t>
            </w:r>
            <w:r w:rsidRPr="00FB18E7">
              <w:rPr>
                <w:rFonts w:asciiTheme="minorHAnsi" w:hAnsiTheme="minorHAnsi" w:cs="Arial"/>
                <w:color w:val="4F81BD" w:themeColor="accent1"/>
                <w:sz w:val="20"/>
              </w:rPr>
              <w:t>nerhalb des mathematischen Modells (Mathematisieren)</w:t>
            </w:r>
          </w:p>
          <w:p w:rsidR="00DB2C5F" w:rsidRPr="00FB18E7" w:rsidRDefault="00DB2C5F" w:rsidP="00DB2C5F">
            <w:pPr>
              <w:numPr>
                <w:ilvl w:val="0"/>
                <w:numId w:val="38"/>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beziehen die erarbeitete Lösung wieder auf die Sachsituation (Validieren)</w:t>
            </w:r>
          </w:p>
          <w:p w:rsidR="00DB2C5F" w:rsidRPr="00FB18E7" w:rsidRDefault="00DB2C5F" w:rsidP="00DB2C5F">
            <w:pPr>
              <w:numPr>
                <w:ilvl w:val="0"/>
                <w:numId w:val="38"/>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beurteilen die Angemessenheit aufgestellter […] Modelle für die Fragestellung (Validieren)</w:t>
            </w:r>
          </w:p>
          <w:p w:rsidR="00DB2C5F" w:rsidRPr="00FB18E7" w:rsidRDefault="00DB2C5F" w:rsidP="00DB2C5F">
            <w:pPr>
              <w:numPr>
                <w:ilvl w:val="0"/>
                <w:numId w:val="38"/>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lastRenderedPageBreak/>
              <w:t>reflektieren die Abhängigkeit einer Lösung von den getroffenen Annahmen (V</w:t>
            </w:r>
            <w:r w:rsidRPr="00FB18E7">
              <w:rPr>
                <w:rFonts w:asciiTheme="minorHAnsi" w:hAnsiTheme="minorHAnsi" w:cs="Arial"/>
                <w:color w:val="4F81BD" w:themeColor="accent1"/>
                <w:sz w:val="20"/>
              </w:rPr>
              <w:t>a</w:t>
            </w:r>
            <w:r w:rsidRPr="00FB18E7">
              <w:rPr>
                <w:rFonts w:asciiTheme="minorHAnsi" w:hAnsiTheme="minorHAnsi" w:cs="Arial"/>
                <w:color w:val="4F81BD" w:themeColor="accent1"/>
                <w:sz w:val="20"/>
              </w:rPr>
              <w:t>lidieren)</w:t>
            </w:r>
          </w:p>
          <w:p w:rsidR="00DB2C5F" w:rsidRPr="00FB18E7" w:rsidRDefault="00DB2C5F" w:rsidP="00FB18E7">
            <w:pPr>
              <w:jc w:val="left"/>
              <w:rPr>
                <w:rFonts w:asciiTheme="minorHAnsi" w:hAnsiTheme="minorHAnsi" w:cs="Arial"/>
                <w:bCs/>
                <w:iCs/>
                <w:color w:val="4F81BD" w:themeColor="accent1"/>
                <w:sz w:val="20"/>
                <w:u w:val="single"/>
              </w:rPr>
            </w:pPr>
          </w:p>
          <w:p w:rsidR="00DB2C5F" w:rsidRPr="00FB18E7" w:rsidRDefault="00DB2C5F" w:rsidP="00FB18E7">
            <w:pPr>
              <w:jc w:val="left"/>
              <w:rPr>
                <w:rFonts w:asciiTheme="minorHAnsi" w:hAnsiTheme="minorHAnsi" w:cs="Arial"/>
                <w:color w:val="4F81BD" w:themeColor="accent1"/>
                <w:sz w:val="20"/>
                <w:u w:val="single"/>
              </w:rPr>
            </w:pPr>
            <w:r w:rsidRPr="00FB18E7">
              <w:rPr>
                <w:rFonts w:asciiTheme="minorHAnsi" w:hAnsiTheme="minorHAnsi" w:cs="Arial"/>
                <w:bCs/>
                <w:iCs/>
                <w:color w:val="4F81BD" w:themeColor="accent1"/>
                <w:sz w:val="20"/>
                <w:u w:val="single"/>
              </w:rPr>
              <w:t>Werkzeuge nutzen</w:t>
            </w: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i/>
                <w:iCs/>
                <w:color w:val="4F81BD" w:themeColor="accent1"/>
                <w:sz w:val="20"/>
              </w:rPr>
              <w:t>Die Schülerinnen und Schüler</w:t>
            </w:r>
          </w:p>
          <w:p w:rsidR="00DB2C5F" w:rsidRPr="00FB18E7" w:rsidRDefault="00DB2C5F" w:rsidP="00DB2C5F">
            <w:pPr>
              <w:numPr>
                <w:ilvl w:val="0"/>
                <w:numId w:val="38"/>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nutzen grafikfähige Taschenrechner und Tabellenkalkulationen […]</w:t>
            </w:r>
          </w:p>
          <w:p w:rsidR="00DB2C5F" w:rsidRPr="00FB18E7" w:rsidRDefault="00DB2C5F" w:rsidP="00DB2C5F">
            <w:pPr>
              <w:numPr>
                <w:ilvl w:val="0"/>
                <w:numId w:val="38"/>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verwenden verschiedene digitale Werkzeuge zum</w:t>
            </w:r>
          </w:p>
          <w:p w:rsidR="00DB2C5F" w:rsidRPr="00FB18E7" w:rsidRDefault="00DB2C5F" w:rsidP="00DB2C5F">
            <w:pPr>
              <w:numPr>
                <w:ilvl w:val="1"/>
                <w:numId w:val="38"/>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Generieren von Zufallszahlen</w:t>
            </w:r>
          </w:p>
          <w:p w:rsidR="00DB2C5F" w:rsidRPr="00FB18E7" w:rsidRDefault="00DB2C5F" w:rsidP="00DB2C5F">
            <w:pPr>
              <w:numPr>
                <w:ilvl w:val="1"/>
                <w:numId w:val="38"/>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Berechnen von Wahrscheinlichkeiten bei binomialverteilten Zufallsgr</w:t>
            </w:r>
            <w:r w:rsidRPr="00FB18E7">
              <w:rPr>
                <w:rFonts w:asciiTheme="minorHAnsi" w:hAnsiTheme="minorHAnsi" w:cs="Arial"/>
                <w:color w:val="4F81BD" w:themeColor="accent1"/>
                <w:sz w:val="20"/>
              </w:rPr>
              <w:t>ö</w:t>
            </w:r>
            <w:r w:rsidRPr="00FB18E7">
              <w:rPr>
                <w:rFonts w:asciiTheme="minorHAnsi" w:hAnsiTheme="minorHAnsi" w:cs="Arial"/>
                <w:color w:val="4F81BD" w:themeColor="accent1"/>
                <w:sz w:val="20"/>
              </w:rPr>
              <w:t>ßen</w:t>
            </w:r>
          </w:p>
          <w:p w:rsidR="00DB2C5F" w:rsidRPr="00FB18E7" w:rsidRDefault="00DB2C5F" w:rsidP="00DB2C5F">
            <w:pPr>
              <w:numPr>
                <w:ilvl w:val="1"/>
                <w:numId w:val="38"/>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Erstellen der Histogramme von Binomialverteilungen</w:t>
            </w:r>
          </w:p>
          <w:p w:rsidR="00DB2C5F" w:rsidRPr="00FB18E7" w:rsidRDefault="00DB2C5F" w:rsidP="00DB2C5F">
            <w:pPr>
              <w:numPr>
                <w:ilvl w:val="1"/>
                <w:numId w:val="38"/>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Variieren der Parameter von Binomialverteilungen</w:t>
            </w:r>
          </w:p>
          <w:p w:rsidR="00DB2C5F" w:rsidRPr="00FB18E7" w:rsidRDefault="00DB2C5F" w:rsidP="00DB2C5F">
            <w:pPr>
              <w:numPr>
                <w:ilvl w:val="1"/>
                <w:numId w:val="38"/>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Berechnen der Kennzahlen von Binomialverteilungen (Erwartungswert, Standardabweichung)</w:t>
            </w:r>
          </w:p>
          <w:p w:rsidR="00DB2C5F" w:rsidRPr="00FB18E7" w:rsidRDefault="00DB2C5F" w:rsidP="00FB18E7">
            <w:pPr>
              <w:pStyle w:val="StandardWeb"/>
              <w:spacing w:before="0" w:beforeAutospacing="0" w:after="0" w:afterAutospacing="0"/>
              <w:rPr>
                <w:rFonts w:asciiTheme="minorHAnsi" w:hAnsiTheme="minorHAnsi" w:cs="Arial"/>
                <w:b/>
                <w:bCs/>
                <w:i/>
                <w:iCs/>
                <w:color w:val="4F81BD" w:themeColor="accent1"/>
                <w:sz w:val="20"/>
                <w:szCs w:val="20"/>
              </w:rPr>
            </w:pPr>
          </w:p>
          <w:p w:rsidR="00DB2C5F" w:rsidRPr="00FB18E7" w:rsidRDefault="00DB2C5F" w:rsidP="00FB18E7">
            <w:pPr>
              <w:pStyle w:val="StandardWeb"/>
              <w:spacing w:before="0" w:beforeAutospacing="0" w:after="0" w:afterAutospacing="0"/>
              <w:rPr>
                <w:rFonts w:asciiTheme="minorHAnsi" w:hAnsiTheme="minorHAnsi" w:cs="Arial"/>
                <w:color w:val="4F81BD" w:themeColor="accent1"/>
                <w:sz w:val="20"/>
                <w:szCs w:val="20"/>
                <w:u w:val="single"/>
              </w:rPr>
            </w:pPr>
            <w:r w:rsidRPr="00FB18E7">
              <w:rPr>
                <w:rFonts w:asciiTheme="minorHAnsi" w:hAnsiTheme="minorHAnsi" w:cs="Arial"/>
                <w:bCs/>
                <w:iCs/>
                <w:color w:val="4F81BD" w:themeColor="accent1"/>
                <w:sz w:val="20"/>
                <w:szCs w:val="20"/>
                <w:u w:val="single"/>
              </w:rPr>
              <w:t>Argumentieren</w:t>
            </w:r>
          </w:p>
          <w:p w:rsidR="00DB2C5F" w:rsidRPr="00FB18E7" w:rsidRDefault="00DB2C5F" w:rsidP="00FB18E7">
            <w:pPr>
              <w:pStyle w:val="StandardWeb"/>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i/>
                <w:iCs/>
                <w:color w:val="4F81BD" w:themeColor="accent1"/>
                <w:sz w:val="20"/>
                <w:szCs w:val="20"/>
              </w:rPr>
              <w:t>Die Schülerinnen und Schüler</w:t>
            </w:r>
          </w:p>
          <w:p w:rsidR="00DB2C5F" w:rsidRPr="00FB18E7" w:rsidRDefault="00DB2C5F" w:rsidP="00DB2C5F">
            <w:pPr>
              <w:pStyle w:val="StandardWeb"/>
              <w:numPr>
                <w:ilvl w:val="0"/>
                <w:numId w:val="39"/>
              </w:numPr>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color w:val="4F81BD" w:themeColor="accent1"/>
                <w:sz w:val="20"/>
                <w:szCs w:val="20"/>
              </w:rPr>
              <w:t xml:space="preserve">stellen Zusammenhänge zwischen Begriffen her </w:t>
            </w:r>
            <w:r w:rsidRPr="00FB18E7">
              <w:rPr>
                <w:rFonts w:asciiTheme="minorHAnsi" w:hAnsiTheme="minorHAnsi" w:cs="Arial"/>
                <w:i/>
                <w:iCs/>
                <w:color w:val="4F81BD" w:themeColor="accent1"/>
                <w:sz w:val="20"/>
                <w:szCs w:val="20"/>
              </w:rPr>
              <w:t>(Begründen)</w:t>
            </w:r>
          </w:p>
          <w:p w:rsidR="00DB2C5F" w:rsidRPr="00FB18E7" w:rsidRDefault="00DB2C5F" w:rsidP="00DB2C5F">
            <w:pPr>
              <w:pStyle w:val="StandardWeb"/>
              <w:numPr>
                <w:ilvl w:val="0"/>
                <w:numId w:val="39"/>
              </w:numPr>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color w:val="4F81BD" w:themeColor="accent1"/>
                <w:sz w:val="20"/>
                <w:szCs w:val="20"/>
              </w:rPr>
              <w:t>nutzen mathematische Regeln bzw. Sätze und sachlogische Argumente für B</w:t>
            </w:r>
            <w:r w:rsidRPr="00FB18E7">
              <w:rPr>
                <w:rFonts w:asciiTheme="minorHAnsi" w:hAnsiTheme="minorHAnsi" w:cs="Arial"/>
                <w:color w:val="4F81BD" w:themeColor="accent1"/>
                <w:sz w:val="20"/>
                <w:szCs w:val="20"/>
              </w:rPr>
              <w:t>e</w:t>
            </w:r>
            <w:r w:rsidRPr="00FB18E7">
              <w:rPr>
                <w:rFonts w:asciiTheme="minorHAnsi" w:hAnsiTheme="minorHAnsi" w:cs="Arial"/>
                <w:color w:val="4F81BD" w:themeColor="accent1"/>
                <w:sz w:val="20"/>
                <w:szCs w:val="20"/>
              </w:rPr>
              <w:t>gründungen</w:t>
            </w:r>
            <w:r w:rsidRPr="00FB18E7">
              <w:rPr>
                <w:rFonts w:asciiTheme="minorHAnsi" w:hAnsiTheme="minorHAnsi" w:cs="Arial"/>
                <w:i/>
                <w:iCs/>
                <w:color w:val="4F81BD" w:themeColor="accent1"/>
                <w:sz w:val="20"/>
                <w:szCs w:val="20"/>
              </w:rPr>
              <w:t xml:space="preserve"> (Begründen)</w:t>
            </w:r>
          </w:p>
          <w:p w:rsidR="00DB2C5F" w:rsidRPr="00FB18E7" w:rsidRDefault="00DB2C5F" w:rsidP="00DB2C5F">
            <w:pPr>
              <w:pStyle w:val="StandardWeb"/>
              <w:numPr>
                <w:ilvl w:val="0"/>
                <w:numId w:val="39"/>
              </w:numPr>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color w:val="4F81BD" w:themeColor="accent1"/>
                <w:sz w:val="20"/>
                <w:szCs w:val="20"/>
              </w:rPr>
              <w:t xml:space="preserve">verknüpfen Argumente zu Argumentationsketten </w:t>
            </w:r>
            <w:r w:rsidRPr="00FB18E7">
              <w:rPr>
                <w:rFonts w:asciiTheme="minorHAnsi" w:hAnsiTheme="minorHAnsi" w:cs="Arial"/>
                <w:i/>
                <w:iCs/>
                <w:color w:val="4F81BD" w:themeColor="accent1"/>
                <w:sz w:val="20"/>
                <w:szCs w:val="20"/>
              </w:rPr>
              <w:t>(Begründen)</w:t>
            </w:r>
          </w:p>
        </w:tc>
        <w:tc>
          <w:tcPr>
            <w:tcW w:w="7371" w:type="dxa"/>
          </w:tcPr>
          <w:p w:rsidR="00DB2C5F" w:rsidRPr="00FB18E7" w:rsidRDefault="00DB2C5F" w:rsidP="00FB18E7">
            <w:pPr>
              <w:pStyle w:val="StandardWeb"/>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color w:val="4F81BD" w:themeColor="accent1"/>
                <w:sz w:val="20"/>
                <w:szCs w:val="20"/>
              </w:rPr>
              <w:lastRenderedPageBreak/>
              <w:t>Der Schwerpunkt bei der Betrachtung von Binomialverteilungen soll auf der Modelli</w:t>
            </w:r>
            <w:r w:rsidRPr="00FB18E7">
              <w:rPr>
                <w:rFonts w:asciiTheme="minorHAnsi" w:hAnsiTheme="minorHAnsi" w:cs="Arial"/>
                <w:color w:val="4F81BD" w:themeColor="accent1"/>
                <w:sz w:val="20"/>
                <w:szCs w:val="20"/>
              </w:rPr>
              <w:t>e</w:t>
            </w:r>
            <w:r w:rsidRPr="00FB18E7">
              <w:rPr>
                <w:rFonts w:asciiTheme="minorHAnsi" w:hAnsiTheme="minorHAnsi" w:cs="Arial"/>
                <w:color w:val="4F81BD" w:themeColor="accent1"/>
                <w:sz w:val="20"/>
                <w:szCs w:val="20"/>
              </w:rPr>
              <w:t xml:space="preserve">rung stochastischer Situationen liegen. Dabei werden zunächst </w:t>
            </w:r>
            <w:proofErr w:type="spellStart"/>
            <w:r w:rsidRPr="00FB18E7">
              <w:rPr>
                <w:rFonts w:asciiTheme="minorHAnsi" w:hAnsiTheme="minorHAnsi" w:cs="Arial"/>
                <w:color w:val="4F81BD" w:themeColor="accent1"/>
                <w:sz w:val="20"/>
                <w:szCs w:val="20"/>
              </w:rPr>
              <w:t>Bernoulliketten</w:t>
            </w:r>
            <w:proofErr w:type="spellEnd"/>
            <w:r w:rsidRPr="00FB18E7">
              <w:rPr>
                <w:rFonts w:asciiTheme="minorHAnsi" w:hAnsiTheme="minorHAnsi" w:cs="Arial"/>
                <w:color w:val="4F81BD" w:themeColor="accent1"/>
                <w:sz w:val="20"/>
                <w:szCs w:val="20"/>
              </w:rPr>
              <w:t xml:space="preserve"> in realen Kontexten oder in Spielsituationen betrachtet.</w:t>
            </w:r>
          </w:p>
          <w:p w:rsidR="00DB2C5F" w:rsidRPr="00FB18E7" w:rsidRDefault="00DB2C5F" w:rsidP="00FB18E7">
            <w:pPr>
              <w:pStyle w:val="StandardWeb"/>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color w:val="4F81BD" w:themeColor="accent1"/>
                <w:sz w:val="20"/>
                <w:szCs w:val="20"/>
              </w:rPr>
              <w:t>Durch Vergleich mit dem „Ziehen ohne Zurücklegen“ wird geklärt, dass die Anwendung des Modells ‚Bernoullikette’ eine bestimmte Realsituation voraussetzt, d. h. dass die Treffer von Stufe zu Stufe unabhängig voneinander mit konstanter Wahrscheinlichkeit erfolgen.</w:t>
            </w:r>
          </w:p>
          <w:p w:rsidR="00DB2C5F" w:rsidRPr="00FB18E7" w:rsidRDefault="00DB2C5F" w:rsidP="00FB18E7">
            <w:pPr>
              <w:pStyle w:val="StandardWeb"/>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color w:val="4F81BD" w:themeColor="accent1"/>
                <w:sz w:val="20"/>
                <w:szCs w:val="20"/>
              </w:rPr>
              <w:t xml:space="preserve">Zur formalen Herleitung der Binomialverteilung bieten sich das </w:t>
            </w:r>
            <w:proofErr w:type="spellStart"/>
            <w:r w:rsidRPr="00FB18E7">
              <w:rPr>
                <w:rFonts w:asciiTheme="minorHAnsi" w:hAnsiTheme="minorHAnsi" w:cs="Arial"/>
                <w:color w:val="4F81BD" w:themeColor="accent1"/>
                <w:sz w:val="20"/>
                <w:szCs w:val="20"/>
              </w:rPr>
              <w:t>Galtonbrett</w:t>
            </w:r>
            <w:proofErr w:type="spellEnd"/>
            <w:r w:rsidRPr="00FB18E7">
              <w:rPr>
                <w:rFonts w:asciiTheme="minorHAnsi" w:hAnsiTheme="minorHAnsi" w:cs="Arial"/>
                <w:color w:val="4F81BD" w:themeColor="accent1"/>
                <w:sz w:val="20"/>
                <w:szCs w:val="20"/>
              </w:rPr>
              <w:t xml:space="preserve"> bzw. seine Simulation und die Betrachtung von Multiple-Choice-Tests an.</w:t>
            </w:r>
          </w:p>
          <w:p w:rsidR="00DB2C5F" w:rsidRPr="00FB18E7" w:rsidRDefault="00DB2C5F" w:rsidP="00FB18E7">
            <w:pPr>
              <w:pStyle w:val="StandardWeb"/>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color w:val="4F81BD" w:themeColor="accent1"/>
                <w:sz w:val="20"/>
                <w:szCs w:val="20"/>
              </w:rPr>
              <w:t xml:space="preserve">Eine Visualisierung der Verteilung sowie des Einflusses von Stichprobenumfang </w:t>
            </w:r>
            <w:r w:rsidRPr="00FB18E7">
              <w:rPr>
                <w:rFonts w:asciiTheme="minorHAnsi" w:hAnsiTheme="minorHAnsi" w:cs="Arial"/>
                <w:i/>
                <w:iCs/>
                <w:color w:val="4F81BD" w:themeColor="accent1"/>
                <w:sz w:val="20"/>
                <w:szCs w:val="20"/>
              </w:rPr>
              <w:t>n</w:t>
            </w:r>
            <w:r w:rsidRPr="00FB18E7">
              <w:rPr>
                <w:rFonts w:asciiTheme="minorHAnsi" w:hAnsiTheme="minorHAnsi" w:cs="Arial"/>
                <w:color w:val="4F81BD" w:themeColor="accent1"/>
                <w:sz w:val="20"/>
                <w:szCs w:val="20"/>
              </w:rPr>
              <w:t xml:space="preserve"> und Trefferwahrscheinlichkeit </w:t>
            </w:r>
            <w:r w:rsidRPr="00FB18E7">
              <w:rPr>
                <w:rFonts w:asciiTheme="minorHAnsi" w:hAnsiTheme="minorHAnsi" w:cs="Arial"/>
                <w:i/>
                <w:iCs/>
                <w:color w:val="4F81BD" w:themeColor="accent1"/>
                <w:sz w:val="20"/>
                <w:szCs w:val="20"/>
              </w:rPr>
              <w:t>p</w:t>
            </w:r>
            <w:r w:rsidRPr="00FB18E7">
              <w:rPr>
                <w:rFonts w:asciiTheme="minorHAnsi" w:hAnsiTheme="minorHAnsi" w:cs="Arial"/>
                <w:color w:val="4F81BD" w:themeColor="accent1"/>
                <w:sz w:val="20"/>
                <w:szCs w:val="20"/>
              </w:rPr>
              <w:t xml:space="preserve"> erfolgt dabei durch die graphische Darstellung der Verteilung als Histogramm unter Nutzung des GTR. </w:t>
            </w:r>
          </w:p>
          <w:p w:rsidR="00DB2C5F" w:rsidRPr="00FB18E7" w:rsidRDefault="00DB2C5F" w:rsidP="00FB18E7">
            <w:pPr>
              <w:pStyle w:val="StandardWeb"/>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color w:val="4F81BD" w:themeColor="accent1"/>
                <w:sz w:val="20"/>
                <w:szCs w:val="20"/>
              </w:rPr>
              <w:t xml:space="preserve">Während sich die Berechnung des Erwartungswertes erschließt, kann die Formel für die Standardabweichung für ein zweistufiges </w:t>
            </w:r>
            <w:proofErr w:type="spellStart"/>
            <w:r w:rsidRPr="00FB18E7">
              <w:rPr>
                <w:rFonts w:asciiTheme="minorHAnsi" w:hAnsiTheme="minorHAnsi" w:cs="Arial"/>
                <w:color w:val="4F81BD" w:themeColor="accent1"/>
                <w:sz w:val="20"/>
                <w:szCs w:val="20"/>
              </w:rPr>
              <w:t>Bernoulliexperiment</w:t>
            </w:r>
            <w:proofErr w:type="spellEnd"/>
            <w:r w:rsidRPr="00FB18E7">
              <w:rPr>
                <w:rFonts w:asciiTheme="minorHAnsi" w:hAnsiTheme="minorHAnsi" w:cs="Arial"/>
                <w:color w:val="4F81BD" w:themeColor="accent1"/>
                <w:sz w:val="20"/>
                <w:szCs w:val="20"/>
              </w:rPr>
              <w:t xml:space="preserve"> plausibel gemacht we</w:t>
            </w:r>
            <w:r w:rsidRPr="00FB18E7">
              <w:rPr>
                <w:rFonts w:asciiTheme="minorHAnsi" w:hAnsiTheme="minorHAnsi" w:cs="Arial"/>
                <w:color w:val="4F81BD" w:themeColor="accent1"/>
                <w:sz w:val="20"/>
                <w:szCs w:val="20"/>
              </w:rPr>
              <w:t>r</w:t>
            </w:r>
            <w:r w:rsidRPr="00FB18E7">
              <w:rPr>
                <w:rFonts w:asciiTheme="minorHAnsi" w:hAnsiTheme="minorHAnsi" w:cs="Arial"/>
                <w:color w:val="4F81BD" w:themeColor="accent1"/>
                <w:sz w:val="20"/>
                <w:szCs w:val="20"/>
              </w:rPr>
              <w:t>den. Auf eine allgemeingültige Herleitung wird verzichtet.</w:t>
            </w:r>
          </w:p>
          <w:p w:rsidR="00DB2C5F" w:rsidRPr="00FB18E7" w:rsidRDefault="00DB2C5F" w:rsidP="00FB18E7">
            <w:pPr>
              <w:pStyle w:val="StandardWeb"/>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color w:val="4F81BD" w:themeColor="accent1"/>
                <w:sz w:val="20"/>
                <w:szCs w:val="20"/>
              </w:rPr>
              <w:t xml:space="preserve">Durch Erkunden wird festgestellt, dass unabhängig von </w:t>
            </w:r>
            <w:r w:rsidRPr="00FB18E7">
              <w:rPr>
                <w:rFonts w:asciiTheme="minorHAnsi" w:hAnsiTheme="minorHAnsi" w:cs="Arial"/>
                <w:i/>
                <w:iCs/>
                <w:color w:val="4F81BD" w:themeColor="accent1"/>
                <w:sz w:val="20"/>
                <w:szCs w:val="20"/>
              </w:rPr>
              <w:t>n</w:t>
            </w:r>
            <w:r w:rsidRPr="00FB18E7">
              <w:rPr>
                <w:rFonts w:asciiTheme="minorHAnsi" w:hAnsiTheme="minorHAnsi" w:cs="Arial"/>
                <w:color w:val="4F81BD" w:themeColor="accent1"/>
                <w:sz w:val="20"/>
                <w:szCs w:val="20"/>
              </w:rPr>
              <w:t xml:space="preserve"> und </w:t>
            </w:r>
            <w:r w:rsidRPr="00FB18E7">
              <w:rPr>
                <w:rFonts w:asciiTheme="minorHAnsi" w:hAnsiTheme="minorHAnsi" w:cs="Arial"/>
                <w:i/>
                <w:iCs/>
                <w:color w:val="4F81BD" w:themeColor="accent1"/>
                <w:sz w:val="20"/>
                <w:szCs w:val="20"/>
              </w:rPr>
              <w:t>p</w:t>
            </w:r>
            <w:r w:rsidRPr="00FB18E7">
              <w:rPr>
                <w:rFonts w:asciiTheme="minorHAnsi" w:hAnsiTheme="minorHAnsi" w:cs="Arial"/>
                <w:color w:val="4F81BD" w:themeColor="accent1"/>
                <w:sz w:val="20"/>
                <w:szCs w:val="20"/>
              </w:rPr>
              <w:t xml:space="preserve"> ca. 68% der Ergebnisse in der 1σ -Umgebung des Erwartungswertes liegen.</w:t>
            </w:r>
          </w:p>
          <w:p w:rsidR="00DB2C5F" w:rsidRPr="00FB18E7" w:rsidRDefault="00DB2C5F" w:rsidP="00FB18E7">
            <w:pPr>
              <w:pStyle w:val="StandardWeb"/>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i/>
                <w:iCs/>
                <w:color w:val="4F81BD" w:themeColor="accent1"/>
                <w:sz w:val="20"/>
                <w:szCs w:val="20"/>
              </w:rPr>
              <w:t>Hinweis: Der Einsatz des GTR zur Berechnung singulärer sowie kumulierter Wahrschei</w:t>
            </w:r>
            <w:r w:rsidRPr="00FB18E7">
              <w:rPr>
                <w:rFonts w:asciiTheme="minorHAnsi" w:hAnsiTheme="minorHAnsi" w:cs="Arial"/>
                <w:i/>
                <w:iCs/>
                <w:color w:val="4F81BD" w:themeColor="accent1"/>
                <w:sz w:val="20"/>
                <w:szCs w:val="20"/>
              </w:rPr>
              <w:t>n</w:t>
            </w:r>
            <w:r w:rsidRPr="00FB18E7">
              <w:rPr>
                <w:rFonts w:asciiTheme="minorHAnsi" w:hAnsiTheme="minorHAnsi" w:cs="Arial"/>
                <w:i/>
                <w:iCs/>
                <w:color w:val="4F81BD" w:themeColor="accent1"/>
                <w:sz w:val="20"/>
                <w:szCs w:val="20"/>
              </w:rPr>
              <w:t>lichkeiten ermöglicht den Verzicht auf stochastische Tabellen und eröffnet aus der num</w:t>
            </w:r>
            <w:r w:rsidRPr="00FB18E7">
              <w:rPr>
                <w:rFonts w:asciiTheme="minorHAnsi" w:hAnsiTheme="minorHAnsi" w:cs="Arial"/>
                <w:i/>
                <w:iCs/>
                <w:color w:val="4F81BD" w:themeColor="accent1"/>
                <w:sz w:val="20"/>
                <w:szCs w:val="20"/>
              </w:rPr>
              <w:t>e</w:t>
            </w:r>
            <w:r w:rsidRPr="00FB18E7">
              <w:rPr>
                <w:rFonts w:asciiTheme="minorHAnsi" w:hAnsiTheme="minorHAnsi" w:cs="Arial"/>
                <w:i/>
                <w:iCs/>
                <w:color w:val="4F81BD" w:themeColor="accent1"/>
                <w:sz w:val="20"/>
                <w:szCs w:val="20"/>
              </w:rPr>
              <w:t>rischen Perspektive den Einsatz von Aufgaben in realitätsnahen Kontexten.</w:t>
            </w:r>
          </w:p>
          <w:p w:rsidR="00DB2C5F" w:rsidRPr="00FB18E7" w:rsidRDefault="00DB2C5F" w:rsidP="00FB18E7">
            <w:pPr>
              <w:pStyle w:val="StandardWeb"/>
              <w:spacing w:before="0" w:beforeAutospacing="0" w:after="0" w:afterAutospacing="0"/>
              <w:rPr>
                <w:rFonts w:asciiTheme="minorHAnsi" w:hAnsiTheme="minorHAnsi" w:cs="Arial"/>
                <w:color w:val="4F81BD" w:themeColor="accent1"/>
                <w:sz w:val="20"/>
                <w:szCs w:val="20"/>
              </w:rPr>
            </w:pPr>
          </w:p>
          <w:p w:rsidR="00DB2C5F" w:rsidRPr="00FB18E7" w:rsidRDefault="00DB2C5F" w:rsidP="00FB18E7">
            <w:pPr>
              <w:pStyle w:val="StandardWeb"/>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color w:val="4F81BD" w:themeColor="accent1"/>
                <w:sz w:val="20"/>
                <w:szCs w:val="20"/>
              </w:rPr>
              <w:t>In verschiedenen Sachkontexten wird zunächst die Möglichkeit einer Modellierung der Realsituation mithilfe der Binomialverteilung überprüft. Die Grenzen des Modellierung</w:t>
            </w:r>
            <w:r w:rsidRPr="00FB18E7">
              <w:rPr>
                <w:rFonts w:asciiTheme="minorHAnsi" w:hAnsiTheme="minorHAnsi" w:cs="Arial"/>
                <w:color w:val="4F81BD" w:themeColor="accent1"/>
                <w:sz w:val="20"/>
                <w:szCs w:val="20"/>
              </w:rPr>
              <w:t>s</w:t>
            </w:r>
            <w:r w:rsidRPr="00FB18E7">
              <w:rPr>
                <w:rFonts w:asciiTheme="minorHAnsi" w:hAnsiTheme="minorHAnsi" w:cs="Arial"/>
                <w:color w:val="4F81BD" w:themeColor="accent1"/>
                <w:sz w:val="20"/>
                <w:szCs w:val="20"/>
              </w:rPr>
              <w:t>prozesses werden aufgezeigt und begründet. In diesem Zusammenhang werden geklärt:</w:t>
            </w:r>
          </w:p>
          <w:p w:rsidR="00DB2C5F" w:rsidRPr="00FB18E7" w:rsidRDefault="00DB2C5F" w:rsidP="00FB18E7">
            <w:pPr>
              <w:pStyle w:val="StandardWeb"/>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color w:val="4F81BD" w:themeColor="accent1"/>
                <w:sz w:val="20"/>
                <w:szCs w:val="20"/>
              </w:rPr>
              <w:t>- die Beschreibung des Sachkontextes durch ein Zufallsexperiment</w:t>
            </w:r>
          </w:p>
          <w:p w:rsidR="00DB2C5F" w:rsidRPr="00FB18E7" w:rsidRDefault="00DB2C5F" w:rsidP="00FB18E7">
            <w:pPr>
              <w:pStyle w:val="StandardWeb"/>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color w:val="4F81BD" w:themeColor="accent1"/>
                <w:sz w:val="20"/>
                <w:szCs w:val="20"/>
              </w:rPr>
              <w:t>- die Interpretation des Zufallsexperiments als Bernoullikette</w:t>
            </w:r>
          </w:p>
          <w:p w:rsidR="00DB2C5F" w:rsidRPr="00FB18E7" w:rsidRDefault="00DB2C5F" w:rsidP="00FB18E7">
            <w:pPr>
              <w:pStyle w:val="StandardWeb"/>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color w:val="4F81BD" w:themeColor="accent1"/>
                <w:sz w:val="20"/>
                <w:szCs w:val="20"/>
              </w:rPr>
              <w:t>- die Definition der zu betrachtenden Zufallsgröße</w:t>
            </w:r>
          </w:p>
          <w:p w:rsidR="00DB2C5F" w:rsidRPr="00FB18E7" w:rsidRDefault="00DB2C5F" w:rsidP="00FB18E7">
            <w:pPr>
              <w:pStyle w:val="StandardWeb"/>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color w:val="4F81BD" w:themeColor="accent1"/>
                <w:sz w:val="20"/>
                <w:szCs w:val="20"/>
              </w:rPr>
              <w:t>- die Unabhängigkeit der Ergebnisse</w:t>
            </w:r>
          </w:p>
          <w:p w:rsidR="00DB2C5F" w:rsidRPr="00FB18E7" w:rsidRDefault="00DB2C5F" w:rsidP="00FB18E7">
            <w:pPr>
              <w:pStyle w:val="StandardWeb"/>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color w:val="4F81BD" w:themeColor="accent1"/>
                <w:sz w:val="20"/>
                <w:szCs w:val="20"/>
              </w:rPr>
              <w:t xml:space="preserve">- die Benennung von Stichprobenumfang </w:t>
            </w:r>
            <w:r w:rsidRPr="00FB18E7">
              <w:rPr>
                <w:rFonts w:asciiTheme="minorHAnsi" w:hAnsiTheme="minorHAnsi" w:cs="Arial"/>
                <w:i/>
                <w:iCs/>
                <w:color w:val="4F81BD" w:themeColor="accent1"/>
                <w:sz w:val="20"/>
                <w:szCs w:val="20"/>
              </w:rPr>
              <w:t xml:space="preserve">n </w:t>
            </w:r>
            <w:r w:rsidRPr="00FB18E7">
              <w:rPr>
                <w:rFonts w:asciiTheme="minorHAnsi" w:hAnsiTheme="minorHAnsi" w:cs="Arial"/>
                <w:color w:val="4F81BD" w:themeColor="accent1"/>
                <w:sz w:val="20"/>
                <w:szCs w:val="20"/>
              </w:rPr>
              <w:t xml:space="preserve">und Trefferwahrscheinlichkeit </w:t>
            </w:r>
            <w:r w:rsidRPr="00FB18E7">
              <w:rPr>
                <w:rFonts w:asciiTheme="minorHAnsi" w:hAnsiTheme="minorHAnsi" w:cs="Arial"/>
                <w:i/>
                <w:iCs/>
                <w:color w:val="4F81BD" w:themeColor="accent1"/>
                <w:sz w:val="20"/>
                <w:szCs w:val="20"/>
              </w:rPr>
              <w:t>p</w:t>
            </w:r>
          </w:p>
          <w:p w:rsidR="00DB2C5F" w:rsidRPr="00FB18E7" w:rsidRDefault="00DB2C5F" w:rsidP="00FB18E7">
            <w:pPr>
              <w:pStyle w:val="StandardWeb"/>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color w:val="4F81BD" w:themeColor="accent1"/>
                <w:sz w:val="20"/>
                <w:szCs w:val="20"/>
              </w:rPr>
              <w:t xml:space="preserve">Dies erfolgt in unterschiedlichsten Realkontexten, deren Bearbeitung auf vielfältigen Zeitungsartikeln basieren kann. Auch Beispiele der Modellumkehrung werden betrachtet </w:t>
            </w:r>
            <w:r w:rsidRPr="00FB18E7">
              <w:rPr>
                <w:rFonts w:asciiTheme="minorHAnsi" w:hAnsiTheme="minorHAnsi" w:cs="Arial"/>
                <w:color w:val="4F81BD" w:themeColor="accent1"/>
                <w:sz w:val="20"/>
                <w:szCs w:val="20"/>
              </w:rPr>
              <w:lastRenderedPageBreak/>
              <w:t>(„Von der Verteilung zur Realsituation“).</w:t>
            </w:r>
          </w:p>
          <w:p w:rsidR="00DB2C5F" w:rsidRPr="00FB18E7" w:rsidRDefault="00DB2C5F" w:rsidP="00FB18E7">
            <w:pPr>
              <w:pStyle w:val="StandardWeb"/>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color w:val="4F81BD" w:themeColor="accent1"/>
                <w:sz w:val="20"/>
                <w:szCs w:val="20"/>
              </w:rPr>
              <w:t xml:space="preserve">Prüfverfahren mit vorgegebenen Entscheidungsregeln bieten einen besonderen Anlass, um von einer (ein- oder mehrstufigen) Stichprobenentnahme aus einer Lieferung auf nicht bekannte Parameter in der Grundgesamtheit zu schließen. </w:t>
            </w:r>
          </w:p>
          <w:p w:rsidR="00DB2C5F" w:rsidRPr="00FB18E7" w:rsidRDefault="00DB2C5F" w:rsidP="00FB18E7">
            <w:pPr>
              <w:pStyle w:val="StandardWeb"/>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color w:val="4F81BD" w:themeColor="accent1"/>
                <w:sz w:val="20"/>
                <w:szCs w:val="20"/>
              </w:rPr>
              <w:t>Wen</w:t>
            </w:r>
            <w:bookmarkStart w:id="0" w:name="_GoBack"/>
            <w:bookmarkEnd w:id="0"/>
            <w:r w:rsidRPr="00FB18E7">
              <w:rPr>
                <w:rFonts w:asciiTheme="minorHAnsi" w:hAnsiTheme="minorHAnsi" w:cs="Arial"/>
                <w:color w:val="4F81BD" w:themeColor="accent1"/>
                <w:sz w:val="20"/>
                <w:szCs w:val="20"/>
              </w:rPr>
              <w:t>n genügend Unterrichtszeit zur Verfügung steht, können im Rahmen der beurte</w:t>
            </w:r>
            <w:r w:rsidRPr="00FB18E7">
              <w:rPr>
                <w:rFonts w:asciiTheme="minorHAnsi" w:hAnsiTheme="minorHAnsi" w:cs="Arial"/>
                <w:color w:val="4F81BD" w:themeColor="accent1"/>
                <w:sz w:val="20"/>
                <w:szCs w:val="20"/>
              </w:rPr>
              <w:t>i</w:t>
            </w:r>
            <w:r w:rsidRPr="00FB18E7">
              <w:rPr>
                <w:rFonts w:asciiTheme="minorHAnsi" w:hAnsiTheme="minorHAnsi" w:cs="Arial"/>
                <w:color w:val="4F81BD" w:themeColor="accent1"/>
                <w:sz w:val="20"/>
                <w:szCs w:val="20"/>
              </w:rPr>
              <w:t xml:space="preserve">lenden Statistik vertiefend (und über den Kernlehrplan hinausgehend) Produzenten- und Abnehmerrisiken bestimmt werden. </w:t>
            </w:r>
          </w:p>
          <w:p w:rsidR="00DB2C5F" w:rsidRPr="00FB18E7" w:rsidRDefault="00DB2C5F" w:rsidP="00FB18E7">
            <w:pPr>
              <w:pStyle w:val="StandardWeb"/>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i/>
                <w:iCs/>
                <w:color w:val="4F81BD" w:themeColor="accent1"/>
                <w:sz w:val="20"/>
                <w:szCs w:val="20"/>
              </w:rPr>
              <w:t>Hinweis: Eine Stichprobenentnahme kann auch auf dem GTR simuliert werden.</w:t>
            </w:r>
          </w:p>
          <w:p w:rsidR="00DB2C5F" w:rsidRPr="00FB18E7" w:rsidRDefault="00DB2C5F" w:rsidP="00FB18E7">
            <w:pPr>
              <w:pStyle w:val="StandardWeb"/>
              <w:spacing w:before="0" w:beforeAutospacing="0" w:after="0" w:afterAutospacing="0"/>
              <w:rPr>
                <w:rFonts w:asciiTheme="minorHAnsi" w:hAnsiTheme="minorHAnsi" w:cs="Arial"/>
                <w:color w:val="4F81BD" w:themeColor="accent1"/>
                <w:sz w:val="20"/>
                <w:szCs w:val="20"/>
              </w:rPr>
            </w:pPr>
          </w:p>
        </w:tc>
      </w:tr>
    </w:tbl>
    <w:p w:rsidR="00DB2C5F" w:rsidRPr="00FB18E7" w:rsidRDefault="00DB2C5F" w:rsidP="00DB2C5F">
      <w:pPr>
        <w:rPr>
          <w:rFonts w:asciiTheme="minorHAnsi" w:hAnsiTheme="minorHAnsi"/>
          <w:color w:val="4F81BD" w:themeColor="accent1"/>
        </w:rPr>
      </w:pPr>
      <w:r w:rsidRPr="00FB18E7">
        <w:rPr>
          <w:rFonts w:asciiTheme="minorHAnsi" w:hAnsiTheme="minorHAnsi"/>
          <w:color w:val="4F81BD" w:themeColor="accent1"/>
        </w:rPr>
        <w:lastRenderedPageBreak/>
        <w:br w:type="page"/>
      </w:r>
    </w:p>
    <w:tbl>
      <w:tblPr>
        <w:tblW w:w="1481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5"/>
        <w:gridCol w:w="7371"/>
      </w:tblGrid>
      <w:tr w:rsidR="00FB18E7" w:rsidRPr="00FB18E7" w:rsidTr="00FB18E7">
        <w:tc>
          <w:tcPr>
            <w:tcW w:w="14816" w:type="dxa"/>
            <w:gridSpan w:val="2"/>
          </w:tcPr>
          <w:p w:rsidR="00DB2C5F" w:rsidRPr="00FB18E7" w:rsidRDefault="00DB2C5F" w:rsidP="00FB18E7">
            <w:pPr>
              <w:spacing w:line="276" w:lineRule="auto"/>
              <w:ind w:left="2261" w:hanging="2261"/>
              <w:rPr>
                <w:rFonts w:asciiTheme="minorHAnsi" w:hAnsiTheme="minorHAnsi"/>
                <w:b/>
                <w:color w:val="4F81BD" w:themeColor="accent1"/>
                <w:sz w:val="28"/>
                <w:szCs w:val="28"/>
                <w:lang w:eastAsia="en-US"/>
              </w:rPr>
            </w:pPr>
          </w:p>
          <w:p w:rsidR="00DB2C5F" w:rsidRPr="00FB18E7" w:rsidRDefault="00DB2C5F" w:rsidP="00FB18E7">
            <w:pPr>
              <w:rPr>
                <w:rFonts w:asciiTheme="minorHAnsi" w:hAnsiTheme="minorHAnsi" w:cs="Arial"/>
                <w:color w:val="4F81BD" w:themeColor="accent1"/>
                <w:sz w:val="28"/>
                <w:szCs w:val="28"/>
              </w:rPr>
            </w:pPr>
            <w:r w:rsidRPr="00FB18E7">
              <w:rPr>
                <w:rFonts w:asciiTheme="minorHAnsi" w:hAnsiTheme="minorHAnsi"/>
                <w:b/>
                <w:color w:val="4F81BD" w:themeColor="accent1"/>
                <w:sz w:val="28"/>
                <w:szCs w:val="28"/>
                <w:lang w:eastAsia="en-US"/>
              </w:rPr>
              <w:t xml:space="preserve">Thema XI: </w:t>
            </w:r>
            <w:r w:rsidRPr="00FB18E7">
              <w:rPr>
                <w:rFonts w:asciiTheme="minorHAnsi" w:hAnsiTheme="minorHAnsi"/>
                <w:b/>
                <w:i/>
                <w:color w:val="4F81BD" w:themeColor="accent1"/>
                <w:sz w:val="28"/>
                <w:szCs w:val="28"/>
              </w:rPr>
              <w:t>Von Übergängen und Prozessen</w:t>
            </w:r>
          </w:p>
          <w:p w:rsidR="00DB2C5F" w:rsidRPr="00FB18E7" w:rsidRDefault="00DB2C5F" w:rsidP="00FB18E7">
            <w:pPr>
              <w:spacing w:line="276" w:lineRule="auto"/>
              <w:ind w:left="2261" w:hanging="2261"/>
              <w:rPr>
                <w:rFonts w:asciiTheme="minorHAnsi" w:hAnsiTheme="minorHAnsi"/>
                <w:b/>
                <w:color w:val="4F81BD" w:themeColor="accent1"/>
                <w:sz w:val="28"/>
                <w:szCs w:val="28"/>
                <w:lang w:eastAsia="en-US"/>
              </w:rPr>
            </w:pPr>
          </w:p>
        </w:tc>
      </w:tr>
      <w:tr w:rsidR="00FB18E7" w:rsidRPr="00FB18E7" w:rsidTr="00FB18E7">
        <w:tc>
          <w:tcPr>
            <w:tcW w:w="7445" w:type="dxa"/>
          </w:tcPr>
          <w:p w:rsidR="00DB2C5F" w:rsidRPr="00FB18E7" w:rsidRDefault="00DB2C5F" w:rsidP="00FB18E7">
            <w:pPr>
              <w:spacing w:line="276" w:lineRule="auto"/>
              <w:rPr>
                <w:rFonts w:asciiTheme="minorHAnsi" w:hAnsiTheme="minorHAnsi"/>
                <w:b/>
                <w:color w:val="4F81BD" w:themeColor="accent1"/>
                <w:szCs w:val="22"/>
                <w:lang w:eastAsia="en-US"/>
              </w:rPr>
            </w:pPr>
            <w:r w:rsidRPr="00FB18E7">
              <w:rPr>
                <w:rFonts w:asciiTheme="minorHAnsi" w:hAnsiTheme="minorHAnsi"/>
                <w:b/>
                <w:color w:val="4F81BD" w:themeColor="accent1"/>
                <w:sz w:val="22"/>
                <w:szCs w:val="22"/>
                <w:lang w:eastAsia="en-US"/>
              </w:rPr>
              <w:t>Zu entwickelnde Kompetenzen</w:t>
            </w:r>
          </w:p>
        </w:tc>
        <w:tc>
          <w:tcPr>
            <w:tcW w:w="7371" w:type="dxa"/>
          </w:tcPr>
          <w:p w:rsidR="00DB2C5F" w:rsidRPr="00FB18E7" w:rsidRDefault="00DB2C5F" w:rsidP="00FB18E7">
            <w:pPr>
              <w:spacing w:line="276" w:lineRule="auto"/>
              <w:rPr>
                <w:rFonts w:asciiTheme="minorHAnsi" w:hAnsiTheme="minorHAnsi"/>
                <w:b/>
                <w:color w:val="4F81BD" w:themeColor="accent1"/>
                <w:szCs w:val="22"/>
                <w:lang w:eastAsia="en-US"/>
              </w:rPr>
            </w:pPr>
            <w:r w:rsidRPr="00FB18E7">
              <w:rPr>
                <w:rFonts w:asciiTheme="minorHAnsi" w:hAnsiTheme="minorHAnsi"/>
                <w:b/>
                <w:color w:val="4F81BD" w:themeColor="accent1"/>
                <w:sz w:val="22"/>
                <w:szCs w:val="22"/>
                <w:lang w:eastAsia="en-US"/>
              </w:rPr>
              <w:t>Vorhabenbezogene Absprachen und Empfehlungen</w:t>
            </w:r>
          </w:p>
        </w:tc>
      </w:tr>
      <w:tr w:rsidR="00FB18E7" w:rsidRPr="00FB18E7" w:rsidTr="00FB18E7">
        <w:trPr>
          <w:trHeight w:val="1402"/>
        </w:trPr>
        <w:tc>
          <w:tcPr>
            <w:tcW w:w="7445" w:type="dxa"/>
          </w:tcPr>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b/>
                <w:bCs/>
                <w:color w:val="4F81BD" w:themeColor="accent1"/>
                <w:sz w:val="20"/>
              </w:rPr>
              <w:t>Inhaltsbezogene Kompetenzen:</w:t>
            </w: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i/>
                <w:iCs/>
                <w:color w:val="4F81BD" w:themeColor="accent1"/>
                <w:sz w:val="20"/>
              </w:rPr>
              <w:t xml:space="preserve">Die Schülerinnen und Schüler </w:t>
            </w:r>
          </w:p>
          <w:p w:rsidR="00DB2C5F" w:rsidRPr="00FB18E7" w:rsidRDefault="00DB2C5F" w:rsidP="00DB2C5F">
            <w:pPr>
              <w:numPr>
                <w:ilvl w:val="0"/>
                <w:numId w:val="40"/>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beschreiben stochastische Prozesse mithilfe von Zustandsvektoren und stocha</w:t>
            </w:r>
            <w:r w:rsidRPr="00FB18E7">
              <w:rPr>
                <w:rFonts w:asciiTheme="minorHAnsi" w:hAnsiTheme="minorHAnsi" w:cs="Arial"/>
                <w:color w:val="4F81BD" w:themeColor="accent1"/>
                <w:sz w:val="20"/>
              </w:rPr>
              <w:t>s</w:t>
            </w:r>
            <w:r w:rsidRPr="00FB18E7">
              <w:rPr>
                <w:rFonts w:asciiTheme="minorHAnsi" w:hAnsiTheme="minorHAnsi" w:cs="Arial"/>
                <w:color w:val="4F81BD" w:themeColor="accent1"/>
                <w:sz w:val="20"/>
              </w:rPr>
              <w:t>tischen Übergangsmatrizen</w:t>
            </w:r>
          </w:p>
          <w:p w:rsidR="00DB2C5F" w:rsidRPr="00FB18E7" w:rsidRDefault="00DB2C5F" w:rsidP="00DB2C5F">
            <w:pPr>
              <w:numPr>
                <w:ilvl w:val="0"/>
                <w:numId w:val="40"/>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verwenden die Matrizenmultiplikation zur Untersuchung stochastischer Prozesse (Vorhersage nachfolgender Zustände, numerisches Bestimmen sich stabilisi</w:t>
            </w:r>
            <w:r w:rsidRPr="00FB18E7">
              <w:rPr>
                <w:rFonts w:asciiTheme="minorHAnsi" w:hAnsiTheme="minorHAnsi" w:cs="Arial"/>
                <w:color w:val="4F81BD" w:themeColor="accent1"/>
                <w:sz w:val="20"/>
              </w:rPr>
              <w:t>e</w:t>
            </w:r>
            <w:r w:rsidRPr="00FB18E7">
              <w:rPr>
                <w:rFonts w:asciiTheme="minorHAnsi" w:hAnsiTheme="minorHAnsi" w:cs="Arial"/>
                <w:color w:val="4F81BD" w:themeColor="accent1"/>
                <w:sz w:val="20"/>
              </w:rPr>
              <w:t>render Zustände)</w:t>
            </w:r>
          </w:p>
          <w:p w:rsidR="00DB2C5F" w:rsidRPr="00FB18E7" w:rsidRDefault="00DB2C5F" w:rsidP="00FB18E7">
            <w:pPr>
              <w:jc w:val="left"/>
              <w:rPr>
                <w:rFonts w:asciiTheme="minorHAnsi" w:hAnsiTheme="minorHAnsi" w:cs="Arial"/>
                <w:b/>
                <w:bCs/>
                <w:color w:val="4F81BD" w:themeColor="accent1"/>
                <w:sz w:val="20"/>
              </w:rPr>
            </w:pP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b/>
                <w:bCs/>
                <w:color w:val="4F81BD" w:themeColor="accent1"/>
                <w:sz w:val="20"/>
              </w:rPr>
              <w:t>Prozessbezogene Kompetenzen:</w:t>
            </w:r>
          </w:p>
          <w:p w:rsidR="00DB2C5F" w:rsidRPr="00FB18E7" w:rsidRDefault="00DB2C5F" w:rsidP="00FB18E7">
            <w:pPr>
              <w:jc w:val="left"/>
              <w:rPr>
                <w:rFonts w:asciiTheme="minorHAnsi" w:hAnsiTheme="minorHAnsi" w:cs="Arial"/>
                <w:color w:val="4F81BD" w:themeColor="accent1"/>
                <w:sz w:val="20"/>
                <w:u w:val="single"/>
              </w:rPr>
            </w:pPr>
            <w:r w:rsidRPr="00FB18E7">
              <w:rPr>
                <w:rFonts w:asciiTheme="minorHAnsi" w:hAnsiTheme="minorHAnsi" w:cs="Arial"/>
                <w:bCs/>
                <w:iCs/>
                <w:color w:val="4F81BD" w:themeColor="accent1"/>
                <w:sz w:val="20"/>
                <w:u w:val="single"/>
              </w:rPr>
              <w:t>Modellieren</w:t>
            </w: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i/>
                <w:iCs/>
                <w:color w:val="4F81BD" w:themeColor="accent1"/>
                <w:sz w:val="20"/>
              </w:rPr>
              <w:t xml:space="preserve">Die Schülerinnen und Schüler </w:t>
            </w:r>
          </w:p>
          <w:p w:rsidR="00DB2C5F" w:rsidRPr="00FB18E7" w:rsidRDefault="00DB2C5F" w:rsidP="00DB2C5F">
            <w:pPr>
              <w:numPr>
                <w:ilvl w:val="0"/>
                <w:numId w:val="41"/>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erfassen und strukturieren zunehmend komplexe Sachsituationen mit Blick auf eine konkrete Fragestellung (Strukturieren)</w:t>
            </w:r>
          </w:p>
          <w:p w:rsidR="00DB2C5F" w:rsidRPr="00FB18E7" w:rsidRDefault="00DB2C5F" w:rsidP="00DB2C5F">
            <w:pPr>
              <w:numPr>
                <w:ilvl w:val="0"/>
                <w:numId w:val="41"/>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übersetzen zunehmend komplexe Sachsituationen in mathematische Modelle (Mathematisieren)</w:t>
            </w:r>
          </w:p>
          <w:p w:rsidR="00DB2C5F" w:rsidRPr="00FB18E7" w:rsidRDefault="00DB2C5F" w:rsidP="00DB2C5F">
            <w:pPr>
              <w:numPr>
                <w:ilvl w:val="0"/>
                <w:numId w:val="41"/>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erarbeiten mithilfe mathematischer Kenntnisse und Fertigkeiten eine Lösung i</w:t>
            </w:r>
            <w:r w:rsidRPr="00FB18E7">
              <w:rPr>
                <w:rFonts w:asciiTheme="minorHAnsi" w:hAnsiTheme="minorHAnsi" w:cs="Arial"/>
                <w:color w:val="4F81BD" w:themeColor="accent1"/>
                <w:sz w:val="20"/>
              </w:rPr>
              <w:t>n</w:t>
            </w:r>
            <w:r w:rsidRPr="00FB18E7">
              <w:rPr>
                <w:rFonts w:asciiTheme="minorHAnsi" w:hAnsiTheme="minorHAnsi" w:cs="Arial"/>
                <w:color w:val="4F81BD" w:themeColor="accent1"/>
                <w:sz w:val="20"/>
              </w:rPr>
              <w:t>nerhalb des mathematischen Modells (Mathematisieren)</w:t>
            </w:r>
          </w:p>
          <w:p w:rsidR="00DB2C5F" w:rsidRPr="00FB18E7" w:rsidRDefault="00DB2C5F" w:rsidP="00DB2C5F">
            <w:pPr>
              <w:numPr>
                <w:ilvl w:val="0"/>
                <w:numId w:val="41"/>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beziehen die erarbeitete Lösung wieder auf die Sachsituation (Validieren)</w:t>
            </w:r>
          </w:p>
          <w:p w:rsidR="00DB2C5F" w:rsidRPr="00FB18E7" w:rsidRDefault="00DB2C5F" w:rsidP="00FB18E7">
            <w:pPr>
              <w:jc w:val="left"/>
              <w:rPr>
                <w:rFonts w:asciiTheme="minorHAnsi" w:hAnsiTheme="minorHAnsi" w:cs="Arial"/>
                <w:b/>
                <w:bCs/>
                <w:i/>
                <w:iCs/>
                <w:color w:val="4F81BD" w:themeColor="accent1"/>
                <w:sz w:val="20"/>
              </w:rPr>
            </w:pPr>
          </w:p>
          <w:p w:rsidR="00DB2C5F" w:rsidRPr="00FB18E7" w:rsidRDefault="00DB2C5F" w:rsidP="00FB18E7">
            <w:pPr>
              <w:jc w:val="left"/>
              <w:rPr>
                <w:rFonts w:asciiTheme="minorHAnsi" w:hAnsiTheme="minorHAnsi" w:cs="Arial"/>
                <w:color w:val="4F81BD" w:themeColor="accent1"/>
                <w:sz w:val="20"/>
                <w:u w:val="single"/>
              </w:rPr>
            </w:pPr>
            <w:r w:rsidRPr="00FB18E7">
              <w:rPr>
                <w:rFonts w:asciiTheme="minorHAnsi" w:hAnsiTheme="minorHAnsi" w:cs="Arial"/>
                <w:bCs/>
                <w:iCs/>
                <w:color w:val="4F81BD" w:themeColor="accent1"/>
                <w:sz w:val="20"/>
                <w:u w:val="single"/>
              </w:rPr>
              <w:t>Argumentieren</w:t>
            </w:r>
          </w:p>
          <w:p w:rsidR="00DB2C5F" w:rsidRPr="00FB18E7" w:rsidRDefault="00DB2C5F" w:rsidP="00FB18E7">
            <w:pPr>
              <w:jc w:val="left"/>
              <w:rPr>
                <w:rFonts w:asciiTheme="minorHAnsi" w:hAnsiTheme="minorHAnsi" w:cs="Arial"/>
                <w:color w:val="4F81BD" w:themeColor="accent1"/>
                <w:sz w:val="20"/>
              </w:rPr>
            </w:pPr>
            <w:r w:rsidRPr="00FB18E7">
              <w:rPr>
                <w:rFonts w:asciiTheme="minorHAnsi" w:hAnsiTheme="minorHAnsi" w:cs="Arial"/>
                <w:i/>
                <w:iCs/>
                <w:color w:val="4F81BD" w:themeColor="accent1"/>
                <w:sz w:val="20"/>
              </w:rPr>
              <w:t xml:space="preserve">Die Schülerinnen und Schüler </w:t>
            </w:r>
          </w:p>
          <w:p w:rsidR="00DB2C5F" w:rsidRPr="00FB18E7" w:rsidRDefault="00DB2C5F" w:rsidP="00DB2C5F">
            <w:pPr>
              <w:numPr>
                <w:ilvl w:val="0"/>
                <w:numId w:val="42"/>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präzisieren Vermutungen mithilfe von Fachbegriffen und unter Berücksichtigung der logischen Struktur (Vermuten)</w:t>
            </w:r>
          </w:p>
          <w:p w:rsidR="00DB2C5F" w:rsidRPr="00FB18E7" w:rsidRDefault="00DB2C5F" w:rsidP="00DB2C5F">
            <w:pPr>
              <w:numPr>
                <w:ilvl w:val="0"/>
                <w:numId w:val="42"/>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nutzen mathematische Regeln bzw. Sätze und sachlogische Argumente für B</w:t>
            </w:r>
            <w:r w:rsidRPr="00FB18E7">
              <w:rPr>
                <w:rFonts w:asciiTheme="minorHAnsi" w:hAnsiTheme="minorHAnsi" w:cs="Arial"/>
                <w:color w:val="4F81BD" w:themeColor="accent1"/>
                <w:sz w:val="20"/>
              </w:rPr>
              <w:t>e</w:t>
            </w:r>
            <w:r w:rsidRPr="00FB18E7">
              <w:rPr>
                <w:rFonts w:asciiTheme="minorHAnsi" w:hAnsiTheme="minorHAnsi" w:cs="Arial"/>
                <w:color w:val="4F81BD" w:themeColor="accent1"/>
                <w:sz w:val="20"/>
              </w:rPr>
              <w:t>gründungen (Begründen)</w:t>
            </w:r>
          </w:p>
          <w:p w:rsidR="00DB2C5F" w:rsidRPr="00FB18E7" w:rsidRDefault="00DB2C5F" w:rsidP="00DB2C5F">
            <w:pPr>
              <w:numPr>
                <w:ilvl w:val="0"/>
                <w:numId w:val="42"/>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stellen Zusammenhänge zwischen Begriffen her (Begründen)</w:t>
            </w:r>
          </w:p>
          <w:p w:rsidR="00DB2C5F" w:rsidRPr="00FB18E7" w:rsidRDefault="00DB2C5F" w:rsidP="00DB2C5F">
            <w:pPr>
              <w:numPr>
                <w:ilvl w:val="0"/>
                <w:numId w:val="42"/>
              </w:numPr>
              <w:jc w:val="left"/>
              <w:rPr>
                <w:rFonts w:asciiTheme="minorHAnsi" w:hAnsiTheme="minorHAnsi" w:cs="Arial"/>
                <w:color w:val="4F81BD" w:themeColor="accent1"/>
                <w:sz w:val="20"/>
              </w:rPr>
            </w:pPr>
            <w:r w:rsidRPr="00FB18E7">
              <w:rPr>
                <w:rFonts w:asciiTheme="minorHAnsi" w:hAnsiTheme="minorHAnsi" w:cs="Arial"/>
                <w:color w:val="4F81BD" w:themeColor="accent1"/>
                <w:sz w:val="20"/>
              </w:rPr>
              <w:t>überprüfen, inwiefern Ergebnisse, Begriffe und Regeln verallgemeinert werden können (Beurteilen)</w:t>
            </w:r>
          </w:p>
        </w:tc>
        <w:tc>
          <w:tcPr>
            <w:tcW w:w="7371" w:type="dxa"/>
          </w:tcPr>
          <w:p w:rsidR="00DB2C5F" w:rsidRPr="00FB18E7" w:rsidRDefault="00DB2C5F" w:rsidP="00FB18E7">
            <w:pPr>
              <w:pStyle w:val="StandardWeb"/>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i/>
                <w:iCs/>
                <w:color w:val="4F81BD" w:themeColor="accent1"/>
                <w:sz w:val="20"/>
                <w:szCs w:val="20"/>
              </w:rPr>
              <w:t xml:space="preserve">Hinweis: </w:t>
            </w:r>
          </w:p>
          <w:p w:rsidR="00DB2C5F" w:rsidRPr="00FB18E7" w:rsidRDefault="00DB2C5F" w:rsidP="00FB18E7">
            <w:pPr>
              <w:pStyle w:val="StandardWeb"/>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i/>
                <w:iCs/>
                <w:color w:val="4F81BD" w:themeColor="accent1"/>
                <w:sz w:val="20"/>
                <w:szCs w:val="20"/>
              </w:rPr>
              <w:t>Die Behandlung stochastischer Prozesse sollte genutzt werden, um zentrale Begriffe aus Stochastik (Wahrscheinlichkeit, relative Häufigkeit) und Analysis (Grenzwert) mit Begri</w:t>
            </w:r>
            <w:r w:rsidRPr="00FB18E7">
              <w:rPr>
                <w:rFonts w:asciiTheme="minorHAnsi" w:hAnsiTheme="minorHAnsi" w:cs="Arial"/>
                <w:i/>
                <w:iCs/>
                <w:color w:val="4F81BD" w:themeColor="accent1"/>
                <w:sz w:val="20"/>
                <w:szCs w:val="20"/>
              </w:rPr>
              <w:t>f</w:t>
            </w:r>
            <w:r w:rsidRPr="00FB18E7">
              <w:rPr>
                <w:rFonts w:asciiTheme="minorHAnsi" w:hAnsiTheme="minorHAnsi" w:cs="Arial"/>
                <w:i/>
                <w:iCs/>
                <w:color w:val="4F81BD" w:themeColor="accent1"/>
                <w:sz w:val="20"/>
                <w:szCs w:val="20"/>
              </w:rPr>
              <w:t>fen und Methoden der Linearen Algebra (Vektor, Matrix, lineare Gleichungssysteme) zu vernetzen. Schülerinnen und Schüler modellieren dabei in der Realität komplexe Prozesse, deren langfristige zeitliche Entwicklung untersucht und als Grundlage für Entscheidungen und Maßnahmen genutzt werden kann.</w:t>
            </w:r>
          </w:p>
          <w:p w:rsidR="00DB2C5F" w:rsidRPr="00FB18E7" w:rsidRDefault="00DB2C5F" w:rsidP="00FB18E7">
            <w:pPr>
              <w:pStyle w:val="StandardWeb"/>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color w:val="4F81BD" w:themeColor="accent1"/>
                <w:sz w:val="20"/>
                <w:szCs w:val="20"/>
              </w:rPr>
              <w:t>Der Auftrag an Schülerinnen und Schüler, einen stochastischen Prozess graphisch darz</w:t>
            </w:r>
            <w:r w:rsidRPr="00FB18E7">
              <w:rPr>
                <w:rFonts w:asciiTheme="minorHAnsi" w:hAnsiTheme="minorHAnsi" w:cs="Arial"/>
                <w:color w:val="4F81BD" w:themeColor="accent1"/>
                <w:sz w:val="20"/>
                <w:szCs w:val="20"/>
              </w:rPr>
              <w:t>u</w:t>
            </w:r>
            <w:r w:rsidRPr="00FB18E7">
              <w:rPr>
                <w:rFonts w:asciiTheme="minorHAnsi" w:hAnsiTheme="minorHAnsi" w:cs="Arial"/>
                <w:color w:val="4F81BD" w:themeColor="accent1"/>
                <w:sz w:val="20"/>
                <w:szCs w:val="20"/>
              </w:rPr>
              <w:t>stellen, führt in der Regel zur Erstellung eines Baumdiagramms, dessen erste Stufe den Ausgangszustand beschreibt. Im Zusammenhang mit der Interpretation der Pfadregeln als Gleichungssystem können sie daraus die Matrix-Vektor-Darstellung des Prozesses entwickeln.</w:t>
            </w:r>
          </w:p>
          <w:p w:rsidR="00DB2C5F" w:rsidRPr="00FB18E7" w:rsidRDefault="00DB2C5F" w:rsidP="00FB18E7">
            <w:pPr>
              <w:pStyle w:val="StandardWeb"/>
              <w:spacing w:before="0" w:beforeAutospacing="0" w:after="0" w:afterAutospacing="0"/>
              <w:rPr>
                <w:rFonts w:asciiTheme="minorHAnsi" w:hAnsiTheme="minorHAnsi" w:cs="Arial"/>
                <w:color w:val="4F81BD" w:themeColor="accent1"/>
                <w:sz w:val="20"/>
                <w:szCs w:val="20"/>
              </w:rPr>
            </w:pPr>
            <w:r w:rsidRPr="00FB18E7">
              <w:rPr>
                <w:rFonts w:asciiTheme="minorHAnsi" w:hAnsiTheme="minorHAnsi" w:cs="Arial"/>
                <w:color w:val="4F81BD" w:themeColor="accent1"/>
                <w:sz w:val="20"/>
                <w:szCs w:val="20"/>
              </w:rPr>
              <w:t>Untersuchungen in unterschiedlichen realen Kontexten führen zur Entwicklung von B</w:t>
            </w:r>
            <w:r w:rsidRPr="00FB18E7">
              <w:rPr>
                <w:rFonts w:asciiTheme="minorHAnsi" w:hAnsiTheme="minorHAnsi" w:cs="Arial"/>
                <w:color w:val="4F81BD" w:themeColor="accent1"/>
                <w:sz w:val="20"/>
                <w:szCs w:val="20"/>
              </w:rPr>
              <w:t>e</w:t>
            </w:r>
            <w:r w:rsidRPr="00FB18E7">
              <w:rPr>
                <w:rFonts w:asciiTheme="minorHAnsi" w:hAnsiTheme="minorHAnsi" w:cs="Arial"/>
                <w:color w:val="4F81BD" w:themeColor="accent1"/>
                <w:sz w:val="20"/>
                <w:szCs w:val="20"/>
              </w:rPr>
              <w:t>griffen zur Beschreibung von Eigenschaften stochastischer Prozesse (Potenzen der Übe</w:t>
            </w:r>
            <w:r w:rsidRPr="00FB18E7">
              <w:rPr>
                <w:rFonts w:asciiTheme="minorHAnsi" w:hAnsiTheme="minorHAnsi" w:cs="Arial"/>
                <w:color w:val="4F81BD" w:themeColor="accent1"/>
                <w:sz w:val="20"/>
                <w:szCs w:val="20"/>
              </w:rPr>
              <w:t>r</w:t>
            </w:r>
            <w:r w:rsidRPr="00FB18E7">
              <w:rPr>
                <w:rFonts w:asciiTheme="minorHAnsi" w:hAnsiTheme="minorHAnsi" w:cs="Arial"/>
                <w:color w:val="4F81BD" w:themeColor="accent1"/>
                <w:sz w:val="20"/>
                <w:szCs w:val="20"/>
              </w:rPr>
              <w:t>gangsmatrix, Grenzmatrix, stabile Verteilung). Hier bietet sich eine Vernetzung mit der Linearen Algebra hinsichtlich der Betrachtung linearer Gleichungssysteme und ihrer Lösungsmengen an.</w:t>
            </w:r>
          </w:p>
          <w:p w:rsidR="00DB2C5F" w:rsidRPr="00FB18E7" w:rsidRDefault="00DB2C5F" w:rsidP="00FB18E7">
            <w:pPr>
              <w:pStyle w:val="StandardWeb"/>
              <w:spacing w:before="0" w:beforeAutospacing="0" w:after="0" w:afterAutospacing="0"/>
              <w:rPr>
                <w:rFonts w:asciiTheme="minorHAnsi" w:hAnsiTheme="minorHAnsi" w:cs="Arial"/>
                <w:color w:val="4F81BD" w:themeColor="accent1"/>
                <w:sz w:val="20"/>
                <w:szCs w:val="20"/>
              </w:rPr>
            </w:pPr>
          </w:p>
        </w:tc>
      </w:tr>
    </w:tbl>
    <w:p w:rsidR="00CC692B" w:rsidRDefault="00CC692B" w:rsidP="00CC692B">
      <w:pPr>
        <w:rPr>
          <w:rFonts w:asciiTheme="minorHAnsi" w:hAnsiTheme="minorHAnsi"/>
          <w:b/>
          <w:bCs/>
          <w:sz w:val="32"/>
          <w:szCs w:val="32"/>
        </w:rPr>
      </w:pPr>
    </w:p>
    <w:p w:rsidR="00CC692B" w:rsidRPr="00C7678F" w:rsidRDefault="00CC692B" w:rsidP="00CC692B">
      <w:pPr>
        <w:rPr>
          <w:rFonts w:asciiTheme="minorHAnsi" w:hAnsiTheme="minorHAnsi"/>
          <w:sz w:val="16"/>
          <w:szCs w:val="16"/>
        </w:rPr>
      </w:pPr>
    </w:p>
    <w:p w:rsidR="00643605" w:rsidRPr="00E4057A" w:rsidRDefault="002F0647" w:rsidP="00643605">
      <w:pPr>
        <w:pStyle w:val="berschrift3"/>
        <w:ind w:left="0" w:firstLine="0"/>
        <w:rPr>
          <w:rFonts w:asciiTheme="minorHAnsi" w:hAnsiTheme="minorHAnsi" w:cs="Arial"/>
          <w:sz w:val="28"/>
          <w:szCs w:val="28"/>
          <w:lang w:val="de-DE"/>
        </w:rPr>
      </w:pPr>
      <w:r>
        <w:rPr>
          <w:rFonts w:asciiTheme="minorHAnsi" w:hAnsiTheme="minorHAnsi" w:cs="Arial"/>
          <w:sz w:val="28"/>
          <w:szCs w:val="28"/>
          <w:lang w:val="de-DE"/>
        </w:rPr>
        <w:lastRenderedPageBreak/>
        <w:t>F.1</w:t>
      </w:r>
      <w:r w:rsidR="00643605" w:rsidRPr="00E4057A">
        <w:rPr>
          <w:rFonts w:asciiTheme="minorHAnsi" w:hAnsiTheme="minorHAnsi" w:cs="Arial"/>
          <w:sz w:val="28"/>
          <w:szCs w:val="28"/>
          <w:lang w:val="de-DE"/>
        </w:rPr>
        <w:t xml:space="preserve"> – </w:t>
      </w:r>
      <w:r w:rsidR="00643605" w:rsidRPr="00E4057A">
        <w:rPr>
          <w:rFonts w:asciiTheme="minorHAnsi" w:hAnsiTheme="minorHAnsi" w:cs="Arial"/>
          <w:sz w:val="28"/>
          <w:szCs w:val="28"/>
        </w:rPr>
        <w:t>Unterrichtsvorhaben</w:t>
      </w:r>
      <w:r w:rsidR="00643605" w:rsidRPr="00E4057A">
        <w:rPr>
          <w:rFonts w:asciiTheme="minorHAnsi" w:hAnsiTheme="minorHAnsi" w:cs="Arial"/>
          <w:sz w:val="28"/>
          <w:szCs w:val="28"/>
          <w:lang w:val="de-DE"/>
        </w:rPr>
        <w:t xml:space="preserve"> </w:t>
      </w:r>
      <w:r>
        <w:rPr>
          <w:rFonts w:asciiTheme="minorHAnsi" w:hAnsiTheme="minorHAnsi" w:cs="Arial"/>
          <w:sz w:val="28"/>
          <w:szCs w:val="28"/>
          <w:lang w:val="de-DE"/>
        </w:rPr>
        <w:t>Q1/Q2 (</w:t>
      </w:r>
      <w:r w:rsidR="00643605" w:rsidRPr="00E4057A">
        <w:rPr>
          <w:rFonts w:asciiTheme="minorHAnsi" w:hAnsiTheme="minorHAnsi" w:cs="Arial"/>
          <w:sz w:val="28"/>
          <w:szCs w:val="28"/>
          <w:lang w:val="de-DE"/>
        </w:rPr>
        <w:t>LEISTUNGSKURS</w:t>
      </w:r>
      <w:r>
        <w:rPr>
          <w:rFonts w:asciiTheme="minorHAnsi" w:hAnsiTheme="minorHAnsi" w:cs="Arial"/>
          <w:sz w:val="28"/>
          <w:szCs w:val="28"/>
          <w:lang w:val="de-DE"/>
        </w:rPr>
        <w:t>)</w:t>
      </w:r>
    </w:p>
    <w:tbl>
      <w:tblPr>
        <w:tblStyle w:val="Tabellenraster"/>
        <w:tblW w:w="14317" w:type="dxa"/>
        <w:tblLook w:val="04A0" w:firstRow="1" w:lastRow="0" w:firstColumn="1" w:lastColumn="0" w:noHBand="0" w:noVBand="1"/>
      </w:tblPr>
      <w:tblGrid>
        <w:gridCol w:w="4678"/>
        <w:gridCol w:w="2126"/>
        <w:gridCol w:w="5103"/>
        <w:gridCol w:w="2410"/>
      </w:tblGrid>
      <w:tr w:rsidR="00643605" w:rsidRPr="00E4057A" w:rsidTr="00FB18E7">
        <w:tc>
          <w:tcPr>
            <w:tcW w:w="4678" w:type="dxa"/>
          </w:tcPr>
          <w:p w:rsidR="00643605" w:rsidRPr="00E4057A" w:rsidRDefault="00643605" w:rsidP="00FB18E7">
            <w:pPr>
              <w:spacing w:before="100"/>
              <w:jc w:val="left"/>
              <w:rPr>
                <w:rFonts w:asciiTheme="minorHAnsi" w:hAnsiTheme="minorHAnsi"/>
                <w:sz w:val="22"/>
                <w:szCs w:val="22"/>
              </w:rPr>
            </w:pPr>
            <w:r w:rsidRPr="00E4057A">
              <w:rPr>
                <w:rFonts w:asciiTheme="minorHAnsi" w:hAnsiTheme="minorHAnsi"/>
                <w:b/>
                <w:sz w:val="22"/>
                <w:szCs w:val="22"/>
              </w:rPr>
              <w:t>Thema</w:t>
            </w:r>
            <w:r w:rsidRPr="00E4057A">
              <w:rPr>
                <w:rFonts w:asciiTheme="minorHAnsi" w:hAnsiTheme="minorHAnsi"/>
                <w:sz w:val="22"/>
                <w:szCs w:val="22"/>
              </w:rPr>
              <w:t xml:space="preserve">: </w:t>
            </w:r>
          </w:p>
          <w:p w:rsidR="00643605" w:rsidRPr="00E4057A" w:rsidRDefault="00643605" w:rsidP="00FB18E7">
            <w:pPr>
              <w:spacing w:before="100"/>
              <w:jc w:val="left"/>
              <w:rPr>
                <w:rFonts w:asciiTheme="minorHAnsi" w:hAnsiTheme="minorHAnsi"/>
                <w:b/>
                <w:sz w:val="22"/>
                <w:szCs w:val="22"/>
              </w:rPr>
            </w:pPr>
          </w:p>
        </w:tc>
        <w:tc>
          <w:tcPr>
            <w:tcW w:w="2126" w:type="dxa"/>
          </w:tcPr>
          <w:p w:rsidR="00643605" w:rsidRPr="00E4057A" w:rsidRDefault="00643605" w:rsidP="00FB18E7">
            <w:pPr>
              <w:spacing w:before="100"/>
              <w:jc w:val="left"/>
              <w:rPr>
                <w:rFonts w:asciiTheme="minorHAnsi" w:hAnsiTheme="minorHAnsi"/>
                <w:b/>
                <w:sz w:val="22"/>
                <w:szCs w:val="22"/>
              </w:rPr>
            </w:pPr>
            <w:r w:rsidRPr="00E4057A">
              <w:rPr>
                <w:rFonts w:asciiTheme="minorHAnsi" w:hAnsiTheme="minorHAnsi"/>
                <w:b/>
                <w:sz w:val="22"/>
                <w:szCs w:val="22"/>
              </w:rPr>
              <w:t>Zentrale Kompete</w:t>
            </w:r>
            <w:r w:rsidRPr="00E4057A">
              <w:rPr>
                <w:rFonts w:asciiTheme="minorHAnsi" w:hAnsiTheme="minorHAnsi"/>
                <w:b/>
                <w:sz w:val="22"/>
                <w:szCs w:val="22"/>
              </w:rPr>
              <w:t>n</w:t>
            </w:r>
            <w:r w:rsidRPr="00E4057A">
              <w:rPr>
                <w:rFonts w:asciiTheme="minorHAnsi" w:hAnsiTheme="minorHAnsi"/>
                <w:b/>
                <w:sz w:val="22"/>
                <w:szCs w:val="22"/>
              </w:rPr>
              <w:t>zen:</w:t>
            </w:r>
          </w:p>
          <w:p w:rsidR="00643605" w:rsidRPr="00E4057A" w:rsidRDefault="00643605" w:rsidP="00FB18E7">
            <w:pPr>
              <w:spacing w:before="100"/>
              <w:jc w:val="left"/>
              <w:rPr>
                <w:rFonts w:asciiTheme="minorHAnsi" w:hAnsiTheme="minorHAnsi"/>
                <w:b/>
                <w:sz w:val="22"/>
                <w:szCs w:val="22"/>
              </w:rPr>
            </w:pPr>
          </w:p>
        </w:tc>
        <w:tc>
          <w:tcPr>
            <w:tcW w:w="5103" w:type="dxa"/>
          </w:tcPr>
          <w:p w:rsidR="00643605" w:rsidRPr="00E4057A" w:rsidRDefault="00643605" w:rsidP="00FB18E7">
            <w:pPr>
              <w:spacing w:before="100"/>
              <w:jc w:val="left"/>
              <w:rPr>
                <w:rFonts w:asciiTheme="minorHAnsi" w:hAnsiTheme="minorHAnsi" w:cs="Arial"/>
                <w:b/>
                <w:sz w:val="22"/>
                <w:szCs w:val="22"/>
              </w:rPr>
            </w:pPr>
            <w:r w:rsidRPr="00E4057A">
              <w:rPr>
                <w:rFonts w:asciiTheme="minorHAnsi" w:hAnsiTheme="minorHAnsi" w:cs="Arial"/>
                <w:b/>
                <w:sz w:val="22"/>
                <w:szCs w:val="22"/>
              </w:rPr>
              <w:t>Inhaltsfelder,</w:t>
            </w:r>
            <w:r w:rsidRPr="00E4057A">
              <w:rPr>
                <w:rFonts w:asciiTheme="minorHAnsi" w:hAnsiTheme="minorHAnsi" w:cs="Arial"/>
                <w:sz w:val="22"/>
                <w:szCs w:val="22"/>
              </w:rPr>
              <w:t xml:space="preserve"> i</w:t>
            </w:r>
            <w:r w:rsidRPr="00E4057A">
              <w:rPr>
                <w:rFonts w:asciiTheme="minorHAnsi" w:hAnsiTheme="minorHAnsi" w:cs="Arial"/>
                <w:b/>
                <w:sz w:val="22"/>
                <w:szCs w:val="22"/>
              </w:rPr>
              <w:t>nhaltliche Schwerpunkte,</w:t>
            </w:r>
          </w:p>
          <w:p w:rsidR="00643605" w:rsidRPr="00E4057A" w:rsidRDefault="00643605" w:rsidP="00FB18E7">
            <w:pPr>
              <w:spacing w:before="100"/>
              <w:jc w:val="left"/>
              <w:rPr>
                <w:rFonts w:asciiTheme="minorHAnsi" w:hAnsiTheme="minorHAnsi" w:cs="Arial"/>
                <w:sz w:val="22"/>
                <w:szCs w:val="22"/>
              </w:rPr>
            </w:pPr>
            <w:r w:rsidRPr="00E4057A">
              <w:rPr>
                <w:rFonts w:asciiTheme="minorHAnsi" w:hAnsiTheme="minorHAnsi" w:cs="Arial"/>
                <w:b/>
                <w:sz w:val="22"/>
                <w:szCs w:val="22"/>
              </w:rPr>
              <w:t>Inhalte im LS</w:t>
            </w:r>
          </w:p>
          <w:p w:rsidR="00643605" w:rsidRPr="00E4057A" w:rsidRDefault="00643605" w:rsidP="00FB18E7">
            <w:pPr>
              <w:spacing w:before="100"/>
              <w:jc w:val="left"/>
              <w:rPr>
                <w:rFonts w:asciiTheme="minorHAnsi" w:hAnsiTheme="minorHAnsi" w:cs="Arial"/>
                <w:b/>
                <w:sz w:val="20"/>
              </w:rPr>
            </w:pPr>
          </w:p>
        </w:tc>
        <w:tc>
          <w:tcPr>
            <w:tcW w:w="2410" w:type="dxa"/>
          </w:tcPr>
          <w:p w:rsidR="00643605" w:rsidRPr="00E4057A" w:rsidRDefault="00643605" w:rsidP="00FB18E7">
            <w:pPr>
              <w:spacing w:before="100"/>
              <w:jc w:val="left"/>
              <w:rPr>
                <w:rFonts w:asciiTheme="minorHAnsi" w:hAnsiTheme="minorHAnsi"/>
                <w:sz w:val="22"/>
                <w:szCs w:val="22"/>
              </w:rPr>
            </w:pPr>
            <w:r w:rsidRPr="00E4057A">
              <w:rPr>
                <w:rFonts w:asciiTheme="minorHAnsi" w:hAnsiTheme="minorHAnsi"/>
                <w:b/>
                <w:sz w:val="22"/>
                <w:szCs w:val="22"/>
              </w:rPr>
              <w:t>Quartal / ca. Zeitbedarf</w:t>
            </w:r>
            <w:r w:rsidRPr="00E4057A">
              <w:rPr>
                <w:rFonts w:asciiTheme="minorHAnsi" w:hAnsiTheme="minorHAnsi"/>
                <w:sz w:val="22"/>
                <w:szCs w:val="22"/>
              </w:rPr>
              <w:t xml:space="preserve"> in Std.</w:t>
            </w:r>
          </w:p>
          <w:p w:rsidR="00643605" w:rsidRPr="00E4057A" w:rsidRDefault="00643605" w:rsidP="00FB18E7">
            <w:pPr>
              <w:spacing w:before="100"/>
              <w:jc w:val="left"/>
              <w:rPr>
                <w:rFonts w:asciiTheme="minorHAnsi" w:hAnsiTheme="minorHAnsi"/>
                <w:b/>
                <w:sz w:val="22"/>
                <w:szCs w:val="22"/>
              </w:rPr>
            </w:pPr>
          </w:p>
        </w:tc>
      </w:tr>
      <w:tr w:rsidR="00643605" w:rsidRPr="00E4057A" w:rsidTr="00FB18E7">
        <w:tc>
          <w:tcPr>
            <w:tcW w:w="4678" w:type="dxa"/>
          </w:tcPr>
          <w:p w:rsidR="00643605" w:rsidRPr="00E4057A" w:rsidRDefault="00643605" w:rsidP="00FB18E7">
            <w:pPr>
              <w:spacing w:before="100"/>
              <w:jc w:val="left"/>
              <w:rPr>
                <w:rFonts w:asciiTheme="minorHAnsi" w:hAnsiTheme="minorHAnsi"/>
                <w:sz w:val="22"/>
                <w:szCs w:val="22"/>
              </w:rPr>
            </w:pPr>
            <w:r w:rsidRPr="00E4057A">
              <w:rPr>
                <w:rFonts w:asciiTheme="minorHAnsi" w:hAnsiTheme="minorHAnsi"/>
                <w:b/>
                <w:sz w:val="22"/>
                <w:szCs w:val="22"/>
              </w:rPr>
              <w:t>I Optimierungsprobleme</w:t>
            </w:r>
          </w:p>
          <w:p w:rsidR="00643605" w:rsidRPr="00E4057A" w:rsidRDefault="00643605" w:rsidP="00FB18E7">
            <w:pPr>
              <w:spacing w:before="100"/>
              <w:jc w:val="left"/>
              <w:rPr>
                <w:rFonts w:asciiTheme="minorHAnsi" w:hAnsiTheme="minorHAnsi"/>
                <w:sz w:val="22"/>
                <w:szCs w:val="22"/>
              </w:rPr>
            </w:pPr>
          </w:p>
        </w:tc>
        <w:tc>
          <w:tcPr>
            <w:tcW w:w="2126" w:type="dxa"/>
          </w:tcPr>
          <w:p w:rsidR="00643605" w:rsidRPr="00E4057A" w:rsidRDefault="00643605" w:rsidP="00FB18E7">
            <w:pPr>
              <w:spacing w:before="100"/>
              <w:jc w:val="left"/>
              <w:rPr>
                <w:rFonts w:asciiTheme="minorHAnsi" w:hAnsiTheme="minorHAnsi"/>
                <w:sz w:val="20"/>
              </w:rPr>
            </w:pPr>
            <w:r w:rsidRPr="00E4057A">
              <w:rPr>
                <w:rFonts w:asciiTheme="minorHAnsi" w:hAnsiTheme="minorHAnsi"/>
                <w:sz w:val="20"/>
              </w:rPr>
              <w:t>Modellieren</w:t>
            </w:r>
          </w:p>
          <w:p w:rsidR="00643605" w:rsidRPr="00E4057A" w:rsidRDefault="00643605" w:rsidP="00FB18E7">
            <w:pPr>
              <w:spacing w:before="100"/>
              <w:jc w:val="left"/>
              <w:rPr>
                <w:rFonts w:asciiTheme="minorHAnsi" w:hAnsiTheme="minorHAnsi"/>
                <w:sz w:val="20"/>
              </w:rPr>
            </w:pPr>
            <w:r w:rsidRPr="00E4057A">
              <w:rPr>
                <w:rFonts w:asciiTheme="minorHAnsi" w:hAnsiTheme="minorHAnsi"/>
                <w:sz w:val="20"/>
              </w:rPr>
              <w:t>Problemlösen</w:t>
            </w:r>
          </w:p>
        </w:tc>
        <w:tc>
          <w:tcPr>
            <w:tcW w:w="5103" w:type="dxa"/>
          </w:tcPr>
          <w:p w:rsidR="00643605" w:rsidRPr="00E4057A" w:rsidRDefault="00643605" w:rsidP="00FB18E7">
            <w:pPr>
              <w:spacing w:before="100"/>
              <w:jc w:val="left"/>
              <w:rPr>
                <w:rFonts w:asciiTheme="minorHAnsi" w:hAnsiTheme="minorHAnsi" w:cs="Arial"/>
                <w:sz w:val="20"/>
              </w:rPr>
            </w:pPr>
            <w:r w:rsidRPr="00E4057A">
              <w:rPr>
                <w:rFonts w:asciiTheme="minorHAnsi" w:hAnsiTheme="minorHAnsi" w:cs="Arial"/>
                <w:b/>
                <w:bCs/>
                <w:sz w:val="20"/>
              </w:rPr>
              <w:t>Inhaltsfeld</w:t>
            </w:r>
            <w:r w:rsidRPr="00E4057A">
              <w:rPr>
                <w:rFonts w:asciiTheme="minorHAnsi" w:hAnsiTheme="minorHAnsi" w:cs="Arial"/>
                <w:sz w:val="20"/>
              </w:rPr>
              <w:t>: Funktionen und Analysis (A)</w:t>
            </w:r>
          </w:p>
          <w:p w:rsidR="00643605" w:rsidRPr="00E4057A" w:rsidRDefault="00643605" w:rsidP="00FB18E7">
            <w:pPr>
              <w:spacing w:before="100"/>
              <w:jc w:val="left"/>
              <w:rPr>
                <w:rFonts w:asciiTheme="minorHAnsi" w:hAnsiTheme="minorHAnsi" w:cs="Arial"/>
                <w:sz w:val="20"/>
              </w:rPr>
            </w:pPr>
            <w:r w:rsidRPr="00E4057A">
              <w:rPr>
                <w:rFonts w:asciiTheme="minorHAnsi" w:hAnsiTheme="minorHAnsi" w:cs="Arial"/>
                <w:b/>
                <w:bCs/>
                <w:sz w:val="20"/>
              </w:rPr>
              <w:t>Inhaltlicher Schwerpunkt</w:t>
            </w:r>
            <w:r w:rsidRPr="00E4057A">
              <w:rPr>
                <w:rFonts w:asciiTheme="minorHAnsi" w:hAnsiTheme="minorHAnsi" w:cs="Arial"/>
                <w:sz w:val="20"/>
              </w:rPr>
              <w:t>: Funktionen als mathematische Modelle, Fortführung der Differentialrechnung</w:t>
            </w:r>
          </w:p>
          <w:p w:rsidR="00643605" w:rsidRPr="00E4057A" w:rsidRDefault="00643605" w:rsidP="00FB18E7">
            <w:pPr>
              <w:spacing w:before="100"/>
              <w:jc w:val="left"/>
              <w:rPr>
                <w:rFonts w:asciiTheme="minorHAnsi" w:hAnsiTheme="minorHAnsi" w:cs="Arial"/>
                <w:sz w:val="20"/>
              </w:rPr>
            </w:pPr>
            <w:r w:rsidRPr="00E4057A">
              <w:rPr>
                <w:rFonts w:asciiTheme="minorHAnsi" w:hAnsiTheme="minorHAnsi" w:cs="Arial"/>
                <w:b/>
                <w:sz w:val="20"/>
              </w:rPr>
              <w:t xml:space="preserve">Inhalte im LS: </w:t>
            </w:r>
            <w:r w:rsidRPr="00E4057A">
              <w:rPr>
                <w:rFonts w:asciiTheme="minorHAnsi" w:hAnsiTheme="minorHAnsi" w:cs="Arial"/>
                <w:sz w:val="20"/>
              </w:rPr>
              <w:t>Extremwertprobleme mit Nebenbedingungen</w:t>
            </w:r>
          </w:p>
          <w:p w:rsidR="00643605" w:rsidRPr="00E4057A" w:rsidRDefault="00643605" w:rsidP="00FB18E7">
            <w:pPr>
              <w:spacing w:before="100"/>
              <w:jc w:val="left"/>
              <w:rPr>
                <w:rFonts w:asciiTheme="minorHAnsi" w:hAnsiTheme="minorHAnsi" w:cs="Arial"/>
                <w:i/>
                <w:sz w:val="20"/>
              </w:rPr>
            </w:pPr>
            <w:r w:rsidRPr="00E4057A">
              <w:rPr>
                <w:rFonts w:asciiTheme="minorHAnsi" w:hAnsiTheme="minorHAnsi" w:cs="Arial"/>
                <w:i/>
                <w:sz w:val="20"/>
              </w:rPr>
              <w:t>(</w:t>
            </w:r>
            <w:r w:rsidRPr="00E4057A">
              <w:rPr>
                <w:rFonts w:asciiTheme="minorHAnsi" w:hAnsiTheme="minorHAnsi" w:cs="Arial"/>
                <w:i/>
                <w:sz w:val="20"/>
              </w:rPr>
              <w:sym w:font="Wingdings" w:char="F0E0"/>
            </w:r>
            <w:r w:rsidRPr="00E4057A">
              <w:rPr>
                <w:rFonts w:asciiTheme="minorHAnsi" w:hAnsiTheme="minorHAnsi" w:cs="Arial"/>
                <w:i/>
                <w:sz w:val="20"/>
              </w:rPr>
              <w:t xml:space="preserve"> LS Kap. I.5)</w:t>
            </w:r>
          </w:p>
          <w:p w:rsidR="00643605" w:rsidRPr="00E4057A" w:rsidRDefault="00643605" w:rsidP="00FB18E7">
            <w:pPr>
              <w:spacing w:before="100"/>
              <w:jc w:val="left"/>
              <w:rPr>
                <w:rFonts w:asciiTheme="minorHAnsi" w:hAnsiTheme="minorHAnsi" w:cs="Arial"/>
                <w:sz w:val="20"/>
              </w:rPr>
            </w:pPr>
          </w:p>
        </w:tc>
        <w:tc>
          <w:tcPr>
            <w:tcW w:w="2410" w:type="dxa"/>
          </w:tcPr>
          <w:p w:rsidR="00643605" w:rsidRPr="00E4057A" w:rsidRDefault="00643605" w:rsidP="00FB18E7">
            <w:pPr>
              <w:spacing w:before="100"/>
              <w:jc w:val="left"/>
              <w:rPr>
                <w:rFonts w:asciiTheme="minorHAnsi" w:hAnsiTheme="minorHAnsi"/>
                <w:sz w:val="22"/>
                <w:szCs w:val="22"/>
              </w:rPr>
            </w:pPr>
            <w:r w:rsidRPr="00E4057A">
              <w:rPr>
                <w:rFonts w:asciiTheme="minorHAnsi" w:hAnsiTheme="minorHAnsi"/>
                <w:sz w:val="22"/>
                <w:szCs w:val="22"/>
              </w:rPr>
              <w:t>Q1/1</w:t>
            </w:r>
          </w:p>
          <w:p w:rsidR="00643605" w:rsidRPr="00E4057A" w:rsidRDefault="00643605" w:rsidP="00FB18E7">
            <w:pPr>
              <w:spacing w:before="100"/>
              <w:jc w:val="left"/>
              <w:rPr>
                <w:rFonts w:asciiTheme="minorHAnsi" w:hAnsiTheme="minorHAnsi"/>
                <w:sz w:val="22"/>
                <w:szCs w:val="22"/>
              </w:rPr>
            </w:pPr>
            <w:r w:rsidRPr="00E4057A">
              <w:rPr>
                <w:rFonts w:asciiTheme="minorHAnsi" w:hAnsiTheme="minorHAnsi"/>
                <w:sz w:val="22"/>
                <w:szCs w:val="22"/>
              </w:rPr>
              <w:t xml:space="preserve">10 </w:t>
            </w:r>
          </w:p>
        </w:tc>
      </w:tr>
      <w:tr w:rsidR="00643605" w:rsidRPr="00E4057A" w:rsidTr="00FB18E7">
        <w:tc>
          <w:tcPr>
            <w:tcW w:w="4678" w:type="dxa"/>
          </w:tcPr>
          <w:p w:rsidR="00643605" w:rsidRPr="00E4057A" w:rsidRDefault="00643605" w:rsidP="00FB18E7">
            <w:pPr>
              <w:spacing w:before="100"/>
              <w:jc w:val="left"/>
              <w:rPr>
                <w:rFonts w:asciiTheme="minorHAnsi" w:hAnsiTheme="minorHAnsi" w:cs="Arial"/>
                <w:b/>
                <w:iCs/>
                <w:sz w:val="22"/>
                <w:szCs w:val="22"/>
              </w:rPr>
            </w:pPr>
            <w:r w:rsidRPr="00E4057A">
              <w:rPr>
                <w:rFonts w:asciiTheme="minorHAnsi" w:hAnsiTheme="minorHAnsi"/>
                <w:b/>
                <w:sz w:val="22"/>
                <w:szCs w:val="22"/>
              </w:rPr>
              <w:t xml:space="preserve">II </w:t>
            </w:r>
            <w:r w:rsidRPr="00E4057A">
              <w:rPr>
                <w:rFonts w:asciiTheme="minorHAnsi" w:hAnsiTheme="minorHAnsi" w:cs="Arial"/>
                <w:b/>
                <w:iCs/>
                <w:sz w:val="22"/>
                <w:szCs w:val="22"/>
              </w:rPr>
              <w:t>Funktionen beschreiben Formen – Modellieren von Sachsituationen mit Funktionen</w:t>
            </w:r>
          </w:p>
          <w:p w:rsidR="00643605" w:rsidRPr="00E4057A" w:rsidRDefault="00643605" w:rsidP="00FB18E7">
            <w:pPr>
              <w:spacing w:before="100"/>
              <w:jc w:val="left"/>
              <w:rPr>
                <w:rFonts w:asciiTheme="minorHAnsi" w:hAnsiTheme="minorHAnsi"/>
                <w:sz w:val="22"/>
                <w:szCs w:val="22"/>
              </w:rPr>
            </w:pPr>
          </w:p>
        </w:tc>
        <w:tc>
          <w:tcPr>
            <w:tcW w:w="2126" w:type="dxa"/>
          </w:tcPr>
          <w:p w:rsidR="00643605" w:rsidRPr="00E4057A" w:rsidRDefault="00643605" w:rsidP="00FB18E7">
            <w:pPr>
              <w:spacing w:before="100"/>
              <w:jc w:val="left"/>
              <w:rPr>
                <w:rFonts w:asciiTheme="minorHAnsi" w:hAnsiTheme="minorHAnsi"/>
                <w:sz w:val="20"/>
              </w:rPr>
            </w:pPr>
            <w:r w:rsidRPr="00E4057A">
              <w:rPr>
                <w:rFonts w:asciiTheme="minorHAnsi" w:hAnsiTheme="minorHAnsi"/>
                <w:sz w:val="20"/>
              </w:rPr>
              <w:t>Modellieren</w:t>
            </w:r>
          </w:p>
          <w:p w:rsidR="00643605" w:rsidRPr="00E4057A" w:rsidRDefault="00643605" w:rsidP="00FB18E7">
            <w:pPr>
              <w:spacing w:before="100"/>
              <w:jc w:val="left"/>
              <w:rPr>
                <w:rFonts w:asciiTheme="minorHAnsi" w:hAnsiTheme="minorHAnsi"/>
                <w:sz w:val="20"/>
              </w:rPr>
            </w:pPr>
            <w:r w:rsidRPr="00E4057A">
              <w:rPr>
                <w:rFonts w:asciiTheme="minorHAnsi" w:hAnsiTheme="minorHAnsi"/>
                <w:sz w:val="20"/>
              </w:rPr>
              <w:t>Werkzeuge nutzen</w:t>
            </w:r>
          </w:p>
          <w:p w:rsidR="00643605" w:rsidRPr="00E4057A" w:rsidRDefault="00643605" w:rsidP="00FB18E7">
            <w:pPr>
              <w:spacing w:before="100"/>
              <w:jc w:val="left"/>
              <w:rPr>
                <w:rFonts w:asciiTheme="minorHAnsi" w:hAnsiTheme="minorHAnsi"/>
                <w:sz w:val="20"/>
              </w:rPr>
            </w:pPr>
            <w:r w:rsidRPr="00E4057A">
              <w:rPr>
                <w:rFonts w:asciiTheme="minorHAnsi" w:hAnsiTheme="minorHAnsi"/>
                <w:sz w:val="20"/>
              </w:rPr>
              <w:t>(Argumentieren)</w:t>
            </w:r>
          </w:p>
        </w:tc>
        <w:tc>
          <w:tcPr>
            <w:tcW w:w="5103" w:type="dxa"/>
          </w:tcPr>
          <w:p w:rsidR="00643605" w:rsidRPr="00E4057A" w:rsidRDefault="00643605" w:rsidP="00FB18E7">
            <w:pPr>
              <w:spacing w:before="100"/>
              <w:jc w:val="left"/>
              <w:rPr>
                <w:rFonts w:asciiTheme="minorHAnsi" w:hAnsiTheme="minorHAnsi" w:cs="Arial"/>
                <w:sz w:val="20"/>
              </w:rPr>
            </w:pPr>
            <w:r w:rsidRPr="00E4057A">
              <w:rPr>
                <w:rFonts w:asciiTheme="minorHAnsi" w:hAnsiTheme="minorHAnsi" w:cs="Arial"/>
                <w:b/>
                <w:bCs/>
                <w:sz w:val="20"/>
              </w:rPr>
              <w:t>Inhaltsfelder</w:t>
            </w:r>
            <w:r w:rsidRPr="00E4057A">
              <w:rPr>
                <w:rFonts w:asciiTheme="minorHAnsi" w:hAnsiTheme="minorHAnsi" w:cs="Arial"/>
                <w:sz w:val="20"/>
              </w:rPr>
              <w:t>: Funktionen und Analysis (A), Lineare Algebra (G)</w:t>
            </w:r>
          </w:p>
          <w:p w:rsidR="00643605" w:rsidRPr="00E4057A" w:rsidRDefault="00643605" w:rsidP="00FB18E7">
            <w:pPr>
              <w:spacing w:before="100"/>
              <w:jc w:val="left"/>
              <w:rPr>
                <w:rFonts w:asciiTheme="minorHAnsi" w:hAnsiTheme="minorHAnsi" w:cs="Arial"/>
                <w:sz w:val="20"/>
              </w:rPr>
            </w:pPr>
            <w:r w:rsidRPr="00E4057A">
              <w:rPr>
                <w:rFonts w:asciiTheme="minorHAnsi" w:hAnsiTheme="minorHAnsi" w:cs="Arial"/>
                <w:b/>
                <w:bCs/>
                <w:sz w:val="20"/>
              </w:rPr>
              <w:t>Inhaltliche Schwerpunkte</w:t>
            </w:r>
            <w:r w:rsidRPr="00E4057A">
              <w:rPr>
                <w:rFonts w:asciiTheme="minorHAnsi" w:hAnsiTheme="minorHAnsi" w:cs="Arial"/>
                <w:sz w:val="20"/>
              </w:rPr>
              <w:t>: Funktionen als mathematische Modelle, Lineare Gleichungssysteme</w:t>
            </w:r>
          </w:p>
          <w:p w:rsidR="00643605" w:rsidRPr="00E4057A" w:rsidRDefault="00643605" w:rsidP="00FB18E7">
            <w:pPr>
              <w:spacing w:before="100"/>
              <w:jc w:val="left"/>
              <w:rPr>
                <w:rFonts w:asciiTheme="minorHAnsi" w:hAnsiTheme="minorHAnsi" w:cs="Arial"/>
                <w:iCs/>
                <w:sz w:val="20"/>
              </w:rPr>
            </w:pPr>
            <w:r w:rsidRPr="00E4057A">
              <w:rPr>
                <w:rFonts w:asciiTheme="minorHAnsi" w:hAnsiTheme="minorHAnsi" w:cs="Arial"/>
                <w:b/>
                <w:sz w:val="20"/>
              </w:rPr>
              <w:t xml:space="preserve">Inhalte im LS: </w:t>
            </w:r>
            <w:r w:rsidRPr="00E4057A">
              <w:rPr>
                <w:rFonts w:asciiTheme="minorHAnsi" w:hAnsiTheme="minorHAnsi" w:cs="Arial"/>
                <w:iCs/>
                <w:sz w:val="20"/>
              </w:rPr>
              <w:t>Steckbriefaufgaben, Bedeutung der zweiten Ableitung, Kriterien für Extrem- und Wendestellen, Funkt</w:t>
            </w:r>
            <w:r w:rsidRPr="00E4057A">
              <w:rPr>
                <w:rFonts w:asciiTheme="minorHAnsi" w:hAnsiTheme="minorHAnsi" w:cs="Arial"/>
                <w:iCs/>
                <w:sz w:val="20"/>
              </w:rPr>
              <w:t>i</w:t>
            </w:r>
            <w:r w:rsidRPr="00E4057A">
              <w:rPr>
                <w:rFonts w:asciiTheme="minorHAnsi" w:hAnsiTheme="minorHAnsi" w:cs="Arial"/>
                <w:iCs/>
                <w:sz w:val="20"/>
              </w:rPr>
              <w:t>onenscharen, Gauß-Verfahren</w:t>
            </w:r>
          </w:p>
          <w:p w:rsidR="00643605" w:rsidRPr="00E4057A" w:rsidRDefault="00643605" w:rsidP="00FB18E7">
            <w:pPr>
              <w:spacing w:before="100"/>
              <w:jc w:val="left"/>
              <w:rPr>
                <w:rFonts w:asciiTheme="minorHAnsi" w:hAnsiTheme="minorHAnsi" w:cs="Arial"/>
                <w:i/>
                <w:sz w:val="20"/>
              </w:rPr>
            </w:pPr>
            <w:r w:rsidRPr="00E4057A">
              <w:rPr>
                <w:rFonts w:asciiTheme="minorHAnsi" w:hAnsiTheme="minorHAnsi" w:cs="Arial"/>
                <w:i/>
                <w:iCs/>
                <w:sz w:val="20"/>
              </w:rPr>
              <w:t>(</w:t>
            </w:r>
            <w:r w:rsidRPr="00E4057A">
              <w:rPr>
                <w:rFonts w:asciiTheme="minorHAnsi" w:hAnsiTheme="minorHAnsi" w:cs="Arial"/>
                <w:i/>
                <w:sz w:val="20"/>
              </w:rPr>
              <w:sym w:font="Wingdings" w:char="F0E0"/>
            </w:r>
            <w:r w:rsidRPr="00E4057A">
              <w:rPr>
                <w:rFonts w:asciiTheme="minorHAnsi" w:hAnsiTheme="minorHAnsi" w:cs="Arial"/>
                <w:i/>
                <w:sz w:val="20"/>
              </w:rPr>
              <w:t xml:space="preserve"> LS Kap. I.2 – I.4 ; I.6 – I.8 ; VI.1)</w:t>
            </w:r>
          </w:p>
        </w:tc>
        <w:tc>
          <w:tcPr>
            <w:tcW w:w="2410" w:type="dxa"/>
          </w:tcPr>
          <w:p w:rsidR="00643605" w:rsidRPr="00E4057A" w:rsidRDefault="00643605" w:rsidP="00FB18E7">
            <w:pPr>
              <w:spacing w:before="100"/>
              <w:jc w:val="left"/>
              <w:rPr>
                <w:rFonts w:asciiTheme="minorHAnsi" w:hAnsiTheme="minorHAnsi"/>
                <w:sz w:val="22"/>
                <w:szCs w:val="22"/>
              </w:rPr>
            </w:pPr>
            <w:r w:rsidRPr="00E4057A">
              <w:rPr>
                <w:rFonts w:asciiTheme="minorHAnsi" w:hAnsiTheme="minorHAnsi"/>
                <w:sz w:val="22"/>
                <w:szCs w:val="22"/>
              </w:rPr>
              <w:t>Q1/1</w:t>
            </w:r>
          </w:p>
          <w:p w:rsidR="00643605" w:rsidRPr="00E4057A" w:rsidRDefault="00643605" w:rsidP="00FB18E7">
            <w:pPr>
              <w:spacing w:before="100"/>
              <w:jc w:val="left"/>
              <w:rPr>
                <w:rFonts w:asciiTheme="minorHAnsi" w:hAnsiTheme="minorHAnsi"/>
                <w:sz w:val="22"/>
                <w:szCs w:val="22"/>
              </w:rPr>
            </w:pPr>
            <w:r w:rsidRPr="00E4057A">
              <w:rPr>
                <w:rFonts w:asciiTheme="minorHAnsi" w:hAnsiTheme="minorHAnsi"/>
                <w:sz w:val="22"/>
                <w:szCs w:val="22"/>
              </w:rPr>
              <w:t>18</w:t>
            </w:r>
          </w:p>
        </w:tc>
      </w:tr>
      <w:tr w:rsidR="00643605" w:rsidRPr="00E4057A" w:rsidTr="00FB18E7">
        <w:tc>
          <w:tcPr>
            <w:tcW w:w="4678" w:type="dxa"/>
          </w:tcPr>
          <w:p w:rsidR="00643605" w:rsidRPr="00E4057A" w:rsidRDefault="00643605" w:rsidP="00FB18E7">
            <w:pPr>
              <w:spacing w:before="100"/>
              <w:jc w:val="left"/>
              <w:rPr>
                <w:rFonts w:asciiTheme="minorHAnsi" w:hAnsiTheme="minorHAnsi"/>
                <w:b/>
                <w:sz w:val="22"/>
                <w:szCs w:val="22"/>
              </w:rPr>
            </w:pPr>
            <w:r w:rsidRPr="00E4057A">
              <w:rPr>
                <w:rFonts w:asciiTheme="minorHAnsi" w:hAnsiTheme="minorHAnsi"/>
                <w:b/>
                <w:sz w:val="22"/>
                <w:szCs w:val="22"/>
              </w:rPr>
              <w:t>III Von der Änderungsrate zum Bestand</w:t>
            </w:r>
          </w:p>
        </w:tc>
        <w:tc>
          <w:tcPr>
            <w:tcW w:w="2126" w:type="dxa"/>
          </w:tcPr>
          <w:p w:rsidR="00643605" w:rsidRPr="00E4057A" w:rsidRDefault="00643605" w:rsidP="00FB18E7">
            <w:pPr>
              <w:spacing w:before="100"/>
              <w:jc w:val="left"/>
              <w:rPr>
                <w:rFonts w:asciiTheme="minorHAnsi" w:hAnsiTheme="minorHAnsi"/>
                <w:sz w:val="20"/>
              </w:rPr>
            </w:pPr>
            <w:r w:rsidRPr="00E4057A">
              <w:rPr>
                <w:rFonts w:asciiTheme="minorHAnsi" w:hAnsiTheme="minorHAnsi"/>
                <w:sz w:val="20"/>
              </w:rPr>
              <w:t>Kommunizieren</w:t>
            </w:r>
          </w:p>
          <w:p w:rsidR="00643605" w:rsidRPr="00E4057A" w:rsidRDefault="00643605" w:rsidP="00FB18E7">
            <w:pPr>
              <w:spacing w:before="100"/>
              <w:jc w:val="left"/>
              <w:rPr>
                <w:rFonts w:asciiTheme="minorHAnsi" w:hAnsiTheme="minorHAnsi"/>
                <w:sz w:val="20"/>
              </w:rPr>
            </w:pPr>
            <w:r w:rsidRPr="00E4057A">
              <w:rPr>
                <w:rFonts w:asciiTheme="minorHAnsi" w:hAnsiTheme="minorHAnsi"/>
                <w:sz w:val="20"/>
              </w:rPr>
              <w:t>Argumentieren</w:t>
            </w:r>
          </w:p>
        </w:tc>
        <w:tc>
          <w:tcPr>
            <w:tcW w:w="5103" w:type="dxa"/>
          </w:tcPr>
          <w:p w:rsidR="00643605" w:rsidRPr="00E4057A" w:rsidRDefault="00643605" w:rsidP="00FB18E7">
            <w:pPr>
              <w:spacing w:before="100"/>
              <w:jc w:val="left"/>
              <w:rPr>
                <w:rFonts w:asciiTheme="minorHAnsi" w:hAnsiTheme="minorHAnsi" w:cs="Arial"/>
                <w:sz w:val="20"/>
              </w:rPr>
            </w:pPr>
            <w:r w:rsidRPr="00E4057A">
              <w:rPr>
                <w:rFonts w:asciiTheme="minorHAnsi" w:hAnsiTheme="minorHAnsi" w:cs="Arial"/>
                <w:b/>
                <w:bCs/>
                <w:sz w:val="20"/>
              </w:rPr>
              <w:t>Inhaltsfeld</w:t>
            </w:r>
            <w:r w:rsidRPr="00E4057A">
              <w:rPr>
                <w:rFonts w:asciiTheme="minorHAnsi" w:hAnsiTheme="minorHAnsi" w:cs="Arial"/>
                <w:sz w:val="20"/>
              </w:rPr>
              <w:t>: Funktionen und Analysis (A)</w:t>
            </w:r>
          </w:p>
          <w:p w:rsidR="00643605" w:rsidRPr="00E4057A" w:rsidRDefault="00643605" w:rsidP="00FB18E7">
            <w:pPr>
              <w:spacing w:before="100"/>
              <w:jc w:val="left"/>
              <w:rPr>
                <w:rFonts w:asciiTheme="minorHAnsi" w:hAnsiTheme="minorHAnsi" w:cs="Arial"/>
                <w:sz w:val="20"/>
              </w:rPr>
            </w:pPr>
            <w:r w:rsidRPr="00E4057A">
              <w:rPr>
                <w:rFonts w:asciiTheme="minorHAnsi" w:hAnsiTheme="minorHAnsi" w:cs="Arial"/>
                <w:b/>
                <w:bCs/>
                <w:sz w:val="20"/>
              </w:rPr>
              <w:t>Inhaltlicher Schwerpunkt</w:t>
            </w:r>
            <w:r w:rsidRPr="00E4057A">
              <w:rPr>
                <w:rFonts w:asciiTheme="minorHAnsi" w:hAnsiTheme="minorHAnsi" w:cs="Arial"/>
                <w:sz w:val="20"/>
              </w:rPr>
              <w:t>: Grundverständnis des Inte</w:t>
            </w:r>
            <w:r w:rsidRPr="00E4057A">
              <w:rPr>
                <w:rFonts w:asciiTheme="minorHAnsi" w:hAnsiTheme="minorHAnsi" w:cs="Arial"/>
                <w:sz w:val="20"/>
              </w:rPr>
              <w:t>g</w:t>
            </w:r>
            <w:r w:rsidRPr="00E4057A">
              <w:rPr>
                <w:rFonts w:asciiTheme="minorHAnsi" w:hAnsiTheme="minorHAnsi" w:cs="Arial"/>
                <w:sz w:val="20"/>
              </w:rPr>
              <w:t>ralbegriffs</w:t>
            </w:r>
          </w:p>
          <w:p w:rsidR="00643605" w:rsidRPr="00E4057A" w:rsidRDefault="00643605" w:rsidP="00FB18E7">
            <w:pPr>
              <w:spacing w:before="100"/>
              <w:jc w:val="left"/>
              <w:rPr>
                <w:rFonts w:asciiTheme="minorHAnsi" w:hAnsiTheme="minorHAnsi" w:cs="Arial"/>
                <w:iCs/>
                <w:sz w:val="20"/>
              </w:rPr>
            </w:pPr>
            <w:r w:rsidRPr="00E4057A">
              <w:rPr>
                <w:rFonts w:asciiTheme="minorHAnsi" w:hAnsiTheme="minorHAnsi" w:cs="Arial"/>
                <w:b/>
                <w:sz w:val="20"/>
              </w:rPr>
              <w:t xml:space="preserve">Inhalte im LS: </w:t>
            </w:r>
            <w:r w:rsidRPr="00E4057A">
              <w:rPr>
                <w:rFonts w:asciiTheme="minorHAnsi" w:hAnsiTheme="minorHAnsi" w:cs="Arial"/>
                <w:iCs/>
                <w:sz w:val="20"/>
              </w:rPr>
              <w:t>Rekonstruktion einer Größe, Integral</w:t>
            </w:r>
          </w:p>
          <w:p w:rsidR="00643605" w:rsidRPr="00E4057A" w:rsidRDefault="00643605" w:rsidP="00FB18E7">
            <w:pPr>
              <w:spacing w:before="100"/>
              <w:jc w:val="left"/>
              <w:rPr>
                <w:rFonts w:asciiTheme="minorHAnsi" w:hAnsiTheme="minorHAnsi" w:cs="Arial"/>
                <w:b/>
                <w:bCs/>
                <w:sz w:val="20"/>
              </w:rPr>
            </w:pPr>
            <w:r w:rsidRPr="00E4057A">
              <w:rPr>
                <w:rFonts w:asciiTheme="minorHAnsi" w:hAnsiTheme="minorHAnsi" w:cs="Arial"/>
                <w:i/>
                <w:sz w:val="20"/>
              </w:rPr>
              <w:t>(</w:t>
            </w:r>
            <w:r w:rsidRPr="00E4057A">
              <w:rPr>
                <w:rFonts w:asciiTheme="minorHAnsi" w:hAnsiTheme="minorHAnsi" w:cs="Arial"/>
                <w:i/>
                <w:sz w:val="20"/>
              </w:rPr>
              <w:sym w:font="Wingdings" w:char="F0E0"/>
            </w:r>
            <w:r w:rsidRPr="00E4057A">
              <w:rPr>
                <w:rFonts w:asciiTheme="minorHAnsi" w:hAnsiTheme="minorHAnsi" w:cs="Arial"/>
                <w:i/>
                <w:sz w:val="20"/>
              </w:rPr>
              <w:t xml:space="preserve"> LS Kap. II.1 – II.2)</w:t>
            </w:r>
          </w:p>
        </w:tc>
        <w:tc>
          <w:tcPr>
            <w:tcW w:w="2410" w:type="dxa"/>
          </w:tcPr>
          <w:p w:rsidR="00643605" w:rsidRPr="00E4057A" w:rsidRDefault="00643605" w:rsidP="00FB18E7">
            <w:pPr>
              <w:spacing w:before="100"/>
              <w:jc w:val="left"/>
              <w:rPr>
                <w:rFonts w:asciiTheme="minorHAnsi" w:hAnsiTheme="minorHAnsi"/>
                <w:sz w:val="22"/>
                <w:szCs w:val="22"/>
              </w:rPr>
            </w:pPr>
            <w:r w:rsidRPr="00E4057A">
              <w:rPr>
                <w:rFonts w:asciiTheme="minorHAnsi" w:hAnsiTheme="minorHAnsi"/>
                <w:sz w:val="22"/>
                <w:szCs w:val="22"/>
              </w:rPr>
              <w:t>Q1/1</w:t>
            </w:r>
          </w:p>
          <w:p w:rsidR="00643605" w:rsidRPr="00E4057A" w:rsidRDefault="00643605" w:rsidP="00FB18E7">
            <w:pPr>
              <w:spacing w:before="100"/>
              <w:jc w:val="left"/>
              <w:rPr>
                <w:rFonts w:asciiTheme="minorHAnsi" w:hAnsiTheme="minorHAnsi"/>
                <w:sz w:val="22"/>
                <w:szCs w:val="22"/>
              </w:rPr>
            </w:pPr>
            <w:r w:rsidRPr="00E4057A">
              <w:rPr>
                <w:rFonts w:asciiTheme="minorHAnsi" w:hAnsiTheme="minorHAnsi"/>
                <w:sz w:val="22"/>
                <w:szCs w:val="22"/>
              </w:rPr>
              <w:t>8</w:t>
            </w:r>
          </w:p>
        </w:tc>
      </w:tr>
      <w:tr w:rsidR="00643605" w:rsidRPr="00E4057A" w:rsidTr="00FB18E7">
        <w:tc>
          <w:tcPr>
            <w:tcW w:w="4678" w:type="dxa"/>
          </w:tcPr>
          <w:p w:rsidR="00643605" w:rsidRPr="00E4057A" w:rsidRDefault="00643605" w:rsidP="00FB18E7">
            <w:pPr>
              <w:spacing w:before="100"/>
              <w:jc w:val="left"/>
              <w:rPr>
                <w:rFonts w:asciiTheme="minorHAnsi" w:hAnsiTheme="minorHAnsi"/>
                <w:b/>
                <w:sz w:val="22"/>
                <w:szCs w:val="22"/>
              </w:rPr>
            </w:pPr>
            <w:r w:rsidRPr="00E4057A">
              <w:rPr>
                <w:rFonts w:asciiTheme="minorHAnsi" w:hAnsiTheme="minorHAnsi"/>
                <w:b/>
                <w:sz w:val="22"/>
                <w:szCs w:val="22"/>
              </w:rPr>
              <w:t>IV Von der Randfunktion zur Integralfunktion</w:t>
            </w:r>
          </w:p>
        </w:tc>
        <w:tc>
          <w:tcPr>
            <w:tcW w:w="2126" w:type="dxa"/>
          </w:tcPr>
          <w:p w:rsidR="00643605" w:rsidRPr="00E4057A" w:rsidRDefault="00643605" w:rsidP="00FB18E7">
            <w:pPr>
              <w:spacing w:before="100"/>
              <w:jc w:val="left"/>
              <w:rPr>
                <w:rFonts w:asciiTheme="minorHAnsi" w:hAnsiTheme="minorHAnsi"/>
                <w:sz w:val="20"/>
              </w:rPr>
            </w:pPr>
            <w:r w:rsidRPr="00E4057A">
              <w:rPr>
                <w:rFonts w:asciiTheme="minorHAnsi" w:hAnsiTheme="minorHAnsi"/>
                <w:sz w:val="20"/>
              </w:rPr>
              <w:t>Argumentieren</w:t>
            </w:r>
          </w:p>
          <w:p w:rsidR="00643605" w:rsidRPr="00E4057A" w:rsidRDefault="00643605" w:rsidP="00FB18E7">
            <w:pPr>
              <w:spacing w:before="100"/>
              <w:jc w:val="left"/>
              <w:rPr>
                <w:rFonts w:asciiTheme="minorHAnsi" w:hAnsiTheme="minorHAnsi"/>
                <w:sz w:val="20"/>
              </w:rPr>
            </w:pPr>
            <w:r w:rsidRPr="00E4057A">
              <w:rPr>
                <w:rFonts w:asciiTheme="minorHAnsi" w:hAnsiTheme="minorHAnsi"/>
                <w:sz w:val="20"/>
              </w:rPr>
              <w:t>Werkzeuge nutzen</w:t>
            </w:r>
          </w:p>
        </w:tc>
        <w:tc>
          <w:tcPr>
            <w:tcW w:w="5103" w:type="dxa"/>
          </w:tcPr>
          <w:p w:rsidR="00643605" w:rsidRPr="00E4057A" w:rsidRDefault="00643605" w:rsidP="00FB18E7">
            <w:pPr>
              <w:spacing w:before="100"/>
              <w:jc w:val="left"/>
              <w:rPr>
                <w:rFonts w:asciiTheme="minorHAnsi" w:hAnsiTheme="minorHAnsi" w:cs="Arial"/>
                <w:sz w:val="20"/>
              </w:rPr>
            </w:pPr>
            <w:r w:rsidRPr="00E4057A">
              <w:rPr>
                <w:rFonts w:asciiTheme="minorHAnsi" w:hAnsiTheme="minorHAnsi" w:cs="Arial"/>
                <w:b/>
                <w:bCs/>
                <w:sz w:val="20"/>
              </w:rPr>
              <w:t>Inhaltsfeld</w:t>
            </w:r>
            <w:r w:rsidRPr="00E4057A">
              <w:rPr>
                <w:rFonts w:asciiTheme="minorHAnsi" w:hAnsiTheme="minorHAnsi" w:cs="Arial"/>
                <w:sz w:val="20"/>
              </w:rPr>
              <w:t>: Funktionen und Analysis (A)</w:t>
            </w:r>
          </w:p>
          <w:p w:rsidR="00643605" w:rsidRPr="00E4057A" w:rsidRDefault="00643605" w:rsidP="00FB18E7">
            <w:pPr>
              <w:spacing w:before="100"/>
              <w:jc w:val="left"/>
              <w:rPr>
                <w:rFonts w:asciiTheme="minorHAnsi" w:hAnsiTheme="minorHAnsi" w:cs="Arial"/>
                <w:sz w:val="20"/>
              </w:rPr>
            </w:pPr>
            <w:r w:rsidRPr="00E4057A">
              <w:rPr>
                <w:rFonts w:asciiTheme="minorHAnsi" w:hAnsiTheme="minorHAnsi" w:cs="Arial"/>
                <w:b/>
                <w:bCs/>
                <w:sz w:val="20"/>
              </w:rPr>
              <w:t>Inhaltlicher Schwerpunkt</w:t>
            </w:r>
            <w:r w:rsidRPr="00E4057A">
              <w:rPr>
                <w:rFonts w:asciiTheme="minorHAnsi" w:hAnsiTheme="minorHAnsi" w:cs="Arial"/>
                <w:sz w:val="20"/>
              </w:rPr>
              <w:t>: Integralrechnung</w:t>
            </w:r>
          </w:p>
          <w:p w:rsidR="00643605" w:rsidRPr="00E4057A" w:rsidRDefault="00643605" w:rsidP="00FB18E7">
            <w:pPr>
              <w:spacing w:before="100"/>
              <w:jc w:val="left"/>
              <w:rPr>
                <w:rFonts w:asciiTheme="minorHAnsi" w:hAnsiTheme="minorHAnsi" w:cs="Arial"/>
                <w:iCs/>
                <w:sz w:val="20"/>
              </w:rPr>
            </w:pPr>
            <w:r w:rsidRPr="00E4057A">
              <w:rPr>
                <w:rFonts w:asciiTheme="minorHAnsi" w:hAnsiTheme="minorHAnsi" w:cs="Arial"/>
                <w:b/>
                <w:sz w:val="20"/>
              </w:rPr>
              <w:t xml:space="preserve">Inhalte im LS: </w:t>
            </w:r>
            <w:r w:rsidRPr="00E4057A">
              <w:rPr>
                <w:rFonts w:asciiTheme="minorHAnsi" w:hAnsiTheme="minorHAnsi" w:cs="Arial"/>
                <w:iCs/>
                <w:sz w:val="20"/>
              </w:rPr>
              <w:t>Hauptsatz der Differenzial- und Integralrec</w:t>
            </w:r>
            <w:r w:rsidRPr="00E4057A">
              <w:rPr>
                <w:rFonts w:asciiTheme="minorHAnsi" w:hAnsiTheme="minorHAnsi" w:cs="Arial"/>
                <w:iCs/>
                <w:sz w:val="20"/>
              </w:rPr>
              <w:t>h</w:t>
            </w:r>
            <w:r w:rsidRPr="00E4057A">
              <w:rPr>
                <w:rFonts w:asciiTheme="minorHAnsi" w:hAnsiTheme="minorHAnsi" w:cs="Arial"/>
                <w:iCs/>
                <w:sz w:val="20"/>
              </w:rPr>
              <w:t>nung, Regeln zur Bestimmung von Stammfunktionen, Inte</w:t>
            </w:r>
            <w:r w:rsidRPr="00E4057A">
              <w:rPr>
                <w:rFonts w:asciiTheme="minorHAnsi" w:hAnsiTheme="minorHAnsi" w:cs="Arial"/>
                <w:iCs/>
                <w:sz w:val="20"/>
              </w:rPr>
              <w:t>g</w:t>
            </w:r>
            <w:r w:rsidRPr="00E4057A">
              <w:rPr>
                <w:rFonts w:asciiTheme="minorHAnsi" w:hAnsiTheme="minorHAnsi" w:cs="Arial"/>
                <w:iCs/>
                <w:sz w:val="20"/>
              </w:rPr>
              <w:lastRenderedPageBreak/>
              <w:t>ral und Flächeninhalt, Integralfunktionen, uneigentliche Integrale</w:t>
            </w:r>
          </w:p>
          <w:p w:rsidR="00643605" w:rsidRPr="00E4057A" w:rsidRDefault="00643605" w:rsidP="00FB18E7">
            <w:pPr>
              <w:spacing w:before="100"/>
              <w:jc w:val="left"/>
              <w:rPr>
                <w:rFonts w:asciiTheme="minorHAnsi" w:hAnsiTheme="minorHAnsi" w:cs="Arial"/>
                <w:b/>
                <w:bCs/>
                <w:sz w:val="20"/>
              </w:rPr>
            </w:pPr>
            <w:r w:rsidRPr="00E4057A">
              <w:rPr>
                <w:rFonts w:asciiTheme="minorHAnsi" w:hAnsiTheme="minorHAnsi" w:cs="Arial"/>
                <w:i/>
                <w:sz w:val="20"/>
              </w:rPr>
              <w:t>(</w:t>
            </w:r>
            <w:r w:rsidRPr="00E4057A">
              <w:rPr>
                <w:rFonts w:asciiTheme="minorHAnsi" w:hAnsiTheme="minorHAnsi" w:cs="Arial"/>
                <w:i/>
                <w:sz w:val="20"/>
              </w:rPr>
              <w:sym w:font="Wingdings" w:char="F0E0"/>
            </w:r>
            <w:r w:rsidRPr="00E4057A">
              <w:rPr>
                <w:rFonts w:asciiTheme="minorHAnsi" w:hAnsiTheme="minorHAnsi" w:cs="Arial"/>
                <w:i/>
                <w:sz w:val="20"/>
              </w:rPr>
              <w:t xml:space="preserve"> LS Kap. II.3 – II.7)</w:t>
            </w:r>
          </w:p>
        </w:tc>
        <w:tc>
          <w:tcPr>
            <w:tcW w:w="2410" w:type="dxa"/>
          </w:tcPr>
          <w:p w:rsidR="00643605" w:rsidRPr="00E4057A" w:rsidRDefault="00643605" w:rsidP="00FB18E7">
            <w:pPr>
              <w:spacing w:before="100"/>
              <w:jc w:val="left"/>
              <w:rPr>
                <w:rFonts w:asciiTheme="minorHAnsi" w:hAnsiTheme="minorHAnsi"/>
                <w:sz w:val="22"/>
                <w:szCs w:val="22"/>
              </w:rPr>
            </w:pPr>
            <w:r w:rsidRPr="00E4057A">
              <w:rPr>
                <w:rFonts w:asciiTheme="minorHAnsi" w:hAnsiTheme="minorHAnsi"/>
                <w:sz w:val="22"/>
                <w:szCs w:val="22"/>
              </w:rPr>
              <w:lastRenderedPageBreak/>
              <w:t>Q1/1</w:t>
            </w:r>
          </w:p>
          <w:p w:rsidR="00643605" w:rsidRPr="00E4057A" w:rsidRDefault="00643605" w:rsidP="00FB18E7">
            <w:pPr>
              <w:spacing w:before="100"/>
              <w:jc w:val="left"/>
              <w:rPr>
                <w:rFonts w:asciiTheme="minorHAnsi" w:hAnsiTheme="minorHAnsi"/>
                <w:sz w:val="22"/>
                <w:szCs w:val="22"/>
              </w:rPr>
            </w:pPr>
            <w:r w:rsidRPr="00E4057A">
              <w:rPr>
                <w:rFonts w:asciiTheme="minorHAnsi" w:hAnsiTheme="minorHAnsi"/>
                <w:sz w:val="22"/>
                <w:szCs w:val="22"/>
              </w:rPr>
              <w:t>20</w:t>
            </w:r>
          </w:p>
        </w:tc>
      </w:tr>
      <w:tr w:rsidR="00643605" w:rsidRPr="00E4057A" w:rsidTr="00FB18E7">
        <w:tc>
          <w:tcPr>
            <w:tcW w:w="4678" w:type="dxa"/>
          </w:tcPr>
          <w:p w:rsidR="00643605" w:rsidRPr="00E4057A" w:rsidRDefault="00643605" w:rsidP="00FB18E7">
            <w:pPr>
              <w:spacing w:before="100"/>
              <w:jc w:val="left"/>
              <w:rPr>
                <w:rFonts w:asciiTheme="minorHAnsi" w:hAnsiTheme="minorHAnsi"/>
                <w:b/>
                <w:sz w:val="22"/>
                <w:szCs w:val="22"/>
              </w:rPr>
            </w:pPr>
            <w:r w:rsidRPr="00E4057A">
              <w:rPr>
                <w:rFonts w:asciiTheme="minorHAnsi" w:hAnsiTheme="minorHAnsi"/>
                <w:b/>
                <w:sz w:val="22"/>
                <w:szCs w:val="22"/>
              </w:rPr>
              <w:lastRenderedPageBreak/>
              <w:t>V Natürlich: Exponentialfunktionen</w:t>
            </w:r>
          </w:p>
        </w:tc>
        <w:tc>
          <w:tcPr>
            <w:tcW w:w="2126" w:type="dxa"/>
          </w:tcPr>
          <w:p w:rsidR="00643605" w:rsidRPr="00E4057A" w:rsidRDefault="00643605" w:rsidP="00FB18E7">
            <w:pPr>
              <w:spacing w:before="100"/>
              <w:jc w:val="left"/>
              <w:rPr>
                <w:rFonts w:asciiTheme="minorHAnsi" w:hAnsiTheme="minorHAnsi"/>
                <w:sz w:val="20"/>
              </w:rPr>
            </w:pPr>
            <w:r w:rsidRPr="00E4057A">
              <w:rPr>
                <w:rFonts w:asciiTheme="minorHAnsi" w:hAnsiTheme="minorHAnsi"/>
                <w:sz w:val="20"/>
              </w:rPr>
              <w:t>Problemlösen</w:t>
            </w:r>
          </w:p>
          <w:p w:rsidR="00643605" w:rsidRPr="00E4057A" w:rsidRDefault="00643605" w:rsidP="00FB18E7">
            <w:pPr>
              <w:spacing w:before="100"/>
              <w:jc w:val="left"/>
              <w:rPr>
                <w:rFonts w:asciiTheme="minorHAnsi" w:hAnsiTheme="minorHAnsi"/>
                <w:sz w:val="20"/>
              </w:rPr>
            </w:pPr>
            <w:r w:rsidRPr="00E4057A">
              <w:rPr>
                <w:rFonts w:asciiTheme="minorHAnsi" w:hAnsiTheme="minorHAnsi"/>
                <w:sz w:val="20"/>
              </w:rPr>
              <w:t>Werkzeuge nutzen</w:t>
            </w:r>
          </w:p>
        </w:tc>
        <w:tc>
          <w:tcPr>
            <w:tcW w:w="5103" w:type="dxa"/>
          </w:tcPr>
          <w:p w:rsidR="00643605" w:rsidRPr="00E4057A" w:rsidRDefault="00643605" w:rsidP="00FB18E7">
            <w:pPr>
              <w:spacing w:before="100"/>
              <w:jc w:val="left"/>
              <w:rPr>
                <w:rFonts w:asciiTheme="minorHAnsi" w:hAnsiTheme="minorHAnsi" w:cs="Arial"/>
                <w:sz w:val="20"/>
              </w:rPr>
            </w:pPr>
            <w:r w:rsidRPr="00E4057A">
              <w:rPr>
                <w:rFonts w:asciiTheme="minorHAnsi" w:hAnsiTheme="minorHAnsi" w:cs="Arial"/>
                <w:b/>
                <w:bCs/>
                <w:sz w:val="20"/>
              </w:rPr>
              <w:t>Inhaltsfeld</w:t>
            </w:r>
            <w:r w:rsidRPr="00E4057A">
              <w:rPr>
                <w:rFonts w:asciiTheme="minorHAnsi" w:hAnsiTheme="minorHAnsi" w:cs="Arial"/>
                <w:sz w:val="20"/>
              </w:rPr>
              <w:t>: Funktionen und Analysis (A)</w:t>
            </w:r>
          </w:p>
          <w:p w:rsidR="00643605" w:rsidRPr="00E4057A" w:rsidRDefault="00643605" w:rsidP="00FB18E7">
            <w:pPr>
              <w:spacing w:before="100"/>
              <w:jc w:val="left"/>
              <w:rPr>
                <w:rFonts w:asciiTheme="minorHAnsi" w:hAnsiTheme="minorHAnsi" w:cs="Arial"/>
                <w:sz w:val="20"/>
              </w:rPr>
            </w:pPr>
            <w:r w:rsidRPr="00E4057A">
              <w:rPr>
                <w:rFonts w:asciiTheme="minorHAnsi" w:hAnsiTheme="minorHAnsi" w:cs="Arial"/>
                <w:b/>
                <w:bCs/>
                <w:sz w:val="20"/>
              </w:rPr>
              <w:t>Inhaltlicher Schwerpunkt</w:t>
            </w:r>
            <w:r w:rsidRPr="00E4057A">
              <w:rPr>
                <w:rFonts w:asciiTheme="minorHAnsi" w:hAnsiTheme="minorHAnsi" w:cs="Arial"/>
                <w:sz w:val="20"/>
              </w:rPr>
              <w:t>: Fortführung der Differenzia</w:t>
            </w:r>
            <w:r w:rsidRPr="00E4057A">
              <w:rPr>
                <w:rFonts w:asciiTheme="minorHAnsi" w:hAnsiTheme="minorHAnsi" w:cs="Arial"/>
                <w:sz w:val="20"/>
              </w:rPr>
              <w:t>l</w:t>
            </w:r>
            <w:r w:rsidRPr="00E4057A">
              <w:rPr>
                <w:rFonts w:asciiTheme="minorHAnsi" w:hAnsiTheme="minorHAnsi" w:cs="Arial"/>
                <w:sz w:val="20"/>
              </w:rPr>
              <w:t>rechnung</w:t>
            </w:r>
          </w:p>
          <w:p w:rsidR="00643605" w:rsidRPr="00E4057A" w:rsidRDefault="00643605" w:rsidP="00FB18E7">
            <w:pPr>
              <w:spacing w:before="100"/>
              <w:jc w:val="left"/>
              <w:rPr>
                <w:rFonts w:asciiTheme="minorHAnsi" w:hAnsiTheme="minorHAnsi" w:cs="Arial"/>
                <w:iCs/>
                <w:sz w:val="20"/>
              </w:rPr>
            </w:pPr>
            <w:r w:rsidRPr="00E4057A">
              <w:rPr>
                <w:rFonts w:asciiTheme="minorHAnsi" w:hAnsiTheme="minorHAnsi" w:cs="Arial"/>
                <w:b/>
                <w:sz w:val="20"/>
              </w:rPr>
              <w:t xml:space="preserve">Inhalte im LS: </w:t>
            </w:r>
            <w:r w:rsidRPr="00E4057A">
              <w:rPr>
                <w:rFonts w:asciiTheme="minorHAnsi" w:hAnsiTheme="minorHAnsi" w:cs="Arial"/>
                <w:iCs/>
                <w:sz w:val="20"/>
              </w:rPr>
              <w:t>Wiederholung Exponentialfunktionen, natü</w:t>
            </w:r>
            <w:r w:rsidRPr="00E4057A">
              <w:rPr>
                <w:rFonts w:asciiTheme="minorHAnsi" w:hAnsiTheme="minorHAnsi" w:cs="Arial"/>
                <w:iCs/>
                <w:sz w:val="20"/>
              </w:rPr>
              <w:t>r</w:t>
            </w:r>
            <w:r w:rsidRPr="00E4057A">
              <w:rPr>
                <w:rFonts w:asciiTheme="minorHAnsi" w:hAnsiTheme="minorHAnsi" w:cs="Arial"/>
                <w:iCs/>
                <w:sz w:val="20"/>
              </w:rPr>
              <w:t>liche Logarithmus, Ableitung von Exponentialfunktionen, natürliche Exponentialfunktion und ihre Ableitung</w:t>
            </w:r>
          </w:p>
          <w:p w:rsidR="00643605" w:rsidRPr="00E4057A" w:rsidRDefault="00643605" w:rsidP="00FB18E7">
            <w:pPr>
              <w:spacing w:before="100"/>
              <w:jc w:val="left"/>
              <w:rPr>
                <w:rFonts w:asciiTheme="minorHAnsi" w:hAnsiTheme="minorHAnsi" w:cs="Arial"/>
                <w:b/>
                <w:bCs/>
                <w:sz w:val="20"/>
              </w:rPr>
            </w:pPr>
            <w:r w:rsidRPr="00E4057A">
              <w:rPr>
                <w:rFonts w:asciiTheme="minorHAnsi" w:hAnsiTheme="minorHAnsi" w:cs="Arial"/>
                <w:i/>
                <w:sz w:val="20"/>
              </w:rPr>
              <w:t>(</w:t>
            </w:r>
            <w:r w:rsidRPr="00E4057A">
              <w:rPr>
                <w:rFonts w:asciiTheme="minorHAnsi" w:hAnsiTheme="minorHAnsi" w:cs="Arial"/>
                <w:i/>
                <w:sz w:val="20"/>
              </w:rPr>
              <w:sym w:font="Wingdings" w:char="F0E0"/>
            </w:r>
            <w:r w:rsidRPr="00E4057A">
              <w:rPr>
                <w:rFonts w:asciiTheme="minorHAnsi" w:hAnsiTheme="minorHAnsi" w:cs="Arial"/>
                <w:i/>
                <w:sz w:val="20"/>
              </w:rPr>
              <w:t xml:space="preserve"> LS Kap. III.1 – III.3)</w:t>
            </w:r>
          </w:p>
        </w:tc>
        <w:tc>
          <w:tcPr>
            <w:tcW w:w="2410" w:type="dxa"/>
          </w:tcPr>
          <w:p w:rsidR="00643605" w:rsidRPr="00E4057A" w:rsidRDefault="00643605" w:rsidP="00FB18E7">
            <w:pPr>
              <w:spacing w:before="100"/>
              <w:jc w:val="left"/>
              <w:rPr>
                <w:rFonts w:asciiTheme="minorHAnsi" w:hAnsiTheme="minorHAnsi"/>
                <w:sz w:val="22"/>
                <w:szCs w:val="22"/>
              </w:rPr>
            </w:pPr>
            <w:r w:rsidRPr="00E4057A">
              <w:rPr>
                <w:rFonts w:asciiTheme="minorHAnsi" w:hAnsiTheme="minorHAnsi"/>
                <w:sz w:val="22"/>
                <w:szCs w:val="22"/>
              </w:rPr>
              <w:t>Q1/1</w:t>
            </w:r>
          </w:p>
          <w:p w:rsidR="00643605" w:rsidRPr="00E4057A" w:rsidRDefault="00643605" w:rsidP="00FB18E7">
            <w:pPr>
              <w:spacing w:before="100"/>
              <w:jc w:val="left"/>
              <w:rPr>
                <w:rFonts w:asciiTheme="minorHAnsi" w:hAnsiTheme="minorHAnsi"/>
                <w:sz w:val="22"/>
                <w:szCs w:val="22"/>
              </w:rPr>
            </w:pPr>
            <w:r w:rsidRPr="00E4057A">
              <w:rPr>
                <w:rFonts w:asciiTheme="minorHAnsi" w:hAnsiTheme="minorHAnsi"/>
                <w:sz w:val="22"/>
                <w:szCs w:val="22"/>
              </w:rPr>
              <w:t>10</w:t>
            </w:r>
          </w:p>
        </w:tc>
      </w:tr>
      <w:tr w:rsidR="00643605" w:rsidRPr="00E4057A" w:rsidTr="00FB18E7">
        <w:tc>
          <w:tcPr>
            <w:tcW w:w="4678" w:type="dxa"/>
          </w:tcPr>
          <w:p w:rsidR="00643605" w:rsidRPr="00E4057A" w:rsidRDefault="00643605" w:rsidP="00FB18E7">
            <w:pPr>
              <w:spacing w:before="100"/>
              <w:jc w:val="left"/>
              <w:rPr>
                <w:rFonts w:asciiTheme="minorHAnsi" w:hAnsiTheme="minorHAnsi"/>
                <w:b/>
                <w:sz w:val="22"/>
                <w:szCs w:val="22"/>
              </w:rPr>
            </w:pPr>
            <w:r w:rsidRPr="00E4057A">
              <w:rPr>
                <w:rFonts w:asciiTheme="minorHAnsi" w:hAnsiTheme="minorHAnsi"/>
                <w:b/>
                <w:sz w:val="22"/>
                <w:szCs w:val="22"/>
              </w:rPr>
              <w:t>VI Modellieren (nicht nur) mit Exponentialfun</w:t>
            </w:r>
            <w:r w:rsidRPr="00E4057A">
              <w:rPr>
                <w:rFonts w:asciiTheme="minorHAnsi" w:hAnsiTheme="minorHAnsi"/>
                <w:b/>
                <w:sz w:val="22"/>
                <w:szCs w:val="22"/>
              </w:rPr>
              <w:t>k</w:t>
            </w:r>
            <w:r w:rsidRPr="00E4057A">
              <w:rPr>
                <w:rFonts w:asciiTheme="minorHAnsi" w:hAnsiTheme="minorHAnsi"/>
                <w:b/>
                <w:sz w:val="22"/>
                <w:szCs w:val="22"/>
              </w:rPr>
              <w:t>tionen</w:t>
            </w:r>
          </w:p>
        </w:tc>
        <w:tc>
          <w:tcPr>
            <w:tcW w:w="2126" w:type="dxa"/>
          </w:tcPr>
          <w:p w:rsidR="00643605" w:rsidRPr="00E4057A" w:rsidRDefault="00643605" w:rsidP="00FB18E7">
            <w:pPr>
              <w:spacing w:before="100"/>
              <w:jc w:val="left"/>
              <w:rPr>
                <w:rFonts w:asciiTheme="minorHAnsi" w:hAnsiTheme="minorHAnsi"/>
                <w:sz w:val="20"/>
              </w:rPr>
            </w:pPr>
            <w:r w:rsidRPr="00E4057A">
              <w:rPr>
                <w:rFonts w:asciiTheme="minorHAnsi" w:hAnsiTheme="minorHAnsi"/>
                <w:sz w:val="20"/>
              </w:rPr>
              <w:t>Modellieren</w:t>
            </w:r>
          </w:p>
        </w:tc>
        <w:tc>
          <w:tcPr>
            <w:tcW w:w="5103" w:type="dxa"/>
          </w:tcPr>
          <w:p w:rsidR="00643605" w:rsidRPr="00E4057A" w:rsidRDefault="00643605" w:rsidP="00FB18E7">
            <w:pPr>
              <w:spacing w:before="100"/>
              <w:jc w:val="left"/>
              <w:rPr>
                <w:rFonts w:asciiTheme="minorHAnsi" w:hAnsiTheme="minorHAnsi" w:cs="Arial"/>
                <w:sz w:val="20"/>
              </w:rPr>
            </w:pPr>
            <w:r w:rsidRPr="00E4057A">
              <w:rPr>
                <w:rFonts w:asciiTheme="minorHAnsi" w:hAnsiTheme="minorHAnsi" w:cs="Arial"/>
                <w:b/>
                <w:bCs/>
                <w:sz w:val="20"/>
              </w:rPr>
              <w:t>Inhaltsfeld</w:t>
            </w:r>
            <w:r w:rsidRPr="00E4057A">
              <w:rPr>
                <w:rFonts w:asciiTheme="minorHAnsi" w:hAnsiTheme="minorHAnsi" w:cs="Arial"/>
                <w:sz w:val="20"/>
              </w:rPr>
              <w:t>: Funktionen und Analysis (A)</w:t>
            </w:r>
          </w:p>
          <w:p w:rsidR="00643605" w:rsidRPr="00E4057A" w:rsidRDefault="00643605" w:rsidP="00FB18E7">
            <w:pPr>
              <w:spacing w:before="100"/>
              <w:jc w:val="left"/>
              <w:rPr>
                <w:rFonts w:asciiTheme="minorHAnsi" w:hAnsiTheme="minorHAnsi" w:cs="Arial"/>
                <w:sz w:val="20"/>
              </w:rPr>
            </w:pPr>
            <w:r w:rsidRPr="00E4057A">
              <w:rPr>
                <w:rFonts w:asciiTheme="minorHAnsi" w:hAnsiTheme="minorHAnsi" w:cs="Arial"/>
                <w:b/>
                <w:bCs/>
                <w:sz w:val="20"/>
              </w:rPr>
              <w:t>Inhaltliche Schwerpunkte</w:t>
            </w:r>
            <w:r w:rsidRPr="00E4057A">
              <w:rPr>
                <w:rFonts w:asciiTheme="minorHAnsi" w:hAnsiTheme="minorHAnsi" w:cs="Arial"/>
                <w:sz w:val="20"/>
              </w:rPr>
              <w:t>: Fortführung der Differenzia</w:t>
            </w:r>
            <w:r w:rsidRPr="00E4057A">
              <w:rPr>
                <w:rFonts w:asciiTheme="minorHAnsi" w:hAnsiTheme="minorHAnsi" w:cs="Arial"/>
                <w:sz w:val="20"/>
              </w:rPr>
              <w:t>l</w:t>
            </w:r>
            <w:r w:rsidRPr="00E4057A">
              <w:rPr>
                <w:rFonts w:asciiTheme="minorHAnsi" w:hAnsiTheme="minorHAnsi" w:cs="Arial"/>
                <w:sz w:val="20"/>
              </w:rPr>
              <w:t>rechnung, Integralrechnung</w:t>
            </w:r>
          </w:p>
          <w:p w:rsidR="00643605" w:rsidRPr="00E4057A" w:rsidRDefault="00643605" w:rsidP="00FB18E7">
            <w:pPr>
              <w:spacing w:before="100"/>
              <w:jc w:val="left"/>
              <w:rPr>
                <w:rFonts w:asciiTheme="minorHAnsi" w:hAnsiTheme="minorHAnsi" w:cs="Arial"/>
                <w:iCs/>
                <w:sz w:val="20"/>
              </w:rPr>
            </w:pPr>
            <w:r w:rsidRPr="00E4057A">
              <w:rPr>
                <w:rFonts w:asciiTheme="minorHAnsi" w:hAnsiTheme="minorHAnsi" w:cs="Arial"/>
                <w:b/>
                <w:sz w:val="20"/>
              </w:rPr>
              <w:t xml:space="preserve">Inhalte im LS: </w:t>
            </w:r>
            <w:r w:rsidRPr="00E4057A">
              <w:rPr>
                <w:rFonts w:asciiTheme="minorHAnsi" w:hAnsiTheme="minorHAnsi" w:cs="Arial"/>
                <w:iCs/>
                <w:sz w:val="20"/>
              </w:rPr>
              <w:t>Exponentialfunktionen im Sachzusamme</w:t>
            </w:r>
            <w:r w:rsidRPr="00E4057A">
              <w:rPr>
                <w:rFonts w:asciiTheme="minorHAnsi" w:hAnsiTheme="minorHAnsi" w:cs="Arial"/>
                <w:iCs/>
                <w:sz w:val="20"/>
              </w:rPr>
              <w:t>n</w:t>
            </w:r>
            <w:r w:rsidRPr="00E4057A">
              <w:rPr>
                <w:rFonts w:asciiTheme="minorHAnsi" w:hAnsiTheme="minorHAnsi" w:cs="Arial"/>
                <w:iCs/>
                <w:sz w:val="20"/>
              </w:rPr>
              <w:t>hang, zusammengesetzte Funktionen (Summe, Produkt, Verkettung, Produktregel, Kettenregel, Untersuchung z</w:t>
            </w:r>
            <w:r w:rsidRPr="00E4057A">
              <w:rPr>
                <w:rFonts w:asciiTheme="minorHAnsi" w:hAnsiTheme="minorHAnsi" w:cs="Arial"/>
                <w:iCs/>
                <w:sz w:val="20"/>
              </w:rPr>
              <w:t>u</w:t>
            </w:r>
            <w:r w:rsidRPr="00E4057A">
              <w:rPr>
                <w:rFonts w:asciiTheme="minorHAnsi" w:hAnsiTheme="minorHAnsi" w:cs="Arial"/>
                <w:iCs/>
                <w:sz w:val="20"/>
              </w:rPr>
              <w:t>sammengesetzter Exponential- und Logarithmus Funkti</w:t>
            </w:r>
            <w:r w:rsidRPr="00E4057A">
              <w:rPr>
                <w:rFonts w:asciiTheme="minorHAnsi" w:hAnsiTheme="minorHAnsi" w:cs="Arial"/>
                <w:iCs/>
                <w:sz w:val="20"/>
              </w:rPr>
              <w:t>o</w:t>
            </w:r>
            <w:r w:rsidRPr="00E4057A">
              <w:rPr>
                <w:rFonts w:asciiTheme="minorHAnsi" w:hAnsiTheme="minorHAnsi" w:cs="Arial"/>
                <w:iCs/>
                <w:sz w:val="20"/>
              </w:rPr>
              <w:t>nen (auch im Sachzusammenhang), Integration durch Su</w:t>
            </w:r>
            <w:r w:rsidRPr="00E4057A">
              <w:rPr>
                <w:rFonts w:asciiTheme="minorHAnsi" w:hAnsiTheme="minorHAnsi" w:cs="Arial"/>
                <w:iCs/>
                <w:sz w:val="20"/>
              </w:rPr>
              <w:t>b</w:t>
            </w:r>
            <w:r w:rsidRPr="00E4057A">
              <w:rPr>
                <w:rFonts w:asciiTheme="minorHAnsi" w:hAnsiTheme="minorHAnsi" w:cs="Arial"/>
                <w:iCs/>
                <w:sz w:val="20"/>
              </w:rPr>
              <w:t xml:space="preserve">stitution, Partielle Integration, </w:t>
            </w:r>
            <w:proofErr w:type="spellStart"/>
            <w:r w:rsidRPr="00E4057A">
              <w:rPr>
                <w:rFonts w:asciiTheme="minorHAnsi" w:hAnsiTheme="minorHAnsi" w:cs="Arial"/>
                <w:iCs/>
                <w:sz w:val="20"/>
              </w:rPr>
              <w:t>Koeffizientenvergleich</w:t>
            </w:r>
            <w:proofErr w:type="spellEnd"/>
          </w:p>
          <w:p w:rsidR="00643605" w:rsidRPr="00E4057A" w:rsidRDefault="00643605" w:rsidP="00FB18E7">
            <w:pPr>
              <w:spacing w:before="100"/>
              <w:jc w:val="left"/>
              <w:rPr>
                <w:rFonts w:asciiTheme="minorHAnsi" w:hAnsiTheme="minorHAnsi" w:cs="Arial"/>
                <w:b/>
                <w:bCs/>
                <w:sz w:val="20"/>
              </w:rPr>
            </w:pPr>
            <w:r w:rsidRPr="00E4057A">
              <w:rPr>
                <w:rFonts w:asciiTheme="minorHAnsi" w:hAnsiTheme="minorHAnsi" w:cs="Arial"/>
                <w:i/>
                <w:sz w:val="20"/>
              </w:rPr>
              <w:t>(</w:t>
            </w:r>
            <w:r w:rsidRPr="00E4057A">
              <w:rPr>
                <w:rFonts w:asciiTheme="minorHAnsi" w:hAnsiTheme="minorHAnsi" w:cs="Arial"/>
                <w:i/>
                <w:sz w:val="20"/>
              </w:rPr>
              <w:sym w:font="Wingdings" w:char="F0E0"/>
            </w:r>
            <w:r w:rsidRPr="00E4057A">
              <w:rPr>
                <w:rFonts w:asciiTheme="minorHAnsi" w:hAnsiTheme="minorHAnsi" w:cs="Arial"/>
                <w:i/>
                <w:sz w:val="20"/>
              </w:rPr>
              <w:t xml:space="preserve"> LS Kap. III.4 ; IV.1 – IV.6; Wahlthema Integrationsverfa</w:t>
            </w:r>
            <w:r w:rsidRPr="00E4057A">
              <w:rPr>
                <w:rFonts w:asciiTheme="minorHAnsi" w:hAnsiTheme="minorHAnsi" w:cs="Arial"/>
                <w:i/>
                <w:sz w:val="20"/>
              </w:rPr>
              <w:t>h</w:t>
            </w:r>
            <w:r w:rsidRPr="00E4057A">
              <w:rPr>
                <w:rFonts w:asciiTheme="minorHAnsi" w:hAnsiTheme="minorHAnsi" w:cs="Arial"/>
                <w:i/>
                <w:sz w:val="20"/>
              </w:rPr>
              <w:t>ren)</w:t>
            </w:r>
          </w:p>
        </w:tc>
        <w:tc>
          <w:tcPr>
            <w:tcW w:w="2410" w:type="dxa"/>
          </w:tcPr>
          <w:p w:rsidR="00643605" w:rsidRPr="00E4057A" w:rsidRDefault="00643605" w:rsidP="00FB18E7">
            <w:pPr>
              <w:spacing w:before="100"/>
              <w:jc w:val="left"/>
              <w:rPr>
                <w:rFonts w:asciiTheme="minorHAnsi" w:hAnsiTheme="minorHAnsi"/>
                <w:sz w:val="22"/>
                <w:szCs w:val="22"/>
              </w:rPr>
            </w:pPr>
            <w:r w:rsidRPr="00E4057A">
              <w:rPr>
                <w:rFonts w:asciiTheme="minorHAnsi" w:hAnsiTheme="minorHAnsi"/>
                <w:sz w:val="22"/>
                <w:szCs w:val="22"/>
              </w:rPr>
              <w:t>Q1/2</w:t>
            </w:r>
          </w:p>
          <w:p w:rsidR="00643605" w:rsidRPr="00E4057A" w:rsidRDefault="00643605" w:rsidP="00FB18E7">
            <w:pPr>
              <w:spacing w:before="100"/>
              <w:jc w:val="left"/>
              <w:rPr>
                <w:rFonts w:asciiTheme="minorHAnsi" w:hAnsiTheme="minorHAnsi"/>
                <w:sz w:val="22"/>
                <w:szCs w:val="22"/>
              </w:rPr>
            </w:pPr>
            <w:r w:rsidRPr="00E4057A">
              <w:rPr>
                <w:rFonts w:asciiTheme="minorHAnsi" w:hAnsiTheme="minorHAnsi"/>
                <w:sz w:val="22"/>
                <w:szCs w:val="22"/>
              </w:rPr>
              <w:t>25</w:t>
            </w:r>
          </w:p>
        </w:tc>
      </w:tr>
      <w:tr w:rsidR="00643605" w:rsidRPr="00E4057A" w:rsidTr="00FB18E7">
        <w:tc>
          <w:tcPr>
            <w:tcW w:w="14317" w:type="dxa"/>
            <w:gridSpan w:val="4"/>
            <w:shd w:val="clear" w:color="auto" w:fill="D9D9D9" w:themeFill="background1" w:themeFillShade="D9"/>
          </w:tcPr>
          <w:p w:rsidR="00643605" w:rsidRPr="00E4057A" w:rsidRDefault="00643605" w:rsidP="00FB18E7">
            <w:pPr>
              <w:spacing w:before="100"/>
              <w:jc w:val="right"/>
              <w:rPr>
                <w:rFonts w:asciiTheme="minorHAnsi" w:hAnsiTheme="minorHAnsi"/>
                <w:b/>
                <w:sz w:val="22"/>
                <w:szCs w:val="22"/>
              </w:rPr>
            </w:pPr>
            <w:r w:rsidRPr="00E4057A">
              <w:rPr>
                <w:rFonts w:asciiTheme="minorHAnsi" w:hAnsiTheme="minorHAnsi"/>
                <w:b/>
                <w:sz w:val="22"/>
                <w:szCs w:val="22"/>
              </w:rPr>
              <w:t>91 Std</w:t>
            </w:r>
          </w:p>
        </w:tc>
      </w:tr>
      <w:tr w:rsidR="00643605" w:rsidRPr="00E4057A" w:rsidTr="00FB18E7">
        <w:tc>
          <w:tcPr>
            <w:tcW w:w="4678" w:type="dxa"/>
          </w:tcPr>
          <w:p w:rsidR="00643605" w:rsidRPr="00E4057A" w:rsidRDefault="00643605" w:rsidP="00FB18E7">
            <w:pPr>
              <w:spacing w:before="100"/>
              <w:jc w:val="left"/>
              <w:rPr>
                <w:rFonts w:asciiTheme="minorHAnsi" w:hAnsiTheme="minorHAnsi"/>
                <w:b/>
                <w:sz w:val="22"/>
                <w:szCs w:val="22"/>
              </w:rPr>
            </w:pPr>
            <w:r w:rsidRPr="00E4057A">
              <w:rPr>
                <w:rFonts w:asciiTheme="minorHAnsi" w:hAnsiTheme="minorHAnsi"/>
                <w:b/>
                <w:sz w:val="22"/>
                <w:szCs w:val="22"/>
              </w:rPr>
              <w:t>VII Beschreibung von Bewegungen und Scha</w:t>
            </w:r>
            <w:r w:rsidRPr="00E4057A">
              <w:rPr>
                <w:rFonts w:asciiTheme="minorHAnsi" w:hAnsiTheme="minorHAnsi"/>
                <w:b/>
                <w:sz w:val="22"/>
                <w:szCs w:val="22"/>
              </w:rPr>
              <w:t>t</w:t>
            </w:r>
            <w:r w:rsidRPr="00E4057A">
              <w:rPr>
                <w:rFonts w:asciiTheme="minorHAnsi" w:hAnsiTheme="minorHAnsi"/>
                <w:b/>
                <w:sz w:val="22"/>
                <w:szCs w:val="22"/>
              </w:rPr>
              <w:t>tenwurf mit Geraden</w:t>
            </w:r>
          </w:p>
        </w:tc>
        <w:tc>
          <w:tcPr>
            <w:tcW w:w="2126" w:type="dxa"/>
          </w:tcPr>
          <w:p w:rsidR="00643605" w:rsidRPr="00E4057A" w:rsidRDefault="00643605" w:rsidP="00FB18E7">
            <w:pPr>
              <w:spacing w:before="100"/>
              <w:jc w:val="left"/>
              <w:rPr>
                <w:rFonts w:asciiTheme="minorHAnsi" w:hAnsiTheme="minorHAnsi"/>
                <w:sz w:val="20"/>
              </w:rPr>
            </w:pPr>
            <w:r w:rsidRPr="00E4057A">
              <w:rPr>
                <w:rFonts w:asciiTheme="minorHAnsi" w:hAnsiTheme="minorHAnsi"/>
                <w:sz w:val="20"/>
              </w:rPr>
              <w:t>Modellieren</w:t>
            </w:r>
          </w:p>
          <w:p w:rsidR="00643605" w:rsidRPr="00E4057A" w:rsidRDefault="00643605" w:rsidP="00FB18E7">
            <w:pPr>
              <w:spacing w:before="100"/>
              <w:jc w:val="left"/>
              <w:rPr>
                <w:rFonts w:asciiTheme="minorHAnsi" w:hAnsiTheme="minorHAnsi"/>
                <w:sz w:val="20"/>
              </w:rPr>
            </w:pPr>
            <w:r w:rsidRPr="00E4057A">
              <w:rPr>
                <w:rFonts w:asciiTheme="minorHAnsi" w:hAnsiTheme="minorHAnsi"/>
                <w:sz w:val="20"/>
              </w:rPr>
              <w:t>Werkzeuge nutzen</w:t>
            </w:r>
          </w:p>
          <w:p w:rsidR="00643605" w:rsidRPr="00E4057A" w:rsidRDefault="00643605" w:rsidP="00FB18E7">
            <w:pPr>
              <w:spacing w:before="100"/>
              <w:jc w:val="left"/>
              <w:rPr>
                <w:rFonts w:asciiTheme="minorHAnsi" w:hAnsiTheme="minorHAnsi"/>
                <w:sz w:val="20"/>
              </w:rPr>
            </w:pPr>
          </w:p>
        </w:tc>
        <w:tc>
          <w:tcPr>
            <w:tcW w:w="5103" w:type="dxa"/>
          </w:tcPr>
          <w:p w:rsidR="00643605" w:rsidRPr="00E4057A" w:rsidRDefault="00643605" w:rsidP="00FB18E7">
            <w:pPr>
              <w:spacing w:before="100"/>
              <w:jc w:val="left"/>
              <w:rPr>
                <w:rFonts w:asciiTheme="minorHAnsi" w:hAnsiTheme="minorHAnsi" w:cs="Arial"/>
                <w:sz w:val="20"/>
              </w:rPr>
            </w:pPr>
            <w:r w:rsidRPr="00E4057A">
              <w:rPr>
                <w:rFonts w:asciiTheme="minorHAnsi" w:hAnsiTheme="minorHAnsi" w:cs="Arial"/>
                <w:b/>
                <w:bCs/>
                <w:sz w:val="20"/>
              </w:rPr>
              <w:t>Inhaltsfeld</w:t>
            </w:r>
            <w:r w:rsidRPr="00E4057A">
              <w:rPr>
                <w:rFonts w:asciiTheme="minorHAnsi" w:hAnsiTheme="minorHAnsi" w:cs="Arial"/>
                <w:sz w:val="20"/>
              </w:rPr>
              <w:t>: Lineare Algebra (G)</w:t>
            </w:r>
          </w:p>
          <w:p w:rsidR="00643605" w:rsidRPr="00E4057A" w:rsidRDefault="00643605" w:rsidP="00FB18E7">
            <w:pPr>
              <w:spacing w:before="100"/>
              <w:jc w:val="left"/>
              <w:rPr>
                <w:rFonts w:asciiTheme="minorHAnsi" w:hAnsiTheme="minorHAnsi" w:cs="Arial"/>
                <w:sz w:val="20"/>
              </w:rPr>
            </w:pPr>
            <w:r w:rsidRPr="00E4057A">
              <w:rPr>
                <w:rFonts w:asciiTheme="minorHAnsi" w:hAnsiTheme="minorHAnsi" w:cs="Arial"/>
                <w:b/>
                <w:bCs/>
                <w:sz w:val="20"/>
              </w:rPr>
              <w:t>Inhaltliche Schwerpunkte</w:t>
            </w:r>
            <w:r w:rsidRPr="00E4057A">
              <w:rPr>
                <w:rFonts w:asciiTheme="minorHAnsi" w:hAnsiTheme="minorHAnsi" w:cs="Arial"/>
                <w:sz w:val="20"/>
              </w:rPr>
              <w:t>: Darstellung und Untersuchung geometrischer Objekte (Geraden), Lagebeziehungen</w:t>
            </w:r>
          </w:p>
          <w:p w:rsidR="00643605" w:rsidRPr="00E4057A" w:rsidRDefault="00643605" w:rsidP="00FB18E7">
            <w:pPr>
              <w:spacing w:before="100"/>
              <w:jc w:val="left"/>
              <w:rPr>
                <w:rFonts w:asciiTheme="minorHAnsi" w:hAnsiTheme="minorHAnsi" w:cs="Arial"/>
                <w:iCs/>
                <w:sz w:val="20"/>
              </w:rPr>
            </w:pPr>
            <w:r w:rsidRPr="00E4057A">
              <w:rPr>
                <w:rFonts w:asciiTheme="minorHAnsi" w:hAnsiTheme="minorHAnsi" w:cs="Arial"/>
                <w:b/>
                <w:sz w:val="20"/>
              </w:rPr>
              <w:t xml:space="preserve">Inhalte im LS: </w:t>
            </w:r>
            <w:r w:rsidRPr="00E4057A">
              <w:rPr>
                <w:rFonts w:asciiTheme="minorHAnsi" w:hAnsiTheme="minorHAnsi" w:cs="Arial"/>
                <w:iCs/>
                <w:sz w:val="20"/>
              </w:rPr>
              <w:t>Geraden, gegenseitige Lage von Geraden</w:t>
            </w:r>
          </w:p>
          <w:p w:rsidR="00643605" w:rsidRPr="00E4057A" w:rsidRDefault="00643605" w:rsidP="00FB18E7">
            <w:pPr>
              <w:spacing w:before="100"/>
              <w:jc w:val="left"/>
              <w:rPr>
                <w:rFonts w:asciiTheme="minorHAnsi" w:hAnsiTheme="minorHAnsi" w:cs="Arial"/>
                <w:b/>
                <w:bCs/>
                <w:sz w:val="20"/>
              </w:rPr>
            </w:pPr>
            <w:r w:rsidRPr="00E4057A">
              <w:rPr>
                <w:rFonts w:asciiTheme="minorHAnsi" w:hAnsiTheme="minorHAnsi" w:cs="Arial"/>
                <w:i/>
                <w:iCs/>
                <w:sz w:val="20"/>
              </w:rPr>
              <w:t>(</w:t>
            </w:r>
            <w:r w:rsidRPr="00E4057A">
              <w:rPr>
                <w:rFonts w:asciiTheme="minorHAnsi" w:hAnsiTheme="minorHAnsi" w:cs="Arial"/>
                <w:i/>
                <w:sz w:val="20"/>
              </w:rPr>
              <w:sym w:font="Wingdings" w:char="F0E0"/>
            </w:r>
            <w:r w:rsidRPr="00E4057A">
              <w:rPr>
                <w:rFonts w:asciiTheme="minorHAnsi" w:hAnsiTheme="minorHAnsi" w:cs="Arial"/>
                <w:i/>
                <w:sz w:val="20"/>
              </w:rPr>
              <w:t xml:space="preserve"> LS Kap. V.2 – V.3)</w:t>
            </w:r>
          </w:p>
        </w:tc>
        <w:tc>
          <w:tcPr>
            <w:tcW w:w="2410" w:type="dxa"/>
          </w:tcPr>
          <w:p w:rsidR="00643605" w:rsidRPr="00E4057A" w:rsidRDefault="00643605" w:rsidP="00FB18E7">
            <w:pPr>
              <w:spacing w:before="100"/>
              <w:jc w:val="left"/>
              <w:rPr>
                <w:rFonts w:asciiTheme="minorHAnsi" w:hAnsiTheme="minorHAnsi"/>
                <w:sz w:val="22"/>
                <w:szCs w:val="22"/>
              </w:rPr>
            </w:pPr>
            <w:r w:rsidRPr="00E4057A">
              <w:rPr>
                <w:rFonts w:asciiTheme="minorHAnsi" w:hAnsiTheme="minorHAnsi"/>
                <w:sz w:val="22"/>
                <w:szCs w:val="22"/>
              </w:rPr>
              <w:t>Q1/2</w:t>
            </w:r>
          </w:p>
          <w:p w:rsidR="00643605" w:rsidRPr="00E4057A" w:rsidRDefault="00643605" w:rsidP="00FB18E7">
            <w:pPr>
              <w:spacing w:before="100"/>
              <w:jc w:val="left"/>
              <w:rPr>
                <w:rFonts w:asciiTheme="minorHAnsi" w:hAnsiTheme="minorHAnsi"/>
                <w:sz w:val="22"/>
                <w:szCs w:val="22"/>
              </w:rPr>
            </w:pPr>
            <w:r w:rsidRPr="00E4057A">
              <w:rPr>
                <w:rFonts w:asciiTheme="minorHAnsi" w:hAnsiTheme="minorHAnsi"/>
                <w:sz w:val="22"/>
                <w:szCs w:val="22"/>
              </w:rPr>
              <w:t>8</w:t>
            </w:r>
          </w:p>
        </w:tc>
      </w:tr>
      <w:tr w:rsidR="00643605" w:rsidRPr="00E4057A" w:rsidTr="00FB18E7">
        <w:tc>
          <w:tcPr>
            <w:tcW w:w="4678" w:type="dxa"/>
          </w:tcPr>
          <w:p w:rsidR="00643605" w:rsidRPr="00E4057A" w:rsidRDefault="00643605" w:rsidP="00FB18E7">
            <w:pPr>
              <w:spacing w:before="100"/>
              <w:jc w:val="left"/>
              <w:rPr>
                <w:rFonts w:asciiTheme="minorHAnsi" w:hAnsiTheme="minorHAnsi"/>
                <w:b/>
                <w:sz w:val="22"/>
                <w:szCs w:val="22"/>
              </w:rPr>
            </w:pPr>
            <w:r w:rsidRPr="00E4057A">
              <w:rPr>
                <w:rFonts w:asciiTheme="minorHAnsi" w:hAnsiTheme="minorHAnsi"/>
                <w:b/>
                <w:sz w:val="22"/>
                <w:szCs w:val="22"/>
              </w:rPr>
              <w:t>VIII Die Welt vermessen – das Skalarprodukt und seine ersten Anwendungen</w:t>
            </w:r>
          </w:p>
        </w:tc>
        <w:tc>
          <w:tcPr>
            <w:tcW w:w="2126" w:type="dxa"/>
          </w:tcPr>
          <w:p w:rsidR="00643605" w:rsidRPr="00E4057A" w:rsidRDefault="00643605" w:rsidP="00FB18E7">
            <w:pPr>
              <w:spacing w:before="100"/>
              <w:jc w:val="left"/>
              <w:rPr>
                <w:rFonts w:asciiTheme="minorHAnsi" w:hAnsiTheme="minorHAnsi"/>
                <w:sz w:val="20"/>
              </w:rPr>
            </w:pPr>
            <w:r w:rsidRPr="00E4057A">
              <w:rPr>
                <w:rFonts w:asciiTheme="minorHAnsi" w:hAnsiTheme="minorHAnsi"/>
                <w:sz w:val="20"/>
              </w:rPr>
              <w:t>Problemlösen</w:t>
            </w:r>
          </w:p>
        </w:tc>
        <w:tc>
          <w:tcPr>
            <w:tcW w:w="5103" w:type="dxa"/>
          </w:tcPr>
          <w:p w:rsidR="00643605" w:rsidRPr="00E4057A" w:rsidRDefault="00643605" w:rsidP="00FB18E7">
            <w:pPr>
              <w:spacing w:before="100"/>
              <w:jc w:val="left"/>
              <w:rPr>
                <w:rFonts w:asciiTheme="minorHAnsi" w:hAnsiTheme="minorHAnsi" w:cs="Arial"/>
                <w:b/>
                <w:bCs/>
                <w:sz w:val="20"/>
              </w:rPr>
            </w:pPr>
            <w:r w:rsidRPr="00E4057A">
              <w:rPr>
                <w:rFonts w:asciiTheme="minorHAnsi" w:hAnsiTheme="minorHAnsi" w:cs="Arial"/>
                <w:b/>
                <w:bCs/>
                <w:sz w:val="20"/>
              </w:rPr>
              <w:t xml:space="preserve">Inhaltsfeld: </w:t>
            </w:r>
            <w:r w:rsidRPr="00E4057A">
              <w:rPr>
                <w:rFonts w:asciiTheme="minorHAnsi" w:hAnsiTheme="minorHAnsi" w:cs="Arial"/>
                <w:iCs/>
                <w:sz w:val="20"/>
              </w:rPr>
              <w:t>Lineare Algebra (G)</w:t>
            </w:r>
          </w:p>
          <w:p w:rsidR="00643605" w:rsidRPr="00E4057A" w:rsidRDefault="00643605" w:rsidP="00FB18E7">
            <w:pPr>
              <w:spacing w:before="100"/>
              <w:jc w:val="left"/>
              <w:rPr>
                <w:rFonts w:asciiTheme="minorHAnsi" w:hAnsiTheme="minorHAnsi" w:cs="Arial"/>
                <w:iCs/>
                <w:sz w:val="20"/>
              </w:rPr>
            </w:pPr>
            <w:r w:rsidRPr="00E4057A">
              <w:rPr>
                <w:rFonts w:asciiTheme="minorHAnsi" w:hAnsiTheme="minorHAnsi" w:cs="Arial"/>
                <w:b/>
                <w:bCs/>
                <w:sz w:val="20"/>
              </w:rPr>
              <w:t xml:space="preserve">Inhaltlicher Schwerpunkt: </w:t>
            </w:r>
            <w:r w:rsidRPr="00E4057A">
              <w:rPr>
                <w:rFonts w:asciiTheme="minorHAnsi" w:hAnsiTheme="minorHAnsi" w:cs="Arial"/>
                <w:iCs/>
                <w:sz w:val="20"/>
              </w:rPr>
              <w:t>Skalarprodukt</w:t>
            </w:r>
          </w:p>
          <w:p w:rsidR="00643605" w:rsidRPr="00E4057A" w:rsidRDefault="00643605" w:rsidP="00FB18E7">
            <w:pPr>
              <w:spacing w:before="100"/>
              <w:jc w:val="left"/>
              <w:rPr>
                <w:rFonts w:asciiTheme="minorHAnsi" w:hAnsiTheme="minorHAnsi" w:cs="Arial"/>
                <w:i/>
                <w:iCs/>
                <w:sz w:val="20"/>
              </w:rPr>
            </w:pPr>
            <w:r w:rsidRPr="00E4057A">
              <w:rPr>
                <w:rFonts w:asciiTheme="minorHAnsi" w:hAnsiTheme="minorHAnsi" w:cs="Arial"/>
                <w:b/>
                <w:sz w:val="20"/>
              </w:rPr>
              <w:t xml:space="preserve">Inhalte im LS: </w:t>
            </w:r>
            <w:r w:rsidRPr="00E4057A">
              <w:rPr>
                <w:rFonts w:asciiTheme="minorHAnsi" w:hAnsiTheme="minorHAnsi" w:cs="Arial"/>
                <w:iCs/>
                <w:sz w:val="20"/>
              </w:rPr>
              <w:t xml:space="preserve">Skalarprodukt, </w:t>
            </w:r>
            <w:proofErr w:type="spellStart"/>
            <w:r w:rsidRPr="00E4057A">
              <w:rPr>
                <w:rFonts w:asciiTheme="minorHAnsi" w:hAnsiTheme="minorHAnsi" w:cs="Arial"/>
                <w:iCs/>
                <w:sz w:val="20"/>
              </w:rPr>
              <w:t>Orthogonalität</w:t>
            </w:r>
            <w:proofErr w:type="spellEnd"/>
            <w:r w:rsidRPr="00E4057A">
              <w:rPr>
                <w:rFonts w:asciiTheme="minorHAnsi" w:hAnsiTheme="minorHAnsi" w:cs="Arial"/>
                <w:iCs/>
                <w:sz w:val="20"/>
              </w:rPr>
              <w:t>, Winkel zw</w:t>
            </w:r>
            <w:r w:rsidRPr="00E4057A">
              <w:rPr>
                <w:rFonts w:asciiTheme="minorHAnsi" w:hAnsiTheme="minorHAnsi" w:cs="Arial"/>
                <w:iCs/>
                <w:sz w:val="20"/>
              </w:rPr>
              <w:t>i</w:t>
            </w:r>
            <w:r w:rsidRPr="00E4057A">
              <w:rPr>
                <w:rFonts w:asciiTheme="minorHAnsi" w:hAnsiTheme="minorHAnsi" w:cs="Arial"/>
                <w:iCs/>
                <w:sz w:val="20"/>
              </w:rPr>
              <w:lastRenderedPageBreak/>
              <w:t>schen Vektoren und Geraden</w:t>
            </w:r>
            <w:r w:rsidRPr="00E4057A">
              <w:rPr>
                <w:rFonts w:asciiTheme="minorHAnsi" w:hAnsiTheme="minorHAnsi" w:cs="Arial"/>
                <w:i/>
                <w:iCs/>
                <w:sz w:val="20"/>
              </w:rPr>
              <w:t xml:space="preserve"> </w:t>
            </w:r>
          </w:p>
          <w:p w:rsidR="00643605" w:rsidRPr="00E4057A" w:rsidRDefault="00643605" w:rsidP="00FB18E7">
            <w:pPr>
              <w:spacing w:before="100"/>
              <w:jc w:val="left"/>
              <w:rPr>
                <w:rFonts w:asciiTheme="minorHAnsi" w:hAnsiTheme="minorHAnsi" w:cs="Arial"/>
                <w:b/>
                <w:bCs/>
                <w:sz w:val="20"/>
              </w:rPr>
            </w:pPr>
            <w:r w:rsidRPr="00E4057A">
              <w:rPr>
                <w:rFonts w:asciiTheme="minorHAnsi" w:hAnsiTheme="minorHAnsi" w:cs="Arial"/>
                <w:i/>
                <w:iCs/>
                <w:sz w:val="20"/>
              </w:rPr>
              <w:t>(</w:t>
            </w:r>
            <w:r w:rsidRPr="00E4057A">
              <w:rPr>
                <w:rFonts w:asciiTheme="minorHAnsi" w:hAnsiTheme="minorHAnsi" w:cs="Arial"/>
                <w:i/>
                <w:sz w:val="20"/>
              </w:rPr>
              <w:sym w:font="Wingdings" w:char="F0E0"/>
            </w:r>
            <w:r w:rsidRPr="00E4057A">
              <w:rPr>
                <w:rFonts w:asciiTheme="minorHAnsi" w:hAnsiTheme="minorHAnsi" w:cs="Arial"/>
                <w:i/>
                <w:sz w:val="20"/>
              </w:rPr>
              <w:t xml:space="preserve"> LS Kap. V.4 – V.5)</w:t>
            </w:r>
          </w:p>
        </w:tc>
        <w:tc>
          <w:tcPr>
            <w:tcW w:w="2410" w:type="dxa"/>
          </w:tcPr>
          <w:p w:rsidR="00643605" w:rsidRPr="00E4057A" w:rsidRDefault="00643605" w:rsidP="00FB18E7">
            <w:pPr>
              <w:spacing w:before="100"/>
              <w:jc w:val="left"/>
              <w:rPr>
                <w:rFonts w:asciiTheme="minorHAnsi" w:hAnsiTheme="minorHAnsi"/>
                <w:sz w:val="22"/>
                <w:szCs w:val="22"/>
              </w:rPr>
            </w:pPr>
            <w:r w:rsidRPr="00E4057A">
              <w:rPr>
                <w:rFonts w:asciiTheme="minorHAnsi" w:hAnsiTheme="minorHAnsi"/>
                <w:sz w:val="22"/>
                <w:szCs w:val="22"/>
              </w:rPr>
              <w:lastRenderedPageBreak/>
              <w:t>Q1/2</w:t>
            </w:r>
          </w:p>
          <w:p w:rsidR="00643605" w:rsidRPr="00E4057A" w:rsidRDefault="00643605" w:rsidP="00FB18E7">
            <w:pPr>
              <w:spacing w:before="100"/>
              <w:jc w:val="left"/>
              <w:rPr>
                <w:rFonts w:asciiTheme="minorHAnsi" w:hAnsiTheme="minorHAnsi"/>
                <w:sz w:val="22"/>
                <w:szCs w:val="22"/>
              </w:rPr>
            </w:pPr>
            <w:r w:rsidRPr="00E4057A">
              <w:rPr>
                <w:rFonts w:asciiTheme="minorHAnsi" w:hAnsiTheme="minorHAnsi"/>
                <w:sz w:val="22"/>
                <w:szCs w:val="22"/>
              </w:rPr>
              <w:t>10</w:t>
            </w:r>
          </w:p>
        </w:tc>
      </w:tr>
      <w:tr w:rsidR="00643605" w:rsidRPr="00E4057A" w:rsidTr="00FB18E7">
        <w:tc>
          <w:tcPr>
            <w:tcW w:w="4678" w:type="dxa"/>
          </w:tcPr>
          <w:p w:rsidR="00643605" w:rsidRPr="00E4057A" w:rsidRDefault="00643605" w:rsidP="00FB18E7">
            <w:pPr>
              <w:spacing w:before="100"/>
              <w:jc w:val="left"/>
              <w:rPr>
                <w:rFonts w:asciiTheme="minorHAnsi" w:hAnsiTheme="minorHAnsi"/>
                <w:b/>
                <w:sz w:val="22"/>
                <w:szCs w:val="22"/>
              </w:rPr>
            </w:pPr>
            <w:r w:rsidRPr="00E4057A">
              <w:rPr>
                <w:rFonts w:asciiTheme="minorHAnsi" w:hAnsiTheme="minorHAnsi"/>
                <w:b/>
                <w:sz w:val="22"/>
                <w:szCs w:val="22"/>
              </w:rPr>
              <w:lastRenderedPageBreak/>
              <w:t>IX Ebenen als Lösungsmengen von linearen Gle</w:t>
            </w:r>
            <w:r w:rsidRPr="00E4057A">
              <w:rPr>
                <w:rFonts w:asciiTheme="minorHAnsi" w:hAnsiTheme="minorHAnsi"/>
                <w:b/>
                <w:sz w:val="22"/>
                <w:szCs w:val="22"/>
              </w:rPr>
              <w:t>i</w:t>
            </w:r>
            <w:r w:rsidRPr="00E4057A">
              <w:rPr>
                <w:rFonts w:asciiTheme="minorHAnsi" w:hAnsiTheme="minorHAnsi"/>
                <w:b/>
                <w:sz w:val="22"/>
                <w:szCs w:val="22"/>
              </w:rPr>
              <w:t>chungen und ihre Beschreibung durch Param</w:t>
            </w:r>
            <w:r w:rsidRPr="00E4057A">
              <w:rPr>
                <w:rFonts w:asciiTheme="minorHAnsi" w:hAnsiTheme="minorHAnsi"/>
                <w:b/>
                <w:sz w:val="22"/>
                <w:szCs w:val="22"/>
              </w:rPr>
              <w:t>e</w:t>
            </w:r>
            <w:r w:rsidRPr="00E4057A">
              <w:rPr>
                <w:rFonts w:asciiTheme="minorHAnsi" w:hAnsiTheme="minorHAnsi"/>
                <w:b/>
                <w:sz w:val="22"/>
                <w:szCs w:val="22"/>
              </w:rPr>
              <w:t>ter</w:t>
            </w:r>
          </w:p>
        </w:tc>
        <w:tc>
          <w:tcPr>
            <w:tcW w:w="2126" w:type="dxa"/>
          </w:tcPr>
          <w:p w:rsidR="00643605" w:rsidRPr="00E4057A" w:rsidRDefault="00643605" w:rsidP="00FB18E7">
            <w:pPr>
              <w:spacing w:before="100"/>
              <w:jc w:val="left"/>
              <w:rPr>
                <w:rFonts w:asciiTheme="minorHAnsi" w:hAnsiTheme="minorHAnsi"/>
                <w:sz w:val="20"/>
              </w:rPr>
            </w:pPr>
            <w:r w:rsidRPr="00E4057A">
              <w:rPr>
                <w:rFonts w:asciiTheme="minorHAnsi" w:hAnsiTheme="minorHAnsi"/>
                <w:sz w:val="20"/>
              </w:rPr>
              <w:t>Argumentieren</w:t>
            </w:r>
          </w:p>
          <w:p w:rsidR="00643605" w:rsidRPr="00E4057A" w:rsidRDefault="00643605" w:rsidP="00FB18E7">
            <w:pPr>
              <w:spacing w:before="100"/>
              <w:jc w:val="left"/>
              <w:rPr>
                <w:rFonts w:asciiTheme="minorHAnsi" w:hAnsiTheme="minorHAnsi"/>
                <w:sz w:val="20"/>
              </w:rPr>
            </w:pPr>
            <w:r w:rsidRPr="00E4057A">
              <w:rPr>
                <w:rFonts w:asciiTheme="minorHAnsi" w:hAnsiTheme="minorHAnsi"/>
                <w:sz w:val="20"/>
              </w:rPr>
              <w:t>Kommunizieren</w:t>
            </w:r>
          </w:p>
        </w:tc>
        <w:tc>
          <w:tcPr>
            <w:tcW w:w="5103" w:type="dxa"/>
          </w:tcPr>
          <w:p w:rsidR="00643605" w:rsidRPr="00E4057A" w:rsidRDefault="00643605" w:rsidP="00FB18E7">
            <w:pPr>
              <w:spacing w:before="100"/>
              <w:jc w:val="left"/>
              <w:rPr>
                <w:rFonts w:asciiTheme="minorHAnsi" w:hAnsiTheme="minorHAnsi" w:cs="Arial"/>
                <w:sz w:val="20"/>
              </w:rPr>
            </w:pPr>
            <w:r w:rsidRPr="00E4057A">
              <w:rPr>
                <w:rFonts w:asciiTheme="minorHAnsi" w:hAnsiTheme="minorHAnsi" w:cs="Arial"/>
                <w:b/>
                <w:bCs/>
                <w:sz w:val="20"/>
              </w:rPr>
              <w:t>Inhaltsfeld</w:t>
            </w:r>
            <w:r w:rsidRPr="00E4057A">
              <w:rPr>
                <w:rFonts w:asciiTheme="minorHAnsi" w:hAnsiTheme="minorHAnsi" w:cs="Arial"/>
                <w:sz w:val="20"/>
              </w:rPr>
              <w:t>: Lineare Algebra (G)</w:t>
            </w:r>
          </w:p>
          <w:p w:rsidR="00643605" w:rsidRPr="00E4057A" w:rsidRDefault="00643605" w:rsidP="00FB18E7">
            <w:pPr>
              <w:spacing w:before="100"/>
              <w:jc w:val="left"/>
              <w:rPr>
                <w:rFonts w:asciiTheme="minorHAnsi" w:hAnsiTheme="minorHAnsi" w:cs="Arial"/>
                <w:sz w:val="20"/>
              </w:rPr>
            </w:pPr>
            <w:r w:rsidRPr="00E4057A">
              <w:rPr>
                <w:rFonts w:asciiTheme="minorHAnsi" w:hAnsiTheme="minorHAnsi" w:cs="Arial"/>
                <w:b/>
                <w:bCs/>
                <w:sz w:val="20"/>
              </w:rPr>
              <w:t>Inhaltliche Schwerpunkte</w:t>
            </w:r>
            <w:r w:rsidRPr="00E4057A">
              <w:rPr>
                <w:rFonts w:asciiTheme="minorHAnsi" w:hAnsiTheme="minorHAnsi" w:cs="Arial"/>
                <w:sz w:val="20"/>
              </w:rPr>
              <w:t>: Darstellung und Untersuchung geometrischer Objekte (Ebenen)</w:t>
            </w:r>
          </w:p>
          <w:p w:rsidR="00643605" w:rsidRPr="00E4057A" w:rsidRDefault="00643605" w:rsidP="00FB18E7">
            <w:pPr>
              <w:spacing w:before="100"/>
              <w:jc w:val="left"/>
              <w:rPr>
                <w:rFonts w:asciiTheme="minorHAnsi" w:hAnsiTheme="minorHAnsi" w:cs="Arial"/>
                <w:iCs/>
                <w:sz w:val="20"/>
              </w:rPr>
            </w:pPr>
            <w:r w:rsidRPr="00E4057A">
              <w:rPr>
                <w:rFonts w:asciiTheme="minorHAnsi" w:hAnsiTheme="minorHAnsi" w:cs="Arial"/>
                <w:b/>
                <w:sz w:val="20"/>
              </w:rPr>
              <w:t xml:space="preserve"> Inhalte im LS: </w:t>
            </w:r>
            <w:r w:rsidRPr="00E4057A">
              <w:rPr>
                <w:rFonts w:asciiTheme="minorHAnsi" w:hAnsiTheme="minorHAnsi" w:cs="Arial"/>
                <w:iCs/>
                <w:sz w:val="20"/>
              </w:rPr>
              <w:t>Ebenen im Raum (Parameterform), Lageb</w:t>
            </w:r>
            <w:r w:rsidRPr="00E4057A">
              <w:rPr>
                <w:rFonts w:asciiTheme="minorHAnsi" w:hAnsiTheme="minorHAnsi" w:cs="Arial"/>
                <w:iCs/>
                <w:sz w:val="20"/>
              </w:rPr>
              <w:t>e</w:t>
            </w:r>
            <w:r w:rsidRPr="00E4057A">
              <w:rPr>
                <w:rFonts w:asciiTheme="minorHAnsi" w:hAnsiTheme="minorHAnsi" w:cs="Arial"/>
                <w:iCs/>
                <w:sz w:val="20"/>
              </w:rPr>
              <w:t>ziehungen von Ebenen und Geraden, Lösungsmengen line</w:t>
            </w:r>
            <w:r w:rsidRPr="00E4057A">
              <w:rPr>
                <w:rFonts w:asciiTheme="minorHAnsi" w:hAnsiTheme="minorHAnsi" w:cs="Arial"/>
                <w:iCs/>
                <w:sz w:val="20"/>
              </w:rPr>
              <w:t>a</w:t>
            </w:r>
            <w:r w:rsidRPr="00E4057A">
              <w:rPr>
                <w:rFonts w:asciiTheme="minorHAnsi" w:hAnsiTheme="minorHAnsi" w:cs="Arial"/>
                <w:iCs/>
                <w:sz w:val="20"/>
              </w:rPr>
              <w:t xml:space="preserve">rer Gleichungssysteme, </w:t>
            </w:r>
          </w:p>
          <w:p w:rsidR="00643605" w:rsidRPr="00E4057A" w:rsidRDefault="00643605" w:rsidP="00FB18E7">
            <w:pPr>
              <w:spacing w:before="100"/>
              <w:jc w:val="left"/>
              <w:rPr>
                <w:rFonts w:asciiTheme="minorHAnsi" w:hAnsiTheme="minorHAnsi" w:cs="Arial"/>
                <w:b/>
                <w:bCs/>
                <w:sz w:val="20"/>
              </w:rPr>
            </w:pPr>
            <w:r w:rsidRPr="00E4057A">
              <w:rPr>
                <w:rFonts w:asciiTheme="minorHAnsi" w:hAnsiTheme="minorHAnsi" w:cs="Arial"/>
                <w:i/>
                <w:iCs/>
                <w:sz w:val="20"/>
              </w:rPr>
              <w:t>(</w:t>
            </w:r>
            <w:r w:rsidRPr="00E4057A">
              <w:rPr>
                <w:rFonts w:asciiTheme="minorHAnsi" w:hAnsiTheme="minorHAnsi" w:cs="Arial"/>
                <w:i/>
                <w:sz w:val="20"/>
              </w:rPr>
              <w:sym w:font="Wingdings" w:char="F0E0"/>
            </w:r>
            <w:r w:rsidRPr="00E4057A">
              <w:rPr>
                <w:rFonts w:asciiTheme="minorHAnsi" w:hAnsiTheme="minorHAnsi" w:cs="Arial"/>
                <w:i/>
                <w:sz w:val="20"/>
              </w:rPr>
              <w:t xml:space="preserve"> LS Kap. VI.2 – VI.3)</w:t>
            </w:r>
          </w:p>
        </w:tc>
        <w:tc>
          <w:tcPr>
            <w:tcW w:w="2410" w:type="dxa"/>
          </w:tcPr>
          <w:p w:rsidR="00643605" w:rsidRPr="00E4057A" w:rsidRDefault="00643605" w:rsidP="00FB18E7">
            <w:pPr>
              <w:spacing w:before="100"/>
              <w:jc w:val="left"/>
              <w:rPr>
                <w:rFonts w:asciiTheme="minorHAnsi" w:hAnsiTheme="minorHAnsi"/>
                <w:sz w:val="22"/>
                <w:szCs w:val="22"/>
              </w:rPr>
            </w:pPr>
            <w:r w:rsidRPr="00E4057A">
              <w:rPr>
                <w:rFonts w:asciiTheme="minorHAnsi" w:hAnsiTheme="minorHAnsi"/>
                <w:sz w:val="22"/>
                <w:szCs w:val="22"/>
              </w:rPr>
              <w:t>Q1/2</w:t>
            </w:r>
          </w:p>
          <w:p w:rsidR="00643605" w:rsidRPr="00E4057A" w:rsidRDefault="00643605" w:rsidP="00FB18E7">
            <w:pPr>
              <w:spacing w:before="100"/>
              <w:jc w:val="left"/>
              <w:rPr>
                <w:rFonts w:asciiTheme="minorHAnsi" w:hAnsiTheme="minorHAnsi"/>
                <w:sz w:val="22"/>
                <w:szCs w:val="22"/>
              </w:rPr>
            </w:pPr>
            <w:r w:rsidRPr="00E4057A">
              <w:rPr>
                <w:rFonts w:asciiTheme="minorHAnsi" w:hAnsiTheme="minorHAnsi"/>
                <w:sz w:val="22"/>
                <w:szCs w:val="22"/>
              </w:rPr>
              <w:t>15</w:t>
            </w:r>
          </w:p>
        </w:tc>
      </w:tr>
      <w:tr w:rsidR="00643605" w:rsidRPr="00E4057A" w:rsidTr="00FB18E7">
        <w:tc>
          <w:tcPr>
            <w:tcW w:w="4678" w:type="dxa"/>
          </w:tcPr>
          <w:p w:rsidR="00643605" w:rsidRPr="00E4057A" w:rsidRDefault="00643605" w:rsidP="00FB18E7">
            <w:pPr>
              <w:spacing w:before="100"/>
              <w:jc w:val="left"/>
              <w:rPr>
                <w:rFonts w:asciiTheme="minorHAnsi" w:hAnsiTheme="minorHAnsi"/>
                <w:b/>
                <w:sz w:val="22"/>
                <w:szCs w:val="22"/>
              </w:rPr>
            </w:pPr>
            <w:r w:rsidRPr="00E4057A">
              <w:rPr>
                <w:rFonts w:asciiTheme="minorHAnsi" w:hAnsiTheme="minorHAnsi"/>
                <w:b/>
                <w:sz w:val="22"/>
                <w:szCs w:val="22"/>
              </w:rPr>
              <w:t>X Lagebeziehungen und Abstandsprobleme – Untersuchungen an Polyedern</w:t>
            </w:r>
          </w:p>
        </w:tc>
        <w:tc>
          <w:tcPr>
            <w:tcW w:w="2126" w:type="dxa"/>
          </w:tcPr>
          <w:p w:rsidR="00643605" w:rsidRPr="00E4057A" w:rsidRDefault="00643605" w:rsidP="00FB18E7">
            <w:pPr>
              <w:spacing w:before="100"/>
              <w:jc w:val="left"/>
              <w:rPr>
                <w:rFonts w:asciiTheme="minorHAnsi" w:hAnsiTheme="minorHAnsi"/>
                <w:sz w:val="20"/>
              </w:rPr>
            </w:pPr>
            <w:r w:rsidRPr="00E4057A">
              <w:rPr>
                <w:rFonts w:asciiTheme="minorHAnsi" w:hAnsiTheme="minorHAnsi"/>
                <w:sz w:val="20"/>
              </w:rPr>
              <w:t>Argumentieren</w:t>
            </w:r>
          </w:p>
          <w:p w:rsidR="00643605" w:rsidRPr="00E4057A" w:rsidRDefault="00643605" w:rsidP="00FB18E7">
            <w:pPr>
              <w:spacing w:before="100"/>
              <w:jc w:val="left"/>
              <w:rPr>
                <w:rFonts w:asciiTheme="minorHAnsi" w:hAnsiTheme="minorHAnsi"/>
                <w:sz w:val="20"/>
              </w:rPr>
            </w:pPr>
            <w:r w:rsidRPr="00E4057A">
              <w:rPr>
                <w:rFonts w:asciiTheme="minorHAnsi" w:hAnsiTheme="minorHAnsi"/>
                <w:sz w:val="20"/>
              </w:rPr>
              <w:t>Kommunizieren</w:t>
            </w:r>
          </w:p>
          <w:p w:rsidR="00643605" w:rsidRPr="00E4057A" w:rsidRDefault="00643605" w:rsidP="00FB18E7">
            <w:pPr>
              <w:spacing w:before="100"/>
              <w:jc w:val="left"/>
              <w:rPr>
                <w:rFonts w:asciiTheme="minorHAnsi" w:hAnsiTheme="minorHAnsi"/>
                <w:sz w:val="20"/>
              </w:rPr>
            </w:pPr>
            <w:r w:rsidRPr="00E4057A">
              <w:rPr>
                <w:rFonts w:asciiTheme="minorHAnsi" w:hAnsiTheme="minorHAnsi"/>
                <w:sz w:val="20"/>
              </w:rPr>
              <w:t>Problemlösen</w:t>
            </w:r>
          </w:p>
          <w:p w:rsidR="00643605" w:rsidRPr="00E4057A" w:rsidRDefault="00643605" w:rsidP="00FB18E7">
            <w:pPr>
              <w:spacing w:before="100"/>
              <w:jc w:val="left"/>
              <w:rPr>
                <w:rFonts w:asciiTheme="minorHAnsi" w:hAnsiTheme="minorHAnsi"/>
                <w:sz w:val="20"/>
              </w:rPr>
            </w:pPr>
            <w:r w:rsidRPr="00E4057A">
              <w:rPr>
                <w:rFonts w:asciiTheme="minorHAnsi" w:hAnsiTheme="minorHAnsi"/>
                <w:sz w:val="20"/>
              </w:rPr>
              <w:t>Werkzeuge nutzen</w:t>
            </w:r>
          </w:p>
        </w:tc>
        <w:tc>
          <w:tcPr>
            <w:tcW w:w="5103" w:type="dxa"/>
          </w:tcPr>
          <w:p w:rsidR="00643605" w:rsidRPr="00E4057A" w:rsidRDefault="00643605" w:rsidP="00FB18E7">
            <w:pPr>
              <w:spacing w:before="100"/>
              <w:jc w:val="left"/>
              <w:rPr>
                <w:rFonts w:asciiTheme="minorHAnsi" w:hAnsiTheme="minorHAnsi" w:cs="Arial"/>
                <w:b/>
                <w:bCs/>
                <w:sz w:val="20"/>
              </w:rPr>
            </w:pPr>
            <w:r w:rsidRPr="00E4057A">
              <w:rPr>
                <w:rFonts w:asciiTheme="minorHAnsi" w:hAnsiTheme="minorHAnsi" w:cs="Arial"/>
                <w:b/>
                <w:bCs/>
                <w:sz w:val="20"/>
              </w:rPr>
              <w:t xml:space="preserve">Inhaltsfeld: </w:t>
            </w:r>
            <w:r w:rsidRPr="00E4057A">
              <w:rPr>
                <w:rFonts w:asciiTheme="minorHAnsi" w:hAnsiTheme="minorHAnsi" w:cs="Arial"/>
                <w:iCs/>
                <w:sz w:val="20"/>
              </w:rPr>
              <w:t>Lineare Algebra (G)</w:t>
            </w:r>
          </w:p>
          <w:p w:rsidR="00643605" w:rsidRPr="00E4057A" w:rsidRDefault="00643605" w:rsidP="00FB18E7">
            <w:pPr>
              <w:spacing w:before="100"/>
              <w:jc w:val="left"/>
              <w:rPr>
                <w:rFonts w:asciiTheme="minorHAnsi" w:hAnsiTheme="minorHAnsi" w:cs="Arial"/>
                <w:iCs/>
                <w:sz w:val="20"/>
              </w:rPr>
            </w:pPr>
            <w:r w:rsidRPr="00E4057A">
              <w:rPr>
                <w:rFonts w:asciiTheme="minorHAnsi" w:hAnsiTheme="minorHAnsi" w:cs="Arial"/>
                <w:b/>
                <w:bCs/>
                <w:sz w:val="20"/>
              </w:rPr>
              <w:t xml:space="preserve">Inhaltlicher Schwerpunkt: </w:t>
            </w:r>
            <w:r w:rsidRPr="00E4057A">
              <w:rPr>
                <w:rFonts w:asciiTheme="minorHAnsi" w:hAnsiTheme="minorHAnsi" w:cs="Arial"/>
                <w:iCs/>
                <w:sz w:val="20"/>
              </w:rPr>
              <w:t>Lagebeziehungen und Abstände</w:t>
            </w:r>
          </w:p>
          <w:p w:rsidR="00643605" w:rsidRPr="00E4057A" w:rsidRDefault="00643605" w:rsidP="00FB18E7">
            <w:pPr>
              <w:spacing w:before="100"/>
              <w:jc w:val="left"/>
              <w:rPr>
                <w:rFonts w:asciiTheme="minorHAnsi" w:hAnsiTheme="minorHAnsi" w:cs="Arial"/>
                <w:iCs/>
                <w:sz w:val="20"/>
              </w:rPr>
            </w:pPr>
            <w:r w:rsidRPr="00E4057A">
              <w:rPr>
                <w:rFonts w:asciiTheme="minorHAnsi" w:hAnsiTheme="minorHAnsi" w:cs="Arial"/>
                <w:b/>
                <w:sz w:val="20"/>
              </w:rPr>
              <w:t xml:space="preserve">Inhalte im LS: </w:t>
            </w:r>
            <w:r w:rsidRPr="00E4057A">
              <w:rPr>
                <w:rFonts w:asciiTheme="minorHAnsi" w:hAnsiTheme="minorHAnsi" w:cs="Arial"/>
                <w:iCs/>
                <w:sz w:val="20"/>
              </w:rPr>
              <w:t>Lagebeziehungen von Ebenen und Geraden; Geometrische Objekte und Situationen im Raum, Abstände und Winkel (Punkte, Geraden und Ebenen)</w:t>
            </w:r>
          </w:p>
          <w:p w:rsidR="00643605" w:rsidRPr="00E4057A" w:rsidRDefault="00643605" w:rsidP="00FB18E7">
            <w:pPr>
              <w:spacing w:before="100"/>
              <w:jc w:val="left"/>
              <w:rPr>
                <w:rFonts w:asciiTheme="minorHAnsi" w:hAnsiTheme="minorHAnsi" w:cs="Arial"/>
                <w:b/>
                <w:bCs/>
                <w:sz w:val="20"/>
              </w:rPr>
            </w:pPr>
            <w:r w:rsidRPr="00E4057A">
              <w:rPr>
                <w:rFonts w:asciiTheme="minorHAnsi" w:hAnsiTheme="minorHAnsi" w:cs="Arial"/>
                <w:i/>
                <w:iCs/>
                <w:sz w:val="20"/>
              </w:rPr>
              <w:t>(</w:t>
            </w:r>
            <w:r w:rsidRPr="00E4057A">
              <w:rPr>
                <w:rFonts w:asciiTheme="minorHAnsi" w:hAnsiTheme="minorHAnsi" w:cs="Arial"/>
                <w:i/>
                <w:sz w:val="20"/>
              </w:rPr>
              <w:sym w:font="Wingdings" w:char="F0E0"/>
            </w:r>
            <w:r w:rsidRPr="00E4057A">
              <w:rPr>
                <w:rFonts w:asciiTheme="minorHAnsi" w:hAnsiTheme="minorHAnsi" w:cs="Arial"/>
                <w:i/>
                <w:sz w:val="20"/>
              </w:rPr>
              <w:t xml:space="preserve"> LS Kap. VI.4 – V.5; VII. 1-6)</w:t>
            </w:r>
          </w:p>
        </w:tc>
        <w:tc>
          <w:tcPr>
            <w:tcW w:w="2410" w:type="dxa"/>
          </w:tcPr>
          <w:p w:rsidR="00643605" w:rsidRPr="00E4057A" w:rsidRDefault="00643605" w:rsidP="00FB18E7">
            <w:pPr>
              <w:spacing w:before="100"/>
              <w:jc w:val="left"/>
              <w:rPr>
                <w:rFonts w:asciiTheme="minorHAnsi" w:hAnsiTheme="minorHAnsi"/>
                <w:sz w:val="22"/>
                <w:szCs w:val="22"/>
              </w:rPr>
            </w:pPr>
            <w:r w:rsidRPr="00E4057A">
              <w:rPr>
                <w:rFonts w:asciiTheme="minorHAnsi" w:hAnsiTheme="minorHAnsi"/>
                <w:sz w:val="22"/>
                <w:szCs w:val="22"/>
              </w:rPr>
              <w:t>Q1/2</w:t>
            </w:r>
          </w:p>
          <w:p w:rsidR="00643605" w:rsidRPr="00E4057A" w:rsidRDefault="00643605" w:rsidP="00FB18E7">
            <w:pPr>
              <w:spacing w:before="100"/>
              <w:jc w:val="left"/>
              <w:rPr>
                <w:rFonts w:asciiTheme="minorHAnsi" w:hAnsiTheme="minorHAnsi"/>
                <w:sz w:val="22"/>
                <w:szCs w:val="22"/>
              </w:rPr>
            </w:pPr>
            <w:r w:rsidRPr="00E4057A">
              <w:rPr>
                <w:rFonts w:asciiTheme="minorHAnsi" w:hAnsiTheme="minorHAnsi"/>
                <w:sz w:val="22"/>
                <w:szCs w:val="22"/>
              </w:rPr>
              <w:t>20</w:t>
            </w:r>
          </w:p>
        </w:tc>
      </w:tr>
      <w:tr w:rsidR="00643605" w:rsidRPr="00E4057A" w:rsidTr="00FB18E7">
        <w:tc>
          <w:tcPr>
            <w:tcW w:w="4678" w:type="dxa"/>
          </w:tcPr>
          <w:p w:rsidR="00643605" w:rsidRPr="00E4057A" w:rsidRDefault="00643605" w:rsidP="00FB18E7">
            <w:pPr>
              <w:spacing w:before="100"/>
              <w:jc w:val="left"/>
              <w:rPr>
                <w:rFonts w:asciiTheme="minorHAnsi" w:hAnsiTheme="minorHAnsi"/>
                <w:b/>
                <w:sz w:val="22"/>
                <w:szCs w:val="22"/>
              </w:rPr>
            </w:pPr>
            <w:r w:rsidRPr="00E4057A">
              <w:rPr>
                <w:rFonts w:asciiTheme="minorHAnsi" w:hAnsiTheme="minorHAnsi"/>
                <w:b/>
                <w:sz w:val="22"/>
                <w:szCs w:val="22"/>
              </w:rPr>
              <w:t>XI Strategieentwicklung bei geometrischen Pro</w:t>
            </w:r>
            <w:r w:rsidRPr="00E4057A">
              <w:rPr>
                <w:rFonts w:asciiTheme="minorHAnsi" w:hAnsiTheme="minorHAnsi"/>
                <w:b/>
                <w:sz w:val="22"/>
                <w:szCs w:val="22"/>
              </w:rPr>
              <w:t>b</w:t>
            </w:r>
            <w:r w:rsidRPr="00E4057A">
              <w:rPr>
                <w:rFonts w:asciiTheme="minorHAnsi" w:hAnsiTheme="minorHAnsi"/>
                <w:b/>
                <w:sz w:val="22"/>
                <w:szCs w:val="22"/>
              </w:rPr>
              <w:t>lemsituationen und Beweisaufgaben</w:t>
            </w:r>
          </w:p>
        </w:tc>
        <w:tc>
          <w:tcPr>
            <w:tcW w:w="2126" w:type="dxa"/>
          </w:tcPr>
          <w:p w:rsidR="00643605" w:rsidRPr="00E4057A" w:rsidRDefault="00643605" w:rsidP="00FB18E7">
            <w:pPr>
              <w:spacing w:before="100"/>
              <w:jc w:val="left"/>
              <w:rPr>
                <w:rFonts w:asciiTheme="minorHAnsi" w:hAnsiTheme="minorHAnsi"/>
                <w:sz w:val="20"/>
              </w:rPr>
            </w:pPr>
            <w:r w:rsidRPr="00E4057A">
              <w:rPr>
                <w:rFonts w:asciiTheme="minorHAnsi" w:hAnsiTheme="minorHAnsi"/>
                <w:sz w:val="20"/>
              </w:rPr>
              <w:t>Modellieren</w:t>
            </w:r>
          </w:p>
          <w:p w:rsidR="00643605" w:rsidRPr="00E4057A" w:rsidRDefault="00643605" w:rsidP="00FB18E7">
            <w:pPr>
              <w:spacing w:before="100"/>
              <w:jc w:val="left"/>
              <w:rPr>
                <w:rFonts w:asciiTheme="minorHAnsi" w:hAnsiTheme="minorHAnsi"/>
                <w:sz w:val="20"/>
              </w:rPr>
            </w:pPr>
            <w:r w:rsidRPr="00E4057A">
              <w:rPr>
                <w:rFonts w:asciiTheme="minorHAnsi" w:hAnsiTheme="minorHAnsi"/>
                <w:sz w:val="20"/>
              </w:rPr>
              <w:t>Problemlösen</w:t>
            </w:r>
          </w:p>
        </w:tc>
        <w:tc>
          <w:tcPr>
            <w:tcW w:w="5103" w:type="dxa"/>
          </w:tcPr>
          <w:p w:rsidR="00643605" w:rsidRPr="00E4057A" w:rsidRDefault="00643605" w:rsidP="00FB18E7">
            <w:pPr>
              <w:spacing w:before="100"/>
              <w:jc w:val="left"/>
              <w:rPr>
                <w:rFonts w:asciiTheme="minorHAnsi" w:hAnsiTheme="minorHAnsi" w:cs="Arial"/>
                <w:b/>
                <w:bCs/>
                <w:sz w:val="20"/>
              </w:rPr>
            </w:pPr>
            <w:r w:rsidRPr="00E4057A">
              <w:rPr>
                <w:rFonts w:asciiTheme="minorHAnsi" w:hAnsiTheme="minorHAnsi" w:cs="Arial"/>
                <w:b/>
                <w:bCs/>
                <w:sz w:val="20"/>
              </w:rPr>
              <w:t xml:space="preserve">Inhaltsfeld: </w:t>
            </w:r>
            <w:r w:rsidRPr="00E4057A">
              <w:rPr>
                <w:rFonts w:asciiTheme="minorHAnsi" w:hAnsiTheme="minorHAnsi" w:cs="Arial"/>
                <w:iCs/>
                <w:sz w:val="20"/>
              </w:rPr>
              <w:t>Lineare Algebra (G)</w:t>
            </w:r>
          </w:p>
          <w:p w:rsidR="00643605" w:rsidRPr="00E4057A" w:rsidRDefault="00643605" w:rsidP="00FB18E7">
            <w:pPr>
              <w:spacing w:before="100"/>
              <w:jc w:val="left"/>
              <w:rPr>
                <w:rFonts w:asciiTheme="minorHAnsi" w:hAnsiTheme="minorHAnsi" w:cs="Arial"/>
                <w:iCs/>
                <w:sz w:val="20"/>
              </w:rPr>
            </w:pPr>
            <w:r w:rsidRPr="00E4057A">
              <w:rPr>
                <w:rFonts w:asciiTheme="minorHAnsi" w:hAnsiTheme="minorHAnsi" w:cs="Arial"/>
                <w:b/>
                <w:bCs/>
                <w:sz w:val="20"/>
              </w:rPr>
              <w:t xml:space="preserve">Inhaltlicher Schwerpunkt: </w:t>
            </w:r>
            <w:r w:rsidRPr="00E4057A">
              <w:rPr>
                <w:rFonts w:asciiTheme="minorHAnsi" w:hAnsiTheme="minorHAnsi" w:cs="Arial"/>
                <w:iCs/>
                <w:sz w:val="20"/>
              </w:rPr>
              <w:t>Verknüpfung aller Kompetenzen</w:t>
            </w:r>
          </w:p>
          <w:p w:rsidR="00643605" w:rsidRPr="00E4057A" w:rsidRDefault="00643605" w:rsidP="00FB18E7">
            <w:pPr>
              <w:spacing w:before="100"/>
              <w:jc w:val="left"/>
              <w:rPr>
                <w:rFonts w:asciiTheme="minorHAnsi" w:hAnsiTheme="minorHAnsi" w:cs="Arial"/>
                <w:iCs/>
                <w:sz w:val="20"/>
              </w:rPr>
            </w:pPr>
            <w:r w:rsidRPr="00E4057A">
              <w:rPr>
                <w:rFonts w:asciiTheme="minorHAnsi" w:hAnsiTheme="minorHAnsi" w:cs="Arial"/>
                <w:b/>
                <w:sz w:val="20"/>
              </w:rPr>
              <w:t xml:space="preserve">Inhalte im LS: </w:t>
            </w:r>
            <w:r w:rsidRPr="00E4057A">
              <w:rPr>
                <w:rFonts w:asciiTheme="minorHAnsi" w:hAnsiTheme="minorHAnsi" w:cs="Arial"/>
                <w:iCs/>
                <w:sz w:val="20"/>
              </w:rPr>
              <w:t>Abiturvorbereitung</w:t>
            </w:r>
          </w:p>
          <w:p w:rsidR="00643605" w:rsidRPr="00E4057A" w:rsidRDefault="00643605" w:rsidP="00FB18E7">
            <w:pPr>
              <w:spacing w:before="100"/>
              <w:jc w:val="left"/>
              <w:rPr>
                <w:rFonts w:asciiTheme="minorHAnsi" w:hAnsiTheme="minorHAnsi" w:cs="Arial"/>
                <w:iCs/>
                <w:sz w:val="20"/>
              </w:rPr>
            </w:pPr>
            <w:r w:rsidRPr="00E4057A">
              <w:rPr>
                <w:rFonts w:asciiTheme="minorHAnsi" w:hAnsiTheme="minorHAnsi" w:cs="Arial"/>
                <w:i/>
                <w:iCs/>
                <w:sz w:val="20"/>
              </w:rPr>
              <w:t>(</w:t>
            </w:r>
            <w:r w:rsidRPr="00E4057A">
              <w:rPr>
                <w:rFonts w:asciiTheme="minorHAnsi" w:hAnsiTheme="minorHAnsi" w:cs="Arial"/>
                <w:i/>
                <w:sz w:val="20"/>
              </w:rPr>
              <w:sym w:font="Wingdings" w:char="F0E0"/>
            </w:r>
            <w:r w:rsidRPr="00E4057A">
              <w:rPr>
                <w:rFonts w:asciiTheme="minorHAnsi" w:hAnsiTheme="minorHAnsi" w:cs="Arial"/>
                <w:i/>
                <w:sz w:val="20"/>
              </w:rPr>
              <w:t xml:space="preserve"> LS Abiturvorbereitung)</w:t>
            </w:r>
          </w:p>
          <w:p w:rsidR="00643605" w:rsidRPr="00E4057A" w:rsidRDefault="00643605" w:rsidP="00FB18E7">
            <w:pPr>
              <w:spacing w:before="100"/>
              <w:jc w:val="left"/>
              <w:rPr>
                <w:rFonts w:asciiTheme="minorHAnsi" w:hAnsiTheme="minorHAnsi" w:cs="Arial"/>
                <w:b/>
                <w:bCs/>
                <w:sz w:val="20"/>
              </w:rPr>
            </w:pPr>
          </w:p>
        </w:tc>
        <w:tc>
          <w:tcPr>
            <w:tcW w:w="2410" w:type="dxa"/>
          </w:tcPr>
          <w:p w:rsidR="00643605" w:rsidRPr="00E4057A" w:rsidRDefault="00643605" w:rsidP="00FB18E7">
            <w:pPr>
              <w:spacing w:before="100"/>
              <w:jc w:val="left"/>
              <w:rPr>
                <w:rFonts w:asciiTheme="minorHAnsi" w:hAnsiTheme="minorHAnsi"/>
                <w:sz w:val="22"/>
                <w:szCs w:val="22"/>
              </w:rPr>
            </w:pPr>
            <w:r w:rsidRPr="00E4057A">
              <w:rPr>
                <w:rFonts w:asciiTheme="minorHAnsi" w:hAnsiTheme="minorHAnsi"/>
                <w:sz w:val="22"/>
                <w:szCs w:val="22"/>
              </w:rPr>
              <w:t>Q1/2</w:t>
            </w:r>
          </w:p>
          <w:p w:rsidR="00643605" w:rsidRPr="00E4057A" w:rsidRDefault="00643605" w:rsidP="00FB18E7">
            <w:pPr>
              <w:spacing w:before="100"/>
              <w:jc w:val="left"/>
              <w:rPr>
                <w:rFonts w:asciiTheme="minorHAnsi" w:hAnsiTheme="minorHAnsi"/>
                <w:sz w:val="22"/>
                <w:szCs w:val="22"/>
              </w:rPr>
            </w:pPr>
            <w:r w:rsidRPr="00E4057A">
              <w:rPr>
                <w:rFonts w:asciiTheme="minorHAnsi" w:hAnsiTheme="minorHAnsi"/>
                <w:sz w:val="22"/>
                <w:szCs w:val="22"/>
              </w:rPr>
              <w:t>10</w:t>
            </w:r>
          </w:p>
        </w:tc>
      </w:tr>
      <w:tr w:rsidR="00643605" w:rsidRPr="00E4057A" w:rsidTr="00FB18E7">
        <w:tc>
          <w:tcPr>
            <w:tcW w:w="14317" w:type="dxa"/>
            <w:gridSpan w:val="4"/>
            <w:shd w:val="clear" w:color="auto" w:fill="D9D9D9" w:themeFill="background1" w:themeFillShade="D9"/>
          </w:tcPr>
          <w:p w:rsidR="00643605" w:rsidRPr="00E4057A" w:rsidRDefault="00643605" w:rsidP="00FB18E7">
            <w:pPr>
              <w:spacing w:before="100"/>
              <w:jc w:val="right"/>
              <w:rPr>
                <w:rFonts w:asciiTheme="minorHAnsi" w:hAnsiTheme="minorHAnsi"/>
                <w:b/>
                <w:sz w:val="22"/>
                <w:szCs w:val="22"/>
              </w:rPr>
            </w:pPr>
            <w:r w:rsidRPr="00E4057A">
              <w:rPr>
                <w:rFonts w:asciiTheme="minorHAnsi" w:hAnsiTheme="minorHAnsi"/>
                <w:b/>
                <w:sz w:val="22"/>
                <w:szCs w:val="22"/>
              </w:rPr>
              <w:t xml:space="preserve">63 STD. </w:t>
            </w:r>
          </w:p>
        </w:tc>
      </w:tr>
      <w:tr w:rsidR="00643605" w:rsidRPr="00E4057A" w:rsidTr="00FB18E7">
        <w:tc>
          <w:tcPr>
            <w:tcW w:w="4678" w:type="dxa"/>
          </w:tcPr>
          <w:p w:rsidR="00643605" w:rsidRPr="00E4057A" w:rsidRDefault="00643605" w:rsidP="00FB18E7">
            <w:pPr>
              <w:spacing w:before="100"/>
              <w:jc w:val="left"/>
              <w:rPr>
                <w:rFonts w:asciiTheme="minorHAnsi" w:hAnsiTheme="minorHAnsi"/>
                <w:b/>
                <w:sz w:val="22"/>
                <w:szCs w:val="22"/>
              </w:rPr>
            </w:pPr>
            <w:r w:rsidRPr="00E4057A">
              <w:rPr>
                <w:rFonts w:asciiTheme="minorHAnsi" w:hAnsiTheme="minorHAnsi"/>
                <w:b/>
                <w:sz w:val="22"/>
                <w:szCs w:val="22"/>
              </w:rPr>
              <w:t>XII Von stochastischen Modellen, Zufallsgrößen, Wahrscheinlichkeitsverteilungen und ihren Kenngrößen</w:t>
            </w:r>
          </w:p>
        </w:tc>
        <w:tc>
          <w:tcPr>
            <w:tcW w:w="2126" w:type="dxa"/>
          </w:tcPr>
          <w:p w:rsidR="00643605" w:rsidRPr="00E4057A" w:rsidRDefault="00643605" w:rsidP="00FB18E7">
            <w:pPr>
              <w:spacing w:before="100"/>
              <w:jc w:val="left"/>
              <w:rPr>
                <w:rFonts w:asciiTheme="minorHAnsi" w:hAnsiTheme="minorHAnsi"/>
                <w:sz w:val="20"/>
              </w:rPr>
            </w:pPr>
            <w:r w:rsidRPr="00E4057A">
              <w:rPr>
                <w:rFonts w:asciiTheme="minorHAnsi" w:hAnsiTheme="minorHAnsi"/>
                <w:sz w:val="20"/>
              </w:rPr>
              <w:t>Modellieren</w:t>
            </w:r>
          </w:p>
        </w:tc>
        <w:tc>
          <w:tcPr>
            <w:tcW w:w="5103" w:type="dxa"/>
          </w:tcPr>
          <w:p w:rsidR="00643605" w:rsidRPr="00E4057A" w:rsidRDefault="00643605" w:rsidP="00FB18E7">
            <w:pPr>
              <w:spacing w:before="100"/>
              <w:jc w:val="left"/>
              <w:rPr>
                <w:rFonts w:asciiTheme="minorHAnsi" w:hAnsiTheme="minorHAnsi" w:cs="Arial"/>
                <w:sz w:val="20"/>
              </w:rPr>
            </w:pPr>
            <w:r w:rsidRPr="00E4057A">
              <w:rPr>
                <w:rFonts w:asciiTheme="minorHAnsi" w:hAnsiTheme="minorHAnsi" w:cs="Arial"/>
                <w:b/>
                <w:bCs/>
                <w:sz w:val="20"/>
              </w:rPr>
              <w:t>Inhaltsfeld</w:t>
            </w:r>
            <w:r w:rsidRPr="00E4057A">
              <w:rPr>
                <w:rFonts w:asciiTheme="minorHAnsi" w:hAnsiTheme="minorHAnsi" w:cs="Arial"/>
                <w:sz w:val="20"/>
              </w:rPr>
              <w:t>: Stochastik (S)</w:t>
            </w:r>
          </w:p>
          <w:p w:rsidR="00643605" w:rsidRPr="00E4057A" w:rsidRDefault="00643605" w:rsidP="00FB18E7">
            <w:pPr>
              <w:spacing w:before="100"/>
              <w:jc w:val="left"/>
              <w:rPr>
                <w:rFonts w:asciiTheme="minorHAnsi" w:hAnsiTheme="minorHAnsi" w:cs="Arial"/>
                <w:sz w:val="20"/>
              </w:rPr>
            </w:pPr>
            <w:r w:rsidRPr="00E4057A">
              <w:rPr>
                <w:rFonts w:asciiTheme="minorHAnsi" w:hAnsiTheme="minorHAnsi" w:cs="Arial"/>
                <w:b/>
                <w:bCs/>
                <w:sz w:val="20"/>
              </w:rPr>
              <w:t>Inhaltlicher Schwerpunkt</w:t>
            </w:r>
            <w:r w:rsidRPr="00E4057A">
              <w:rPr>
                <w:rFonts w:asciiTheme="minorHAnsi" w:hAnsiTheme="minorHAnsi" w:cs="Arial"/>
                <w:sz w:val="20"/>
              </w:rPr>
              <w:t>: Kenngrößen von Wahrschei</w:t>
            </w:r>
            <w:r w:rsidRPr="00E4057A">
              <w:rPr>
                <w:rFonts w:asciiTheme="minorHAnsi" w:hAnsiTheme="minorHAnsi" w:cs="Arial"/>
                <w:sz w:val="20"/>
              </w:rPr>
              <w:t>n</w:t>
            </w:r>
            <w:r w:rsidRPr="00E4057A">
              <w:rPr>
                <w:rFonts w:asciiTheme="minorHAnsi" w:hAnsiTheme="minorHAnsi" w:cs="Arial"/>
                <w:sz w:val="20"/>
              </w:rPr>
              <w:t>lichkeitsverteilungen</w:t>
            </w:r>
          </w:p>
          <w:p w:rsidR="00643605" w:rsidRPr="00E4057A" w:rsidRDefault="00643605" w:rsidP="00FB18E7">
            <w:pPr>
              <w:spacing w:before="100"/>
              <w:jc w:val="left"/>
              <w:rPr>
                <w:rFonts w:asciiTheme="minorHAnsi" w:hAnsiTheme="minorHAnsi" w:cs="Arial"/>
                <w:iCs/>
                <w:sz w:val="20"/>
              </w:rPr>
            </w:pPr>
            <w:r w:rsidRPr="00E4057A">
              <w:rPr>
                <w:rFonts w:asciiTheme="minorHAnsi" w:hAnsiTheme="minorHAnsi" w:cs="Arial"/>
                <w:b/>
                <w:sz w:val="20"/>
              </w:rPr>
              <w:t xml:space="preserve">Inhalte im LS: </w:t>
            </w:r>
            <w:r w:rsidRPr="00E4057A">
              <w:rPr>
                <w:rFonts w:asciiTheme="minorHAnsi" w:hAnsiTheme="minorHAnsi" w:cs="Arial"/>
                <w:iCs/>
                <w:sz w:val="20"/>
              </w:rPr>
              <w:t>Darstellung von Daten und Beschreibung von Kenngrößen, Erwartungswert und Standardabweichung von Zufallsgrößen</w:t>
            </w:r>
          </w:p>
          <w:p w:rsidR="00643605" w:rsidRPr="00E4057A" w:rsidRDefault="00643605" w:rsidP="00FB18E7">
            <w:pPr>
              <w:spacing w:before="100"/>
              <w:jc w:val="left"/>
              <w:rPr>
                <w:rFonts w:asciiTheme="minorHAnsi" w:hAnsiTheme="minorHAnsi" w:cs="Arial"/>
                <w:b/>
                <w:bCs/>
                <w:sz w:val="20"/>
              </w:rPr>
            </w:pPr>
            <w:r w:rsidRPr="00E4057A">
              <w:rPr>
                <w:rFonts w:asciiTheme="minorHAnsi" w:hAnsiTheme="minorHAnsi" w:cs="Arial"/>
                <w:i/>
                <w:iCs/>
                <w:sz w:val="20"/>
              </w:rPr>
              <w:t>(</w:t>
            </w:r>
            <w:r w:rsidRPr="00E4057A">
              <w:rPr>
                <w:rFonts w:asciiTheme="minorHAnsi" w:hAnsiTheme="minorHAnsi" w:cs="Arial"/>
                <w:i/>
                <w:sz w:val="20"/>
              </w:rPr>
              <w:sym w:font="Wingdings" w:char="F0E0"/>
            </w:r>
            <w:r w:rsidRPr="00E4057A">
              <w:rPr>
                <w:rFonts w:asciiTheme="minorHAnsi" w:hAnsiTheme="minorHAnsi" w:cs="Arial"/>
                <w:i/>
                <w:sz w:val="20"/>
              </w:rPr>
              <w:t xml:space="preserve"> LS Kap. VIII.1 – VIII.2)</w:t>
            </w:r>
          </w:p>
        </w:tc>
        <w:tc>
          <w:tcPr>
            <w:tcW w:w="2410" w:type="dxa"/>
          </w:tcPr>
          <w:p w:rsidR="00643605" w:rsidRPr="00E4057A" w:rsidRDefault="00643605" w:rsidP="00FB18E7">
            <w:pPr>
              <w:spacing w:before="100"/>
              <w:jc w:val="left"/>
              <w:rPr>
                <w:rFonts w:asciiTheme="minorHAnsi" w:hAnsiTheme="minorHAnsi"/>
                <w:sz w:val="22"/>
                <w:szCs w:val="22"/>
              </w:rPr>
            </w:pPr>
            <w:r w:rsidRPr="00E4057A">
              <w:rPr>
                <w:rFonts w:asciiTheme="minorHAnsi" w:hAnsiTheme="minorHAnsi"/>
                <w:sz w:val="22"/>
                <w:szCs w:val="22"/>
              </w:rPr>
              <w:t>Q2/1</w:t>
            </w:r>
          </w:p>
          <w:p w:rsidR="00643605" w:rsidRPr="00E4057A" w:rsidRDefault="00643605" w:rsidP="00FB18E7">
            <w:pPr>
              <w:spacing w:before="100"/>
              <w:jc w:val="left"/>
              <w:rPr>
                <w:rFonts w:asciiTheme="minorHAnsi" w:hAnsiTheme="minorHAnsi"/>
                <w:sz w:val="22"/>
                <w:szCs w:val="22"/>
              </w:rPr>
            </w:pPr>
            <w:r w:rsidRPr="00E4057A">
              <w:rPr>
                <w:rFonts w:asciiTheme="minorHAnsi" w:hAnsiTheme="minorHAnsi"/>
                <w:sz w:val="22"/>
                <w:szCs w:val="22"/>
              </w:rPr>
              <w:t>8</w:t>
            </w:r>
          </w:p>
        </w:tc>
      </w:tr>
      <w:tr w:rsidR="00643605" w:rsidRPr="00E4057A" w:rsidTr="00FB18E7">
        <w:tc>
          <w:tcPr>
            <w:tcW w:w="4678" w:type="dxa"/>
          </w:tcPr>
          <w:p w:rsidR="00643605" w:rsidRPr="00E4057A" w:rsidRDefault="00643605" w:rsidP="00FB18E7">
            <w:pPr>
              <w:spacing w:before="100"/>
              <w:jc w:val="left"/>
              <w:rPr>
                <w:rFonts w:asciiTheme="minorHAnsi" w:hAnsiTheme="minorHAnsi"/>
                <w:b/>
                <w:sz w:val="22"/>
                <w:szCs w:val="22"/>
              </w:rPr>
            </w:pPr>
            <w:r w:rsidRPr="00E4057A">
              <w:rPr>
                <w:rFonts w:asciiTheme="minorHAnsi" w:hAnsiTheme="minorHAnsi"/>
                <w:b/>
                <w:sz w:val="22"/>
                <w:szCs w:val="22"/>
              </w:rPr>
              <w:lastRenderedPageBreak/>
              <w:t xml:space="preserve">XIII Treffer oder nicht? – </w:t>
            </w:r>
            <w:proofErr w:type="spellStart"/>
            <w:r w:rsidRPr="00E4057A">
              <w:rPr>
                <w:rFonts w:asciiTheme="minorHAnsi" w:hAnsiTheme="minorHAnsi"/>
                <w:b/>
                <w:sz w:val="22"/>
                <w:szCs w:val="22"/>
              </w:rPr>
              <w:t>Bernoulliexperimente</w:t>
            </w:r>
            <w:proofErr w:type="spellEnd"/>
            <w:r w:rsidRPr="00E4057A">
              <w:rPr>
                <w:rFonts w:asciiTheme="minorHAnsi" w:hAnsiTheme="minorHAnsi"/>
                <w:b/>
                <w:sz w:val="22"/>
                <w:szCs w:val="22"/>
              </w:rPr>
              <w:t xml:space="preserve"> und Modellieren mit der </w:t>
            </w:r>
            <w:proofErr w:type="spellStart"/>
            <w:r w:rsidRPr="00E4057A">
              <w:rPr>
                <w:rFonts w:asciiTheme="minorHAnsi" w:hAnsiTheme="minorHAnsi"/>
                <w:b/>
                <w:sz w:val="22"/>
                <w:szCs w:val="22"/>
              </w:rPr>
              <w:t>Binominalverteilung</w:t>
            </w:r>
            <w:proofErr w:type="spellEnd"/>
          </w:p>
        </w:tc>
        <w:tc>
          <w:tcPr>
            <w:tcW w:w="2126" w:type="dxa"/>
          </w:tcPr>
          <w:p w:rsidR="00643605" w:rsidRPr="00E4057A" w:rsidRDefault="00643605" w:rsidP="00FB18E7">
            <w:pPr>
              <w:spacing w:before="100"/>
              <w:jc w:val="left"/>
              <w:rPr>
                <w:rFonts w:asciiTheme="minorHAnsi" w:hAnsiTheme="minorHAnsi"/>
                <w:sz w:val="20"/>
              </w:rPr>
            </w:pPr>
            <w:r w:rsidRPr="00E4057A">
              <w:rPr>
                <w:rFonts w:asciiTheme="minorHAnsi" w:hAnsiTheme="minorHAnsi"/>
                <w:sz w:val="20"/>
              </w:rPr>
              <w:t>Modellieren</w:t>
            </w:r>
          </w:p>
          <w:p w:rsidR="00643605" w:rsidRPr="00E4057A" w:rsidRDefault="00643605" w:rsidP="00FB18E7">
            <w:pPr>
              <w:spacing w:before="100"/>
              <w:jc w:val="left"/>
              <w:rPr>
                <w:rFonts w:asciiTheme="minorHAnsi" w:hAnsiTheme="minorHAnsi"/>
                <w:sz w:val="20"/>
              </w:rPr>
            </w:pPr>
            <w:r w:rsidRPr="00E4057A">
              <w:rPr>
                <w:rFonts w:asciiTheme="minorHAnsi" w:hAnsiTheme="minorHAnsi"/>
                <w:sz w:val="20"/>
              </w:rPr>
              <w:t>Werkzeuge nutzen</w:t>
            </w:r>
          </w:p>
          <w:p w:rsidR="00643605" w:rsidRPr="00E4057A" w:rsidRDefault="00643605" w:rsidP="00FB18E7">
            <w:pPr>
              <w:spacing w:before="100"/>
              <w:jc w:val="left"/>
              <w:rPr>
                <w:rFonts w:asciiTheme="minorHAnsi" w:hAnsiTheme="minorHAnsi"/>
                <w:sz w:val="20"/>
              </w:rPr>
            </w:pPr>
            <w:r w:rsidRPr="00E4057A">
              <w:rPr>
                <w:rFonts w:asciiTheme="minorHAnsi" w:hAnsiTheme="minorHAnsi"/>
                <w:sz w:val="20"/>
              </w:rPr>
              <w:t>Problemlösen</w:t>
            </w:r>
          </w:p>
        </w:tc>
        <w:tc>
          <w:tcPr>
            <w:tcW w:w="5103" w:type="dxa"/>
          </w:tcPr>
          <w:p w:rsidR="00643605" w:rsidRPr="00E4057A" w:rsidRDefault="00643605" w:rsidP="00FB18E7">
            <w:pPr>
              <w:spacing w:before="100"/>
              <w:jc w:val="left"/>
              <w:rPr>
                <w:rFonts w:asciiTheme="minorHAnsi" w:hAnsiTheme="minorHAnsi" w:cs="Arial"/>
                <w:sz w:val="20"/>
              </w:rPr>
            </w:pPr>
            <w:r w:rsidRPr="00E4057A">
              <w:rPr>
                <w:rFonts w:asciiTheme="minorHAnsi" w:hAnsiTheme="minorHAnsi" w:cs="Arial"/>
                <w:b/>
                <w:bCs/>
                <w:sz w:val="20"/>
              </w:rPr>
              <w:t>Inhaltsfeld</w:t>
            </w:r>
            <w:r w:rsidRPr="00E4057A">
              <w:rPr>
                <w:rFonts w:asciiTheme="minorHAnsi" w:hAnsiTheme="minorHAnsi" w:cs="Arial"/>
                <w:sz w:val="20"/>
              </w:rPr>
              <w:t>: Stochastik (S)</w:t>
            </w:r>
          </w:p>
          <w:p w:rsidR="00643605" w:rsidRPr="00E4057A" w:rsidRDefault="00643605" w:rsidP="00FB18E7">
            <w:pPr>
              <w:spacing w:before="100"/>
              <w:jc w:val="left"/>
              <w:rPr>
                <w:rFonts w:asciiTheme="minorHAnsi" w:hAnsiTheme="minorHAnsi" w:cs="Arial"/>
                <w:sz w:val="20"/>
              </w:rPr>
            </w:pPr>
            <w:r w:rsidRPr="00E4057A">
              <w:rPr>
                <w:rFonts w:asciiTheme="minorHAnsi" w:hAnsiTheme="minorHAnsi" w:cs="Arial"/>
                <w:b/>
                <w:bCs/>
                <w:sz w:val="20"/>
              </w:rPr>
              <w:t>Inhaltlicher Schwerpunkt</w:t>
            </w:r>
            <w:r w:rsidRPr="00E4057A">
              <w:rPr>
                <w:rFonts w:asciiTheme="minorHAnsi" w:hAnsiTheme="minorHAnsi" w:cs="Arial"/>
                <w:sz w:val="20"/>
              </w:rPr>
              <w:t xml:space="preserve">: </w:t>
            </w:r>
            <w:proofErr w:type="spellStart"/>
            <w:r w:rsidRPr="00E4057A">
              <w:rPr>
                <w:rFonts w:asciiTheme="minorHAnsi" w:hAnsiTheme="minorHAnsi" w:cs="Arial"/>
                <w:sz w:val="20"/>
              </w:rPr>
              <w:t>Binominalverteilung</w:t>
            </w:r>
            <w:proofErr w:type="spellEnd"/>
          </w:p>
          <w:p w:rsidR="00643605" w:rsidRPr="00E4057A" w:rsidRDefault="00643605" w:rsidP="00FB18E7">
            <w:pPr>
              <w:spacing w:before="100"/>
              <w:jc w:val="left"/>
              <w:rPr>
                <w:rFonts w:asciiTheme="minorHAnsi" w:hAnsiTheme="minorHAnsi" w:cs="Arial"/>
                <w:iCs/>
                <w:sz w:val="20"/>
              </w:rPr>
            </w:pPr>
            <w:r w:rsidRPr="00E4057A">
              <w:rPr>
                <w:rFonts w:asciiTheme="minorHAnsi" w:hAnsiTheme="minorHAnsi" w:cs="Arial"/>
                <w:b/>
                <w:sz w:val="20"/>
              </w:rPr>
              <w:t xml:space="preserve">Inhalte im LS: </w:t>
            </w:r>
            <w:r w:rsidRPr="00E4057A">
              <w:rPr>
                <w:rFonts w:asciiTheme="minorHAnsi" w:hAnsiTheme="minorHAnsi" w:cs="Arial"/>
                <w:iCs/>
                <w:sz w:val="20"/>
              </w:rPr>
              <w:t xml:space="preserve">Bernoulli-Experimente, </w:t>
            </w:r>
            <w:proofErr w:type="spellStart"/>
            <w:r w:rsidRPr="00E4057A">
              <w:rPr>
                <w:rFonts w:asciiTheme="minorHAnsi" w:hAnsiTheme="minorHAnsi" w:cs="Arial"/>
                <w:iCs/>
                <w:sz w:val="20"/>
              </w:rPr>
              <w:t>Binominalverteilung</w:t>
            </w:r>
            <w:proofErr w:type="spellEnd"/>
            <w:r w:rsidRPr="00E4057A">
              <w:rPr>
                <w:rFonts w:asciiTheme="minorHAnsi" w:hAnsiTheme="minorHAnsi" w:cs="Arial"/>
                <w:iCs/>
                <w:sz w:val="20"/>
              </w:rPr>
              <w:t xml:space="preserve"> (Praxis und Problemlösen)</w:t>
            </w:r>
          </w:p>
          <w:p w:rsidR="00643605" w:rsidRPr="00E4057A" w:rsidRDefault="00643605" w:rsidP="00FB18E7">
            <w:pPr>
              <w:spacing w:before="100"/>
              <w:jc w:val="left"/>
              <w:rPr>
                <w:rFonts w:asciiTheme="minorHAnsi" w:hAnsiTheme="minorHAnsi" w:cs="Arial"/>
                <w:b/>
                <w:bCs/>
                <w:sz w:val="20"/>
              </w:rPr>
            </w:pPr>
            <w:r w:rsidRPr="00E4057A">
              <w:rPr>
                <w:rFonts w:asciiTheme="minorHAnsi" w:hAnsiTheme="minorHAnsi" w:cs="Arial"/>
                <w:iCs/>
                <w:sz w:val="20"/>
              </w:rPr>
              <w:br/>
            </w:r>
            <w:r w:rsidRPr="00E4057A">
              <w:rPr>
                <w:rFonts w:asciiTheme="minorHAnsi" w:hAnsiTheme="minorHAnsi" w:cs="Arial"/>
                <w:i/>
                <w:iCs/>
                <w:sz w:val="20"/>
              </w:rPr>
              <w:t>(</w:t>
            </w:r>
            <w:r w:rsidRPr="00E4057A">
              <w:rPr>
                <w:rFonts w:asciiTheme="minorHAnsi" w:hAnsiTheme="minorHAnsi" w:cs="Arial"/>
                <w:i/>
                <w:sz w:val="20"/>
              </w:rPr>
              <w:sym w:font="Wingdings" w:char="F0E0"/>
            </w:r>
            <w:r w:rsidRPr="00E4057A">
              <w:rPr>
                <w:rFonts w:asciiTheme="minorHAnsi" w:hAnsiTheme="minorHAnsi" w:cs="Arial"/>
                <w:i/>
                <w:sz w:val="20"/>
              </w:rPr>
              <w:t xml:space="preserve"> LS Kap. VIII.3 – VIII.5)</w:t>
            </w:r>
          </w:p>
        </w:tc>
        <w:tc>
          <w:tcPr>
            <w:tcW w:w="2410" w:type="dxa"/>
          </w:tcPr>
          <w:p w:rsidR="00643605" w:rsidRPr="00E4057A" w:rsidRDefault="00643605" w:rsidP="00FB18E7">
            <w:pPr>
              <w:spacing w:before="100"/>
              <w:jc w:val="left"/>
              <w:rPr>
                <w:rFonts w:asciiTheme="minorHAnsi" w:hAnsiTheme="minorHAnsi"/>
                <w:sz w:val="22"/>
                <w:szCs w:val="22"/>
              </w:rPr>
            </w:pPr>
            <w:r w:rsidRPr="00E4057A">
              <w:rPr>
                <w:rFonts w:asciiTheme="minorHAnsi" w:hAnsiTheme="minorHAnsi"/>
                <w:sz w:val="22"/>
                <w:szCs w:val="22"/>
              </w:rPr>
              <w:t>Q2/1</w:t>
            </w:r>
          </w:p>
          <w:p w:rsidR="00643605" w:rsidRPr="00E4057A" w:rsidRDefault="00643605" w:rsidP="00FB18E7">
            <w:pPr>
              <w:spacing w:before="100"/>
              <w:jc w:val="left"/>
              <w:rPr>
                <w:rFonts w:asciiTheme="minorHAnsi" w:hAnsiTheme="minorHAnsi"/>
                <w:sz w:val="22"/>
                <w:szCs w:val="22"/>
              </w:rPr>
            </w:pPr>
            <w:r w:rsidRPr="00E4057A">
              <w:rPr>
                <w:rFonts w:asciiTheme="minorHAnsi" w:hAnsiTheme="minorHAnsi"/>
                <w:sz w:val="22"/>
                <w:szCs w:val="22"/>
              </w:rPr>
              <w:t>20</w:t>
            </w:r>
          </w:p>
        </w:tc>
      </w:tr>
      <w:tr w:rsidR="00643605" w:rsidRPr="00E4057A" w:rsidTr="00FB18E7">
        <w:tc>
          <w:tcPr>
            <w:tcW w:w="4678" w:type="dxa"/>
          </w:tcPr>
          <w:p w:rsidR="00643605" w:rsidRPr="00E4057A" w:rsidRDefault="00643605" w:rsidP="00FB18E7">
            <w:pPr>
              <w:spacing w:before="100"/>
              <w:jc w:val="left"/>
              <w:rPr>
                <w:rFonts w:asciiTheme="minorHAnsi" w:hAnsiTheme="minorHAnsi"/>
                <w:b/>
                <w:sz w:val="22"/>
                <w:szCs w:val="22"/>
              </w:rPr>
            </w:pPr>
            <w:r w:rsidRPr="00E4057A">
              <w:rPr>
                <w:rFonts w:asciiTheme="minorHAnsi" w:hAnsiTheme="minorHAnsi"/>
                <w:b/>
                <w:sz w:val="22"/>
                <w:szCs w:val="22"/>
              </w:rPr>
              <w:t>XIV Ist die Glocke normal?</w:t>
            </w:r>
          </w:p>
        </w:tc>
        <w:tc>
          <w:tcPr>
            <w:tcW w:w="2126" w:type="dxa"/>
          </w:tcPr>
          <w:p w:rsidR="00643605" w:rsidRPr="00E4057A" w:rsidRDefault="00643605" w:rsidP="00FB18E7">
            <w:pPr>
              <w:spacing w:before="100"/>
              <w:jc w:val="left"/>
              <w:rPr>
                <w:rFonts w:asciiTheme="minorHAnsi" w:hAnsiTheme="minorHAnsi"/>
                <w:sz w:val="20"/>
              </w:rPr>
            </w:pPr>
            <w:r w:rsidRPr="00E4057A">
              <w:rPr>
                <w:rFonts w:asciiTheme="minorHAnsi" w:hAnsiTheme="minorHAnsi"/>
                <w:sz w:val="20"/>
              </w:rPr>
              <w:t>Modellieren</w:t>
            </w:r>
          </w:p>
          <w:p w:rsidR="00643605" w:rsidRPr="00E4057A" w:rsidRDefault="00643605" w:rsidP="00FB18E7">
            <w:pPr>
              <w:spacing w:before="100"/>
              <w:jc w:val="left"/>
              <w:rPr>
                <w:rFonts w:asciiTheme="minorHAnsi" w:hAnsiTheme="minorHAnsi"/>
                <w:sz w:val="20"/>
              </w:rPr>
            </w:pPr>
            <w:r w:rsidRPr="00E4057A">
              <w:rPr>
                <w:rFonts w:asciiTheme="minorHAnsi" w:hAnsiTheme="minorHAnsi"/>
                <w:sz w:val="20"/>
              </w:rPr>
              <w:t>Werkzeuge nutzen</w:t>
            </w:r>
          </w:p>
          <w:p w:rsidR="00643605" w:rsidRPr="00E4057A" w:rsidRDefault="00643605" w:rsidP="00FB18E7">
            <w:pPr>
              <w:spacing w:before="100"/>
              <w:jc w:val="left"/>
              <w:rPr>
                <w:rFonts w:asciiTheme="minorHAnsi" w:hAnsiTheme="minorHAnsi"/>
                <w:sz w:val="20"/>
              </w:rPr>
            </w:pPr>
            <w:r w:rsidRPr="00E4057A">
              <w:rPr>
                <w:rFonts w:asciiTheme="minorHAnsi" w:hAnsiTheme="minorHAnsi"/>
                <w:sz w:val="20"/>
              </w:rPr>
              <w:t>Problemlösen</w:t>
            </w:r>
          </w:p>
        </w:tc>
        <w:tc>
          <w:tcPr>
            <w:tcW w:w="5103" w:type="dxa"/>
          </w:tcPr>
          <w:p w:rsidR="00643605" w:rsidRPr="00E4057A" w:rsidRDefault="00643605" w:rsidP="00FB18E7">
            <w:pPr>
              <w:spacing w:before="100"/>
              <w:jc w:val="left"/>
              <w:rPr>
                <w:rFonts w:asciiTheme="minorHAnsi" w:hAnsiTheme="minorHAnsi" w:cs="Arial"/>
                <w:sz w:val="20"/>
              </w:rPr>
            </w:pPr>
            <w:r w:rsidRPr="00E4057A">
              <w:rPr>
                <w:rFonts w:asciiTheme="minorHAnsi" w:hAnsiTheme="minorHAnsi" w:cs="Arial"/>
                <w:b/>
                <w:bCs/>
                <w:sz w:val="20"/>
              </w:rPr>
              <w:t>Inhaltsfeld</w:t>
            </w:r>
            <w:r w:rsidRPr="00E4057A">
              <w:rPr>
                <w:rFonts w:asciiTheme="minorHAnsi" w:hAnsiTheme="minorHAnsi" w:cs="Arial"/>
                <w:sz w:val="20"/>
              </w:rPr>
              <w:t>: Stochastik (S)</w:t>
            </w:r>
          </w:p>
          <w:p w:rsidR="00643605" w:rsidRPr="00E4057A" w:rsidRDefault="00643605" w:rsidP="00FB18E7">
            <w:pPr>
              <w:spacing w:before="100"/>
              <w:jc w:val="left"/>
              <w:rPr>
                <w:rFonts w:asciiTheme="minorHAnsi" w:hAnsiTheme="minorHAnsi" w:cs="Arial"/>
                <w:sz w:val="20"/>
              </w:rPr>
            </w:pPr>
            <w:r w:rsidRPr="00E4057A">
              <w:rPr>
                <w:rFonts w:asciiTheme="minorHAnsi" w:hAnsiTheme="minorHAnsi" w:cs="Arial"/>
                <w:b/>
                <w:bCs/>
                <w:sz w:val="20"/>
              </w:rPr>
              <w:t>Inhaltlicher Schwerpunkt</w:t>
            </w:r>
            <w:r w:rsidRPr="00E4057A">
              <w:rPr>
                <w:rFonts w:asciiTheme="minorHAnsi" w:hAnsiTheme="minorHAnsi" w:cs="Arial"/>
                <w:sz w:val="20"/>
              </w:rPr>
              <w:t>: Normalverteilung</w:t>
            </w:r>
          </w:p>
          <w:p w:rsidR="00643605" w:rsidRPr="00E4057A" w:rsidRDefault="00643605" w:rsidP="00FB18E7">
            <w:pPr>
              <w:spacing w:before="100"/>
              <w:jc w:val="left"/>
              <w:rPr>
                <w:rFonts w:asciiTheme="minorHAnsi" w:hAnsiTheme="minorHAnsi" w:cs="Arial"/>
                <w:iCs/>
                <w:sz w:val="20"/>
              </w:rPr>
            </w:pPr>
            <w:r w:rsidRPr="00E4057A">
              <w:rPr>
                <w:rFonts w:asciiTheme="minorHAnsi" w:hAnsiTheme="minorHAnsi" w:cs="Arial"/>
                <w:b/>
                <w:sz w:val="20"/>
              </w:rPr>
              <w:t xml:space="preserve">Inhalte im LS: </w:t>
            </w:r>
            <w:r w:rsidRPr="00E4057A">
              <w:rPr>
                <w:rFonts w:asciiTheme="minorHAnsi" w:hAnsiTheme="minorHAnsi" w:cs="Arial"/>
                <w:iCs/>
                <w:sz w:val="20"/>
              </w:rPr>
              <w:t>Stetige Zufallsgrößen, Die Analysis der Gauß-Funktion, Normalverteilung</w:t>
            </w:r>
          </w:p>
          <w:p w:rsidR="00643605" w:rsidRPr="00E4057A" w:rsidRDefault="00643605" w:rsidP="00FB18E7">
            <w:pPr>
              <w:spacing w:before="100"/>
              <w:jc w:val="left"/>
              <w:rPr>
                <w:rFonts w:asciiTheme="minorHAnsi" w:hAnsiTheme="minorHAnsi" w:cs="Arial"/>
                <w:b/>
                <w:bCs/>
                <w:sz w:val="20"/>
              </w:rPr>
            </w:pPr>
            <w:r w:rsidRPr="00E4057A">
              <w:rPr>
                <w:rFonts w:asciiTheme="minorHAnsi" w:hAnsiTheme="minorHAnsi" w:cs="Arial"/>
                <w:iCs/>
                <w:sz w:val="20"/>
              </w:rPr>
              <w:br/>
            </w:r>
            <w:r w:rsidRPr="00E4057A">
              <w:rPr>
                <w:rFonts w:asciiTheme="minorHAnsi" w:hAnsiTheme="minorHAnsi" w:cs="Arial"/>
                <w:i/>
                <w:iCs/>
                <w:sz w:val="20"/>
              </w:rPr>
              <w:t>(</w:t>
            </w:r>
            <w:r w:rsidRPr="00E4057A">
              <w:rPr>
                <w:rFonts w:asciiTheme="minorHAnsi" w:hAnsiTheme="minorHAnsi" w:cs="Arial"/>
                <w:i/>
                <w:sz w:val="20"/>
              </w:rPr>
              <w:sym w:font="Wingdings" w:char="F0E0"/>
            </w:r>
            <w:r w:rsidRPr="00E4057A">
              <w:rPr>
                <w:rFonts w:asciiTheme="minorHAnsi" w:hAnsiTheme="minorHAnsi" w:cs="Arial"/>
                <w:i/>
                <w:sz w:val="20"/>
              </w:rPr>
              <w:t xml:space="preserve"> LS Kap. IX.1 - 3)</w:t>
            </w:r>
          </w:p>
        </w:tc>
        <w:tc>
          <w:tcPr>
            <w:tcW w:w="2410" w:type="dxa"/>
          </w:tcPr>
          <w:p w:rsidR="00643605" w:rsidRPr="00E4057A" w:rsidRDefault="00643605" w:rsidP="00FB18E7">
            <w:pPr>
              <w:spacing w:before="100"/>
              <w:jc w:val="left"/>
              <w:rPr>
                <w:rFonts w:asciiTheme="minorHAnsi" w:hAnsiTheme="minorHAnsi"/>
                <w:sz w:val="22"/>
                <w:szCs w:val="22"/>
              </w:rPr>
            </w:pPr>
            <w:r w:rsidRPr="00E4057A">
              <w:rPr>
                <w:rFonts w:asciiTheme="minorHAnsi" w:hAnsiTheme="minorHAnsi"/>
                <w:sz w:val="22"/>
                <w:szCs w:val="22"/>
              </w:rPr>
              <w:t>Q2/1</w:t>
            </w:r>
          </w:p>
          <w:p w:rsidR="00643605" w:rsidRPr="00E4057A" w:rsidRDefault="00643605" w:rsidP="00FB18E7">
            <w:pPr>
              <w:spacing w:before="100"/>
              <w:jc w:val="left"/>
              <w:rPr>
                <w:rFonts w:asciiTheme="minorHAnsi" w:hAnsiTheme="minorHAnsi"/>
                <w:sz w:val="22"/>
                <w:szCs w:val="22"/>
              </w:rPr>
            </w:pPr>
            <w:r w:rsidRPr="00E4057A">
              <w:rPr>
                <w:rFonts w:asciiTheme="minorHAnsi" w:hAnsiTheme="minorHAnsi"/>
                <w:sz w:val="22"/>
                <w:szCs w:val="22"/>
              </w:rPr>
              <w:t>20</w:t>
            </w:r>
          </w:p>
        </w:tc>
      </w:tr>
      <w:tr w:rsidR="00643605" w:rsidRPr="00E4057A" w:rsidTr="00FB18E7">
        <w:tc>
          <w:tcPr>
            <w:tcW w:w="4678" w:type="dxa"/>
          </w:tcPr>
          <w:p w:rsidR="00643605" w:rsidRPr="00E4057A" w:rsidRDefault="00643605" w:rsidP="00FB18E7">
            <w:pPr>
              <w:spacing w:before="100"/>
              <w:jc w:val="left"/>
              <w:rPr>
                <w:rFonts w:asciiTheme="minorHAnsi" w:hAnsiTheme="minorHAnsi"/>
                <w:b/>
                <w:sz w:val="22"/>
                <w:szCs w:val="22"/>
              </w:rPr>
            </w:pPr>
            <w:r w:rsidRPr="00E4057A">
              <w:rPr>
                <w:rFonts w:asciiTheme="minorHAnsi" w:hAnsiTheme="minorHAnsi"/>
                <w:b/>
                <w:sz w:val="22"/>
                <w:szCs w:val="22"/>
              </w:rPr>
              <w:t>XV Signifikant oder Relevant? – Testen von H</w:t>
            </w:r>
            <w:r w:rsidRPr="00E4057A">
              <w:rPr>
                <w:rFonts w:asciiTheme="minorHAnsi" w:hAnsiTheme="minorHAnsi"/>
                <w:b/>
                <w:sz w:val="22"/>
                <w:szCs w:val="22"/>
              </w:rPr>
              <w:t>y</w:t>
            </w:r>
            <w:r w:rsidRPr="00E4057A">
              <w:rPr>
                <w:rFonts w:asciiTheme="minorHAnsi" w:hAnsiTheme="minorHAnsi"/>
                <w:b/>
                <w:sz w:val="22"/>
                <w:szCs w:val="22"/>
              </w:rPr>
              <w:t>pothesen</w:t>
            </w:r>
          </w:p>
        </w:tc>
        <w:tc>
          <w:tcPr>
            <w:tcW w:w="2126" w:type="dxa"/>
          </w:tcPr>
          <w:p w:rsidR="00643605" w:rsidRPr="00E4057A" w:rsidRDefault="00643605" w:rsidP="00FB18E7">
            <w:pPr>
              <w:spacing w:before="100"/>
              <w:jc w:val="left"/>
              <w:rPr>
                <w:rFonts w:asciiTheme="minorHAnsi" w:hAnsiTheme="minorHAnsi"/>
                <w:sz w:val="20"/>
              </w:rPr>
            </w:pPr>
            <w:r w:rsidRPr="00E4057A">
              <w:rPr>
                <w:rFonts w:asciiTheme="minorHAnsi" w:hAnsiTheme="minorHAnsi"/>
                <w:sz w:val="20"/>
              </w:rPr>
              <w:t>Modellieren</w:t>
            </w:r>
          </w:p>
          <w:p w:rsidR="00643605" w:rsidRPr="00E4057A" w:rsidRDefault="00643605" w:rsidP="00FB18E7">
            <w:pPr>
              <w:spacing w:before="100"/>
              <w:jc w:val="left"/>
              <w:rPr>
                <w:rFonts w:asciiTheme="minorHAnsi" w:hAnsiTheme="minorHAnsi"/>
                <w:sz w:val="20"/>
              </w:rPr>
            </w:pPr>
            <w:r w:rsidRPr="00E4057A">
              <w:rPr>
                <w:rFonts w:asciiTheme="minorHAnsi" w:hAnsiTheme="minorHAnsi"/>
                <w:sz w:val="20"/>
              </w:rPr>
              <w:t>Kommunizieren</w:t>
            </w:r>
          </w:p>
        </w:tc>
        <w:tc>
          <w:tcPr>
            <w:tcW w:w="5103" w:type="dxa"/>
          </w:tcPr>
          <w:p w:rsidR="00643605" w:rsidRPr="00E4057A" w:rsidRDefault="00643605" w:rsidP="00FB18E7">
            <w:pPr>
              <w:spacing w:before="100"/>
              <w:jc w:val="left"/>
              <w:rPr>
                <w:rFonts w:asciiTheme="minorHAnsi" w:hAnsiTheme="minorHAnsi" w:cs="Arial"/>
                <w:sz w:val="20"/>
              </w:rPr>
            </w:pPr>
            <w:r w:rsidRPr="00E4057A">
              <w:rPr>
                <w:rFonts w:asciiTheme="minorHAnsi" w:hAnsiTheme="minorHAnsi" w:cs="Arial"/>
                <w:b/>
                <w:bCs/>
                <w:sz w:val="20"/>
              </w:rPr>
              <w:t>Inhaltsfeld</w:t>
            </w:r>
            <w:r w:rsidRPr="00E4057A">
              <w:rPr>
                <w:rFonts w:asciiTheme="minorHAnsi" w:hAnsiTheme="minorHAnsi" w:cs="Arial"/>
                <w:sz w:val="20"/>
              </w:rPr>
              <w:t>: Stochastik (S)</w:t>
            </w:r>
          </w:p>
          <w:p w:rsidR="00643605" w:rsidRPr="00E4057A" w:rsidRDefault="00643605" w:rsidP="00FB18E7">
            <w:pPr>
              <w:spacing w:before="100"/>
              <w:jc w:val="left"/>
              <w:rPr>
                <w:rFonts w:asciiTheme="minorHAnsi" w:hAnsiTheme="minorHAnsi" w:cs="Arial"/>
                <w:sz w:val="20"/>
              </w:rPr>
            </w:pPr>
            <w:r w:rsidRPr="00E4057A">
              <w:rPr>
                <w:rFonts w:asciiTheme="minorHAnsi" w:hAnsiTheme="minorHAnsi" w:cs="Arial"/>
                <w:b/>
                <w:bCs/>
                <w:sz w:val="20"/>
              </w:rPr>
              <w:t>Inhaltlicher Schwerpunkt</w:t>
            </w:r>
            <w:r w:rsidRPr="00E4057A">
              <w:rPr>
                <w:rFonts w:asciiTheme="minorHAnsi" w:hAnsiTheme="minorHAnsi" w:cs="Arial"/>
                <w:sz w:val="20"/>
              </w:rPr>
              <w:t>: Testen von Hypothesen</w:t>
            </w:r>
          </w:p>
          <w:p w:rsidR="00643605" w:rsidRPr="00E4057A" w:rsidRDefault="00643605" w:rsidP="00FB18E7">
            <w:pPr>
              <w:spacing w:before="100"/>
              <w:jc w:val="left"/>
              <w:rPr>
                <w:rFonts w:asciiTheme="minorHAnsi" w:hAnsiTheme="minorHAnsi" w:cs="Arial"/>
                <w:iCs/>
                <w:sz w:val="20"/>
              </w:rPr>
            </w:pPr>
            <w:r w:rsidRPr="00E4057A">
              <w:rPr>
                <w:rFonts w:asciiTheme="minorHAnsi" w:hAnsiTheme="minorHAnsi" w:cs="Arial"/>
                <w:b/>
                <w:sz w:val="20"/>
              </w:rPr>
              <w:t xml:space="preserve">Inhalte im LS: </w:t>
            </w:r>
            <w:r w:rsidRPr="00E4057A">
              <w:rPr>
                <w:rFonts w:asciiTheme="minorHAnsi" w:hAnsiTheme="minorHAnsi" w:cs="Arial"/>
                <w:iCs/>
                <w:sz w:val="20"/>
              </w:rPr>
              <w:t>Zweiseitiger Signifikanztest, Einseitiger Sign</w:t>
            </w:r>
            <w:r w:rsidRPr="00E4057A">
              <w:rPr>
                <w:rFonts w:asciiTheme="minorHAnsi" w:hAnsiTheme="minorHAnsi" w:cs="Arial"/>
                <w:iCs/>
                <w:sz w:val="20"/>
              </w:rPr>
              <w:t>i</w:t>
            </w:r>
            <w:r w:rsidRPr="00E4057A">
              <w:rPr>
                <w:rFonts w:asciiTheme="minorHAnsi" w:hAnsiTheme="minorHAnsi" w:cs="Arial"/>
                <w:iCs/>
                <w:sz w:val="20"/>
              </w:rPr>
              <w:t>fikanztest, Fehler beim Testen, Ergebnisse kritisch hinte</w:t>
            </w:r>
            <w:r w:rsidRPr="00E4057A">
              <w:rPr>
                <w:rFonts w:asciiTheme="minorHAnsi" w:hAnsiTheme="minorHAnsi" w:cs="Arial"/>
                <w:iCs/>
                <w:sz w:val="20"/>
              </w:rPr>
              <w:t>r</w:t>
            </w:r>
            <w:r w:rsidRPr="00E4057A">
              <w:rPr>
                <w:rFonts w:asciiTheme="minorHAnsi" w:hAnsiTheme="minorHAnsi" w:cs="Arial"/>
                <w:iCs/>
                <w:sz w:val="20"/>
              </w:rPr>
              <w:t>fragen, Testen bei der Normalverteilung</w:t>
            </w:r>
          </w:p>
          <w:p w:rsidR="00643605" w:rsidRPr="00E4057A" w:rsidRDefault="00643605" w:rsidP="00FB18E7">
            <w:pPr>
              <w:spacing w:before="100"/>
              <w:jc w:val="left"/>
              <w:rPr>
                <w:rFonts w:asciiTheme="minorHAnsi" w:hAnsiTheme="minorHAnsi" w:cs="Arial"/>
                <w:b/>
                <w:bCs/>
                <w:sz w:val="20"/>
              </w:rPr>
            </w:pPr>
            <w:r w:rsidRPr="00E4057A">
              <w:rPr>
                <w:rFonts w:asciiTheme="minorHAnsi" w:hAnsiTheme="minorHAnsi" w:cs="Arial"/>
                <w:iCs/>
                <w:sz w:val="20"/>
              </w:rPr>
              <w:br/>
            </w:r>
            <w:r w:rsidRPr="00E4057A">
              <w:rPr>
                <w:rFonts w:asciiTheme="minorHAnsi" w:hAnsiTheme="minorHAnsi" w:cs="Arial"/>
                <w:i/>
                <w:iCs/>
                <w:sz w:val="20"/>
              </w:rPr>
              <w:t>(</w:t>
            </w:r>
            <w:r w:rsidRPr="00E4057A">
              <w:rPr>
                <w:rFonts w:asciiTheme="minorHAnsi" w:hAnsiTheme="minorHAnsi" w:cs="Arial"/>
                <w:i/>
                <w:sz w:val="20"/>
              </w:rPr>
              <w:sym w:font="Wingdings" w:char="F0E0"/>
            </w:r>
            <w:r w:rsidRPr="00E4057A">
              <w:rPr>
                <w:rFonts w:asciiTheme="minorHAnsi" w:hAnsiTheme="minorHAnsi" w:cs="Arial"/>
                <w:i/>
                <w:sz w:val="20"/>
              </w:rPr>
              <w:t xml:space="preserve"> LS Kap. VIII.6 -9; Kap. IX Wahlthema)</w:t>
            </w:r>
          </w:p>
        </w:tc>
        <w:tc>
          <w:tcPr>
            <w:tcW w:w="2410" w:type="dxa"/>
          </w:tcPr>
          <w:p w:rsidR="00643605" w:rsidRPr="00E4057A" w:rsidRDefault="00643605" w:rsidP="00FB18E7">
            <w:pPr>
              <w:spacing w:before="100"/>
              <w:jc w:val="left"/>
              <w:rPr>
                <w:rFonts w:asciiTheme="minorHAnsi" w:hAnsiTheme="minorHAnsi"/>
                <w:sz w:val="22"/>
                <w:szCs w:val="22"/>
              </w:rPr>
            </w:pPr>
            <w:r w:rsidRPr="00E4057A">
              <w:rPr>
                <w:rFonts w:asciiTheme="minorHAnsi" w:hAnsiTheme="minorHAnsi"/>
                <w:sz w:val="22"/>
                <w:szCs w:val="22"/>
              </w:rPr>
              <w:t>Q2/1</w:t>
            </w:r>
          </w:p>
          <w:p w:rsidR="00643605" w:rsidRPr="00E4057A" w:rsidRDefault="00643605" w:rsidP="00FB18E7">
            <w:pPr>
              <w:spacing w:before="100"/>
              <w:jc w:val="left"/>
              <w:rPr>
                <w:rFonts w:asciiTheme="minorHAnsi" w:hAnsiTheme="minorHAnsi"/>
                <w:sz w:val="22"/>
                <w:szCs w:val="22"/>
              </w:rPr>
            </w:pPr>
            <w:r w:rsidRPr="00E4057A">
              <w:rPr>
                <w:rFonts w:asciiTheme="minorHAnsi" w:hAnsiTheme="minorHAnsi"/>
                <w:sz w:val="22"/>
                <w:szCs w:val="22"/>
              </w:rPr>
              <w:t>15</w:t>
            </w:r>
          </w:p>
        </w:tc>
      </w:tr>
      <w:tr w:rsidR="00643605" w:rsidRPr="00E4057A" w:rsidTr="00FB18E7">
        <w:tc>
          <w:tcPr>
            <w:tcW w:w="4678" w:type="dxa"/>
          </w:tcPr>
          <w:p w:rsidR="00643605" w:rsidRPr="00E4057A" w:rsidRDefault="00643605" w:rsidP="00FB18E7">
            <w:pPr>
              <w:spacing w:before="100"/>
              <w:jc w:val="left"/>
              <w:rPr>
                <w:rFonts w:asciiTheme="minorHAnsi" w:hAnsiTheme="minorHAnsi"/>
                <w:b/>
                <w:sz w:val="22"/>
                <w:szCs w:val="22"/>
              </w:rPr>
            </w:pPr>
            <w:r w:rsidRPr="00E4057A">
              <w:rPr>
                <w:rFonts w:asciiTheme="minorHAnsi" w:hAnsiTheme="minorHAnsi"/>
                <w:b/>
                <w:sz w:val="22"/>
                <w:szCs w:val="22"/>
              </w:rPr>
              <w:t>XVI Von Übergängen und Prozessen</w:t>
            </w:r>
          </w:p>
        </w:tc>
        <w:tc>
          <w:tcPr>
            <w:tcW w:w="2126" w:type="dxa"/>
          </w:tcPr>
          <w:p w:rsidR="00643605" w:rsidRPr="00E4057A" w:rsidRDefault="00643605" w:rsidP="00FB18E7">
            <w:pPr>
              <w:spacing w:before="100"/>
              <w:jc w:val="left"/>
              <w:rPr>
                <w:rFonts w:asciiTheme="minorHAnsi" w:hAnsiTheme="minorHAnsi"/>
                <w:sz w:val="20"/>
              </w:rPr>
            </w:pPr>
            <w:r w:rsidRPr="00E4057A">
              <w:rPr>
                <w:rFonts w:asciiTheme="minorHAnsi" w:hAnsiTheme="minorHAnsi"/>
                <w:sz w:val="20"/>
              </w:rPr>
              <w:t>Modellieren</w:t>
            </w:r>
          </w:p>
          <w:p w:rsidR="00643605" w:rsidRPr="00E4057A" w:rsidRDefault="00643605" w:rsidP="00FB18E7">
            <w:pPr>
              <w:spacing w:before="100"/>
              <w:jc w:val="left"/>
              <w:rPr>
                <w:rFonts w:asciiTheme="minorHAnsi" w:hAnsiTheme="minorHAnsi"/>
                <w:sz w:val="20"/>
              </w:rPr>
            </w:pPr>
            <w:r w:rsidRPr="00E4057A">
              <w:rPr>
                <w:rFonts w:asciiTheme="minorHAnsi" w:hAnsiTheme="minorHAnsi"/>
                <w:sz w:val="20"/>
              </w:rPr>
              <w:t>Argumentieren</w:t>
            </w:r>
          </w:p>
        </w:tc>
        <w:tc>
          <w:tcPr>
            <w:tcW w:w="5103" w:type="dxa"/>
          </w:tcPr>
          <w:p w:rsidR="00643605" w:rsidRPr="00E4057A" w:rsidRDefault="00643605" w:rsidP="00FB18E7">
            <w:pPr>
              <w:spacing w:before="100"/>
              <w:jc w:val="left"/>
              <w:rPr>
                <w:rFonts w:asciiTheme="minorHAnsi" w:hAnsiTheme="minorHAnsi" w:cs="Arial"/>
                <w:sz w:val="20"/>
              </w:rPr>
            </w:pPr>
            <w:r w:rsidRPr="00E4057A">
              <w:rPr>
                <w:rFonts w:asciiTheme="minorHAnsi" w:hAnsiTheme="minorHAnsi" w:cs="Arial"/>
                <w:b/>
                <w:bCs/>
                <w:sz w:val="20"/>
              </w:rPr>
              <w:t>Inhaltsfeld</w:t>
            </w:r>
            <w:r w:rsidRPr="00E4057A">
              <w:rPr>
                <w:rFonts w:asciiTheme="minorHAnsi" w:hAnsiTheme="minorHAnsi" w:cs="Arial"/>
                <w:sz w:val="20"/>
              </w:rPr>
              <w:t>: Stochastik (S)</w:t>
            </w:r>
          </w:p>
          <w:p w:rsidR="00643605" w:rsidRPr="00E4057A" w:rsidRDefault="00643605" w:rsidP="00FB18E7">
            <w:pPr>
              <w:spacing w:before="100"/>
              <w:jc w:val="left"/>
              <w:rPr>
                <w:rFonts w:asciiTheme="minorHAnsi" w:hAnsiTheme="minorHAnsi" w:cs="Arial"/>
                <w:sz w:val="20"/>
              </w:rPr>
            </w:pPr>
            <w:r w:rsidRPr="00E4057A">
              <w:rPr>
                <w:rFonts w:asciiTheme="minorHAnsi" w:hAnsiTheme="minorHAnsi" w:cs="Arial"/>
                <w:b/>
                <w:bCs/>
                <w:sz w:val="20"/>
              </w:rPr>
              <w:t>Inhaltlicher Schwerpunkt</w:t>
            </w:r>
            <w:r w:rsidRPr="00E4057A">
              <w:rPr>
                <w:rFonts w:asciiTheme="minorHAnsi" w:hAnsiTheme="minorHAnsi" w:cs="Arial"/>
                <w:sz w:val="20"/>
              </w:rPr>
              <w:t>: Stochastische Prozesse</w:t>
            </w:r>
          </w:p>
          <w:p w:rsidR="00643605" w:rsidRPr="00E4057A" w:rsidRDefault="00643605" w:rsidP="00FB18E7">
            <w:pPr>
              <w:spacing w:before="100"/>
              <w:jc w:val="left"/>
              <w:rPr>
                <w:rFonts w:asciiTheme="minorHAnsi" w:hAnsiTheme="minorHAnsi" w:cs="Arial"/>
                <w:iCs/>
                <w:sz w:val="20"/>
              </w:rPr>
            </w:pPr>
            <w:r w:rsidRPr="00E4057A">
              <w:rPr>
                <w:rFonts w:asciiTheme="minorHAnsi" w:hAnsiTheme="minorHAnsi" w:cs="Arial"/>
                <w:b/>
                <w:sz w:val="20"/>
              </w:rPr>
              <w:t xml:space="preserve">Inhalte im LS: </w:t>
            </w:r>
            <w:r w:rsidRPr="00E4057A">
              <w:rPr>
                <w:rFonts w:asciiTheme="minorHAnsi" w:hAnsiTheme="minorHAnsi" w:cs="Arial"/>
                <w:iCs/>
                <w:sz w:val="20"/>
              </w:rPr>
              <w:t>Stochastische Prozesse, Übergangsmatrizen, Matrixmultiplikation, Grenzverhalten (Entwicklung auf la</w:t>
            </w:r>
            <w:r w:rsidRPr="00E4057A">
              <w:rPr>
                <w:rFonts w:asciiTheme="minorHAnsi" w:hAnsiTheme="minorHAnsi" w:cs="Arial"/>
                <w:iCs/>
                <w:sz w:val="20"/>
              </w:rPr>
              <w:t>n</w:t>
            </w:r>
            <w:r w:rsidRPr="00E4057A">
              <w:rPr>
                <w:rFonts w:asciiTheme="minorHAnsi" w:hAnsiTheme="minorHAnsi" w:cs="Arial"/>
                <w:iCs/>
                <w:sz w:val="20"/>
              </w:rPr>
              <w:t>ge Sicht)</w:t>
            </w:r>
          </w:p>
          <w:p w:rsidR="00643605" w:rsidRPr="00E4057A" w:rsidRDefault="00643605" w:rsidP="00FB18E7">
            <w:pPr>
              <w:spacing w:before="100"/>
              <w:jc w:val="left"/>
              <w:rPr>
                <w:rFonts w:asciiTheme="minorHAnsi" w:hAnsiTheme="minorHAnsi" w:cs="Arial"/>
                <w:b/>
                <w:bCs/>
                <w:sz w:val="20"/>
              </w:rPr>
            </w:pPr>
            <w:r w:rsidRPr="00E4057A">
              <w:rPr>
                <w:rFonts w:asciiTheme="minorHAnsi" w:hAnsiTheme="minorHAnsi" w:cs="Arial"/>
                <w:i/>
                <w:iCs/>
                <w:sz w:val="20"/>
              </w:rPr>
              <w:t>(</w:t>
            </w:r>
            <w:r w:rsidRPr="00E4057A">
              <w:rPr>
                <w:rFonts w:asciiTheme="minorHAnsi" w:hAnsiTheme="minorHAnsi" w:cs="Arial"/>
                <w:i/>
                <w:sz w:val="20"/>
              </w:rPr>
              <w:sym w:font="Wingdings" w:char="F0E0"/>
            </w:r>
            <w:r w:rsidRPr="00E4057A">
              <w:rPr>
                <w:rFonts w:asciiTheme="minorHAnsi" w:hAnsiTheme="minorHAnsi" w:cs="Arial"/>
                <w:i/>
                <w:sz w:val="20"/>
              </w:rPr>
              <w:t xml:space="preserve"> LS Kap. X.1 – VIII.4)</w:t>
            </w:r>
          </w:p>
        </w:tc>
        <w:tc>
          <w:tcPr>
            <w:tcW w:w="2410" w:type="dxa"/>
          </w:tcPr>
          <w:p w:rsidR="00643605" w:rsidRPr="00E4057A" w:rsidRDefault="00643605" w:rsidP="00FB18E7">
            <w:pPr>
              <w:spacing w:before="100"/>
              <w:jc w:val="left"/>
              <w:rPr>
                <w:rFonts w:asciiTheme="minorHAnsi" w:hAnsiTheme="minorHAnsi"/>
                <w:sz w:val="22"/>
                <w:szCs w:val="22"/>
              </w:rPr>
            </w:pPr>
            <w:r w:rsidRPr="00E4057A">
              <w:rPr>
                <w:rFonts w:asciiTheme="minorHAnsi" w:hAnsiTheme="minorHAnsi"/>
                <w:sz w:val="22"/>
                <w:szCs w:val="22"/>
              </w:rPr>
              <w:t>Q2/1</w:t>
            </w:r>
          </w:p>
          <w:p w:rsidR="00643605" w:rsidRPr="00E4057A" w:rsidRDefault="00643605" w:rsidP="00FB18E7">
            <w:pPr>
              <w:spacing w:before="100"/>
              <w:jc w:val="left"/>
              <w:rPr>
                <w:rFonts w:asciiTheme="minorHAnsi" w:hAnsiTheme="minorHAnsi"/>
                <w:sz w:val="22"/>
                <w:szCs w:val="22"/>
              </w:rPr>
            </w:pPr>
            <w:r w:rsidRPr="00E4057A">
              <w:rPr>
                <w:rFonts w:asciiTheme="minorHAnsi" w:hAnsiTheme="minorHAnsi"/>
                <w:sz w:val="22"/>
                <w:szCs w:val="22"/>
              </w:rPr>
              <w:t>15</w:t>
            </w:r>
          </w:p>
        </w:tc>
      </w:tr>
      <w:tr w:rsidR="00643605" w:rsidRPr="00E4057A" w:rsidTr="00FB18E7">
        <w:tc>
          <w:tcPr>
            <w:tcW w:w="14317" w:type="dxa"/>
            <w:gridSpan w:val="4"/>
            <w:shd w:val="clear" w:color="auto" w:fill="D9D9D9" w:themeFill="background1" w:themeFillShade="D9"/>
          </w:tcPr>
          <w:p w:rsidR="00643605" w:rsidRPr="00E4057A" w:rsidRDefault="00643605" w:rsidP="00FB18E7">
            <w:pPr>
              <w:spacing w:before="100"/>
              <w:jc w:val="right"/>
              <w:rPr>
                <w:rFonts w:asciiTheme="minorHAnsi" w:hAnsiTheme="minorHAnsi"/>
                <w:b/>
                <w:sz w:val="22"/>
                <w:szCs w:val="22"/>
              </w:rPr>
            </w:pPr>
            <w:r w:rsidRPr="00E4057A">
              <w:rPr>
                <w:rFonts w:asciiTheme="minorHAnsi" w:hAnsiTheme="minorHAnsi"/>
                <w:b/>
                <w:sz w:val="22"/>
                <w:szCs w:val="22"/>
              </w:rPr>
              <w:t>78 STD.</w:t>
            </w:r>
          </w:p>
        </w:tc>
      </w:tr>
      <w:tr w:rsidR="00643605" w:rsidRPr="00E4057A" w:rsidTr="00FB18E7">
        <w:tc>
          <w:tcPr>
            <w:tcW w:w="11907" w:type="dxa"/>
            <w:gridSpan w:val="3"/>
          </w:tcPr>
          <w:p w:rsidR="00643605" w:rsidRPr="00E4057A" w:rsidRDefault="00643605" w:rsidP="00FB18E7">
            <w:pPr>
              <w:spacing w:before="100"/>
              <w:jc w:val="left"/>
              <w:rPr>
                <w:rFonts w:asciiTheme="minorHAnsi" w:hAnsiTheme="minorHAnsi" w:cs="Arial"/>
                <w:b/>
                <w:bCs/>
                <w:sz w:val="20"/>
              </w:rPr>
            </w:pPr>
            <w:r w:rsidRPr="00E4057A">
              <w:rPr>
                <w:rFonts w:asciiTheme="minorHAnsi" w:hAnsiTheme="minorHAnsi"/>
                <w:b/>
                <w:sz w:val="22"/>
                <w:szCs w:val="22"/>
              </w:rPr>
              <w:t>WIEDERHOLUNG UND ABITURVORBEREITUNG</w:t>
            </w:r>
            <w:r w:rsidRPr="00E4057A">
              <w:rPr>
                <w:rFonts w:asciiTheme="minorHAnsi" w:hAnsiTheme="minorHAnsi"/>
                <w:b/>
                <w:sz w:val="22"/>
                <w:szCs w:val="22"/>
              </w:rPr>
              <w:br/>
              <w:t>Integrierende Wiederholung Analysis, Lineare Algebra und Stochastik</w:t>
            </w:r>
          </w:p>
        </w:tc>
        <w:tc>
          <w:tcPr>
            <w:tcW w:w="2410" w:type="dxa"/>
          </w:tcPr>
          <w:p w:rsidR="00643605" w:rsidRPr="00E4057A" w:rsidRDefault="00643605" w:rsidP="00FB18E7">
            <w:pPr>
              <w:spacing w:before="100"/>
              <w:jc w:val="left"/>
              <w:rPr>
                <w:rFonts w:asciiTheme="minorHAnsi" w:hAnsiTheme="minorHAnsi"/>
                <w:sz w:val="22"/>
                <w:szCs w:val="22"/>
              </w:rPr>
            </w:pPr>
            <w:r w:rsidRPr="00E4057A">
              <w:rPr>
                <w:rFonts w:asciiTheme="minorHAnsi" w:hAnsiTheme="minorHAnsi"/>
                <w:sz w:val="22"/>
                <w:szCs w:val="22"/>
              </w:rPr>
              <w:t xml:space="preserve">Q2/2 </w:t>
            </w:r>
          </w:p>
          <w:p w:rsidR="00643605" w:rsidRPr="00E4057A" w:rsidRDefault="00643605" w:rsidP="00FB18E7">
            <w:pPr>
              <w:spacing w:before="100"/>
              <w:jc w:val="left"/>
              <w:rPr>
                <w:rFonts w:asciiTheme="minorHAnsi" w:hAnsiTheme="minorHAnsi"/>
                <w:sz w:val="22"/>
                <w:szCs w:val="22"/>
              </w:rPr>
            </w:pPr>
            <w:r w:rsidRPr="00E4057A">
              <w:rPr>
                <w:rFonts w:asciiTheme="minorHAnsi" w:hAnsiTheme="minorHAnsi"/>
                <w:sz w:val="22"/>
                <w:szCs w:val="22"/>
              </w:rPr>
              <w:t>36</w:t>
            </w:r>
          </w:p>
        </w:tc>
      </w:tr>
    </w:tbl>
    <w:p w:rsidR="00643605" w:rsidRPr="00E4057A" w:rsidRDefault="00643605" w:rsidP="00643605">
      <w:pPr>
        <w:rPr>
          <w:rFonts w:asciiTheme="minorHAnsi" w:hAnsiTheme="minorHAnsi"/>
          <w:sz w:val="22"/>
          <w:szCs w:val="22"/>
        </w:rPr>
      </w:pPr>
      <w:r w:rsidRPr="00E4057A">
        <w:rPr>
          <w:rFonts w:asciiTheme="minorHAnsi" w:hAnsiTheme="minorHAnsi"/>
          <w:sz w:val="22"/>
          <w:szCs w:val="22"/>
        </w:rPr>
        <w:lastRenderedPageBreak/>
        <w:br w:type="page"/>
      </w:r>
    </w:p>
    <w:p w:rsidR="00643605" w:rsidRPr="002F0647" w:rsidRDefault="002F0647" w:rsidP="00643605">
      <w:pPr>
        <w:rPr>
          <w:rFonts w:asciiTheme="minorHAnsi" w:hAnsiTheme="minorHAnsi"/>
          <w:b/>
          <w:sz w:val="32"/>
          <w:szCs w:val="32"/>
        </w:rPr>
      </w:pPr>
      <w:r w:rsidRPr="002F0647">
        <w:rPr>
          <w:rFonts w:asciiTheme="minorHAnsi" w:hAnsiTheme="minorHAnsi"/>
          <w:b/>
          <w:sz w:val="32"/>
          <w:szCs w:val="32"/>
        </w:rPr>
        <w:lastRenderedPageBreak/>
        <w:t>F.2 – Konkretisierung der Unterrichtsvorhaben und verbindliche Absprachen in der Q1/Q2 (</w:t>
      </w:r>
      <w:r>
        <w:rPr>
          <w:rFonts w:asciiTheme="minorHAnsi" w:hAnsiTheme="minorHAnsi"/>
          <w:b/>
          <w:sz w:val="32"/>
          <w:szCs w:val="32"/>
        </w:rPr>
        <w:t>LEISTUNG</w:t>
      </w:r>
      <w:r>
        <w:rPr>
          <w:rFonts w:asciiTheme="minorHAnsi" w:hAnsiTheme="minorHAnsi"/>
          <w:b/>
          <w:sz w:val="32"/>
          <w:szCs w:val="32"/>
        </w:rPr>
        <w:t>S</w:t>
      </w:r>
      <w:r w:rsidRPr="002F0647">
        <w:rPr>
          <w:rFonts w:asciiTheme="minorHAnsi" w:hAnsiTheme="minorHAnsi"/>
          <w:b/>
          <w:sz w:val="32"/>
          <w:szCs w:val="32"/>
        </w:rPr>
        <w:t>KURS)</w:t>
      </w:r>
    </w:p>
    <w:p w:rsidR="00643605" w:rsidRPr="00E4057A" w:rsidRDefault="00643605" w:rsidP="00643605">
      <w:pPr>
        <w:rPr>
          <w:rFonts w:asciiTheme="minorHAnsi" w:hAnsiTheme="minorHAnsi"/>
          <w:sz w:val="22"/>
          <w:szCs w:val="22"/>
        </w:rPr>
      </w:pPr>
    </w:p>
    <w:tbl>
      <w:tblPr>
        <w:tblW w:w="1481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5"/>
        <w:gridCol w:w="7371"/>
      </w:tblGrid>
      <w:tr w:rsidR="00643605" w:rsidRPr="00E4057A" w:rsidTr="00FB18E7">
        <w:tc>
          <w:tcPr>
            <w:tcW w:w="14816" w:type="dxa"/>
            <w:gridSpan w:val="2"/>
          </w:tcPr>
          <w:p w:rsidR="00643605" w:rsidRPr="00E4057A" w:rsidRDefault="00643605" w:rsidP="00FB18E7">
            <w:pPr>
              <w:spacing w:line="276" w:lineRule="auto"/>
              <w:ind w:left="2261" w:hanging="2261"/>
              <w:jc w:val="left"/>
              <w:rPr>
                <w:rFonts w:asciiTheme="minorHAnsi" w:hAnsiTheme="minorHAnsi"/>
                <w:b/>
                <w:sz w:val="28"/>
                <w:szCs w:val="28"/>
                <w:lang w:eastAsia="en-US"/>
              </w:rPr>
            </w:pPr>
          </w:p>
          <w:p w:rsidR="00643605" w:rsidRPr="00E4057A" w:rsidRDefault="00643605" w:rsidP="00FB18E7">
            <w:pPr>
              <w:jc w:val="left"/>
              <w:rPr>
                <w:rFonts w:asciiTheme="minorHAnsi" w:hAnsiTheme="minorHAnsi"/>
                <w:i/>
              </w:rPr>
            </w:pPr>
            <w:r w:rsidRPr="00E4057A">
              <w:rPr>
                <w:rFonts w:asciiTheme="minorHAnsi" w:hAnsiTheme="minorHAnsi"/>
                <w:b/>
                <w:i/>
                <w:sz w:val="28"/>
                <w:szCs w:val="28"/>
              </w:rPr>
              <w:t>Thema I: Optimierungsprobleme</w:t>
            </w:r>
          </w:p>
          <w:p w:rsidR="00643605" w:rsidRPr="00E4057A" w:rsidRDefault="00643605" w:rsidP="00FB18E7">
            <w:pPr>
              <w:spacing w:line="276" w:lineRule="auto"/>
              <w:rPr>
                <w:rFonts w:asciiTheme="minorHAnsi" w:hAnsiTheme="minorHAnsi"/>
                <w:b/>
                <w:sz w:val="28"/>
                <w:szCs w:val="28"/>
                <w:lang w:eastAsia="en-US"/>
              </w:rPr>
            </w:pPr>
          </w:p>
        </w:tc>
      </w:tr>
      <w:tr w:rsidR="00643605" w:rsidRPr="00E4057A" w:rsidTr="00FB18E7">
        <w:tc>
          <w:tcPr>
            <w:tcW w:w="7445" w:type="dxa"/>
          </w:tcPr>
          <w:p w:rsidR="00643605" w:rsidRPr="00E4057A" w:rsidRDefault="00643605" w:rsidP="00FB18E7">
            <w:pPr>
              <w:spacing w:line="276" w:lineRule="auto"/>
              <w:rPr>
                <w:rFonts w:asciiTheme="minorHAnsi" w:hAnsiTheme="minorHAnsi"/>
                <w:b/>
                <w:szCs w:val="22"/>
                <w:lang w:eastAsia="en-US"/>
              </w:rPr>
            </w:pPr>
            <w:r w:rsidRPr="00E4057A">
              <w:rPr>
                <w:rFonts w:asciiTheme="minorHAnsi" w:hAnsiTheme="minorHAnsi"/>
                <w:b/>
                <w:sz w:val="22"/>
                <w:szCs w:val="22"/>
                <w:lang w:eastAsia="en-US"/>
              </w:rPr>
              <w:t>Zu entwickelnde Kompetenzen</w:t>
            </w:r>
          </w:p>
        </w:tc>
        <w:tc>
          <w:tcPr>
            <w:tcW w:w="7371" w:type="dxa"/>
          </w:tcPr>
          <w:p w:rsidR="00643605" w:rsidRPr="00E4057A" w:rsidRDefault="00643605" w:rsidP="00FB18E7">
            <w:pPr>
              <w:spacing w:line="276" w:lineRule="auto"/>
              <w:rPr>
                <w:rFonts w:asciiTheme="minorHAnsi" w:hAnsiTheme="minorHAnsi"/>
                <w:b/>
                <w:szCs w:val="22"/>
                <w:lang w:eastAsia="en-US"/>
              </w:rPr>
            </w:pPr>
            <w:r w:rsidRPr="00E4057A">
              <w:rPr>
                <w:rFonts w:asciiTheme="minorHAnsi" w:hAnsiTheme="minorHAnsi"/>
                <w:b/>
                <w:sz w:val="22"/>
                <w:szCs w:val="22"/>
                <w:lang w:eastAsia="en-US"/>
              </w:rPr>
              <w:t>Vorhabenbezogene Absprachen und  Empfehlungen</w:t>
            </w:r>
          </w:p>
        </w:tc>
      </w:tr>
      <w:tr w:rsidR="00643605" w:rsidRPr="00E4057A" w:rsidTr="00FB18E7">
        <w:trPr>
          <w:trHeight w:val="1827"/>
        </w:trPr>
        <w:tc>
          <w:tcPr>
            <w:tcW w:w="7445" w:type="dxa"/>
          </w:tcPr>
          <w:p w:rsidR="00643605" w:rsidRPr="00E4057A" w:rsidRDefault="00643605" w:rsidP="00FB18E7">
            <w:pPr>
              <w:spacing w:line="276" w:lineRule="auto"/>
              <w:rPr>
                <w:rFonts w:asciiTheme="minorHAnsi" w:hAnsiTheme="minorHAnsi" w:cs="Arial"/>
                <w:b/>
                <w:sz w:val="20"/>
                <w:szCs w:val="22"/>
                <w:lang w:eastAsia="en-US"/>
              </w:rPr>
            </w:pPr>
            <w:r w:rsidRPr="00E4057A">
              <w:rPr>
                <w:rFonts w:asciiTheme="minorHAnsi" w:hAnsiTheme="minorHAnsi" w:cs="Arial"/>
                <w:b/>
                <w:sz w:val="20"/>
                <w:szCs w:val="22"/>
                <w:lang w:eastAsia="en-US"/>
              </w:rPr>
              <w:t>Inhaltsbezogene Kompetenzen:</w:t>
            </w:r>
          </w:p>
          <w:p w:rsidR="00643605" w:rsidRPr="00E4057A" w:rsidRDefault="00643605" w:rsidP="00FB18E7">
            <w:pPr>
              <w:spacing w:line="276" w:lineRule="auto"/>
              <w:rPr>
                <w:rFonts w:asciiTheme="minorHAnsi" w:hAnsiTheme="minorHAnsi" w:cs="Arial"/>
                <w:i/>
                <w:sz w:val="20"/>
                <w:szCs w:val="22"/>
                <w:lang w:eastAsia="en-US"/>
              </w:rPr>
            </w:pPr>
            <w:r w:rsidRPr="00E4057A">
              <w:rPr>
                <w:rFonts w:asciiTheme="minorHAnsi" w:hAnsiTheme="minorHAnsi" w:cs="Arial"/>
                <w:i/>
                <w:sz w:val="20"/>
                <w:szCs w:val="22"/>
                <w:lang w:eastAsia="en-US"/>
              </w:rPr>
              <w:t xml:space="preserve">Die Schülerinnen und Schüler </w:t>
            </w:r>
          </w:p>
          <w:p w:rsidR="00643605" w:rsidRPr="00E4057A" w:rsidRDefault="00643605" w:rsidP="00643605">
            <w:pPr>
              <w:numPr>
                <w:ilvl w:val="0"/>
                <w:numId w:val="11"/>
              </w:numPr>
              <w:jc w:val="left"/>
              <w:rPr>
                <w:rFonts w:asciiTheme="minorHAnsi" w:hAnsiTheme="minorHAnsi"/>
                <w:b/>
                <w:sz w:val="20"/>
                <w:szCs w:val="22"/>
              </w:rPr>
            </w:pPr>
            <w:r w:rsidRPr="00E4057A">
              <w:rPr>
                <w:rFonts w:asciiTheme="minorHAnsi" w:hAnsiTheme="minorHAnsi" w:cs="Arial"/>
                <w:kern w:val="24"/>
                <w:sz w:val="20"/>
                <w:szCs w:val="22"/>
              </w:rPr>
              <w:t>führen</w:t>
            </w:r>
            <w:r w:rsidRPr="00E4057A">
              <w:rPr>
                <w:rFonts w:asciiTheme="minorHAnsi" w:hAnsiTheme="minorHAnsi"/>
                <w:sz w:val="20"/>
                <w:szCs w:val="22"/>
              </w:rPr>
              <w:t xml:space="preserve"> </w:t>
            </w:r>
            <w:proofErr w:type="spellStart"/>
            <w:r w:rsidRPr="00E4057A">
              <w:rPr>
                <w:rFonts w:asciiTheme="minorHAnsi" w:hAnsiTheme="minorHAnsi"/>
                <w:b/>
                <w:sz w:val="20"/>
                <w:szCs w:val="22"/>
              </w:rPr>
              <w:t>Extremalprobleme</w:t>
            </w:r>
            <w:proofErr w:type="spellEnd"/>
            <w:r w:rsidRPr="00E4057A">
              <w:rPr>
                <w:rFonts w:asciiTheme="minorHAnsi" w:hAnsiTheme="minorHAnsi"/>
                <w:sz w:val="20"/>
                <w:szCs w:val="22"/>
              </w:rPr>
              <w:t xml:space="preserve"> durch Kombination mit Nebenbedingungen auf </w:t>
            </w:r>
            <w:r w:rsidRPr="00E4057A">
              <w:rPr>
                <w:rFonts w:asciiTheme="minorHAnsi" w:hAnsiTheme="minorHAnsi" w:cs="Arial"/>
                <w:kern w:val="24"/>
                <w:sz w:val="20"/>
                <w:szCs w:val="22"/>
              </w:rPr>
              <w:t>Funkt</w:t>
            </w:r>
            <w:r w:rsidRPr="00E4057A">
              <w:rPr>
                <w:rFonts w:asciiTheme="minorHAnsi" w:hAnsiTheme="minorHAnsi" w:cs="Arial"/>
                <w:kern w:val="24"/>
                <w:sz w:val="20"/>
                <w:szCs w:val="22"/>
              </w:rPr>
              <w:t>i</w:t>
            </w:r>
            <w:r w:rsidRPr="00E4057A">
              <w:rPr>
                <w:rFonts w:asciiTheme="minorHAnsi" w:hAnsiTheme="minorHAnsi" w:cs="Arial"/>
                <w:kern w:val="24"/>
                <w:sz w:val="20"/>
                <w:szCs w:val="22"/>
              </w:rPr>
              <w:t>onen</w:t>
            </w:r>
            <w:r w:rsidRPr="00E4057A">
              <w:rPr>
                <w:rFonts w:asciiTheme="minorHAnsi" w:hAnsiTheme="minorHAnsi"/>
                <w:sz w:val="20"/>
                <w:szCs w:val="22"/>
              </w:rPr>
              <w:t xml:space="preserve"> einer Variablen zurück und lösen diese</w:t>
            </w:r>
          </w:p>
          <w:p w:rsidR="00643605" w:rsidRPr="00E4057A" w:rsidRDefault="00643605" w:rsidP="00643605">
            <w:pPr>
              <w:numPr>
                <w:ilvl w:val="0"/>
                <w:numId w:val="11"/>
              </w:numPr>
              <w:jc w:val="left"/>
              <w:rPr>
                <w:rFonts w:asciiTheme="minorHAnsi" w:hAnsiTheme="minorHAnsi"/>
                <w:b/>
                <w:sz w:val="20"/>
                <w:szCs w:val="22"/>
              </w:rPr>
            </w:pPr>
            <w:r w:rsidRPr="00E4057A">
              <w:rPr>
                <w:rFonts w:asciiTheme="minorHAnsi" w:hAnsiTheme="minorHAnsi"/>
                <w:sz w:val="20"/>
                <w:szCs w:val="22"/>
              </w:rPr>
              <w:t xml:space="preserve">verwenden notwendige Kriterien und Vorzeichenwechselkriterien […] zur </w:t>
            </w:r>
            <w:r w:rsidRPr="00E4057A">
              <w:rPr>
                <w:rFonts w:asciiTheme="minorHAnsi" w:hAnsiTheme="minorHAnsi" w:cs="Arial"/>
                <w:kern w:val="24"/>
                <w:sz w:val="20"/>
                <w:szCs w:val="22"/>
              </w:rPr>
              <w:t>Besti</w:t>
            </w:r>
            <w:r w:rsidRPr="00E4057A">
              <w:rPr>
                <w:rFonts w:asciiTheme="minorHAnsi" w:hAnsiTheme="minorHAnsi" w:cs="Arial"/>
                <w:kern w:val="24"/>
                <w:sz w:val="20"/>
                <w:szCs w:val="22"/>
              </w:rPr>
              <w:t>m</w:t>
            </w:r>
            <w:r w:rsidRPr="00E4057A">
              <w:rPr>
                <w:rFonts w:asciiTheme="minorHAnsi" w:hAnsiTheme="minorHAnsi" w:cs="Arial"/>
                <w:kern w:val="24"/>
                <w:sz w:val="20"/>
                <w:szCs w:val="22"/>
              </w:rPr>
              <w:t>mung</w:t>
            </w:r>
            <w:r w:rsidRPr="00E4057A">
              <w:rPr>
                <w:rFonts w:asciiTheme="minorHAnsi" w:hAnsiTheme="minorHAnsi"/>
                <w:sz w:val="20"/>
                <w:szCs w:val="22"/>
              </w:rPr>
              <w:t xml:space="preserve"> von </w:t>
            </w:r>
            <w:r w:rsidRPr="00E4057A">
              <w:rPr>
                <w:rFonts w:asciiTheme="minorHAnsi" w:hAnsiTheme="minorHAnsi"/>
                <w:b/>
                <w:sz w:val="20"/>
                <w:szCs w:val="22"/>
              </w:rPr>
              <w:t>Extrem- und Wendepunkten</w:t>
            </w:r>
          </w:p>
          <w:p w:rsidR="00643605" w:rsidRPr="00E4057A" w:rsidRDefault="00643605" w:rsidP="00643605">
            <w:pPr>
              <w:numPr>
                <w:ilvl w:val="0"/>
                <w:numId w:val="11"/>
              </w:numPr>
              <w:jc w:val="left"/>
              <w:rPr>
                <w:rFonts w:asciiTheme="minorHAnsi" w:hAnsiTheme="minorHAnsi"/>
                <w:sz w:val="20"/>
                <w:szCs w:val="22"/>
              </w:rPr>
            </w:pPr>
            <w:r w:rsidRPr="00E4057A">
              <w:rPr>
                <w:rFonts w:asciiTheme="minorHAnsi" w:hAnsiTheme="minorHAnsi" w:cs="Arial"/>
                <w:kern w:val="24"/>
                <w:sz w:val="20"/>
                <w:szCs w:val="22"/>
              </w:rPr>
              <w:t>bilden</w:t>
            </w:r>
            <w:r w:rsidRPr="00E4057A">
              <w:rPr>
                <w:rFonts w:asciiTheme="minorHAnsi" w:hAnsiTheme="minorHAnsi"/>
                <w:sz w:val="20"/>
                <w:szCs w:val="22"/>
              </w:rPr>
              <w:t xml:space="preserve"> die Ableitungen weiterer Funktionen </w:t>
            </w:r>
          </w:p>
          <w:p w:rsidR="00643605" w:rsidRPr="00E4057A" w:rsidRDefault="00643605" w:rsidP="00643605">
            <w:pPr>
              <w:numPr>
                <w:ilvl w:val="1"/>
                <w:numId w:val="43"/>
              </w:numPr>
              <w:jc w:val="left"/>
              <w:rPr>
                <w:rFonts w:asciiTheme="minorHAnsi" w:hAnsiTheme="minorHAnsi"/>
                <w:b/>
                <w:sz w:val="20"/>
                <w:szCs w:val="22"/>
              </w:rPr>
            </w:pPr>
            <w:r w:rsidRPr="00E4057A">
              <w:rPr>
                <w:rFonts w:asciiTheme="minorHAnsi" w:hAnsiTheme="minorHAnsi" w:cs="Arial"/>
                <w:b/>
                <w:sz w:val="20"/>
                <w:szCs w:val="22"/>
              </w:rPr>
              <w:t>Potenzfunktionen mit rationalen Exponenten</w:t>
            </w:r>
          </w:p>
          <w:p w:rsidR="00643605" w:rsidRPr="00E4057A" w:rsidRDefault="00643605" w:rsidP="00643605">
            <w:pPr>
              <w:numPr>
                <w:ilvl w:val="0"/>
                <w:numId w:val="11"/>
              </w:numPr>
              <w:jc w:val="left"/>
              <w:rPr>
                <w:rFonts w:asciiTheme="minorHAnsi" w:hAnsiTheme="minorHAnsi"/>
                <w:sz w:val="20"/>
                <w:szCs w:val="22"/>
              </w:rPr>
            </w:pPr>
            <w:r w:rsidRPr="00E4057A">
              <w:rPr>
                <w:rFonts w:asciiTheme="minorHAnsi" w:hAnsiTheme="minorHAnsi" w:cs="Arial"/>
                <w:kern w:val="24"/>
                <w:sz w:val="20"/>
                <w:szCs w:val="22"/>
              </w:rPr>
              <w:t>führen</w:t>
            </w:r>
            <w:r w:rsidRPr="00E4057A">
              <w:rPr>
                <w:rFonts w:asciiTheme="minorHAnsi" w:hAnsiTheme="minorHAnsi" w:cs="Arial"/>
                <w:sz w:val="20"/>
                <w:szCs w:val="22"/>
              </w:rPr>
              <w:t xml:space="preserve"> Eigenschaften von zusammengesetzten Funktionen (Summe, Produkt, Ve</w:t>
            </w:r>
            <w:r w:rsidRPr="00E4057A">
              <w:rPr>
                <w:rFonts w:asciiTheme="minorHAnsi" w:hAnsiTheme="minorHAnsi" w:cs="Arial"/>
                <w:sz w:val="20"/>
                <w:szCs w:val="22"/>
              </w:rPr>
              <w:t>r</w:t>
            </w:r>
            <w:r w:rsidRPr="00E4057A">
              <w:rPr>
                <w:rFonts w:asciiTheme="minorHAnsi" w:hAnsiTheme="minorHAnsi" w:cs="Arial"/>
                <w:sz w:val="20"/>
                <w:szCs w:val="22"/>
              </w:rPr>
              <w:t>kettung) argumentativ auf deren Bestandteile zurück</w:t>
            </w:r>
          </w:p>
          <w:p w:rsidR="00643605" w:rsidRPr="00E4057A" w:rsidRDefault="00643605" w:rsidP="00643605">
            <w:pPr>
              <w:numPr>
                <w:ilvl w:val="0"/>
                <w:numId w:val="11"/>
              </w:numPr>
              <w:jc w:val="left"/>
              <w:rPr>
                <w:rFonts w:asciiTheme="minorHAnsi" w:hAnsiTheme="minorHAnsi"/>
                <w:sz w:val="20"/>
                <w:szCs w:val="22"/>
              </w:rPr>
            </w:pPr>
            <w:r w:rsidRPr="00E4057A">
              <w:rPr>
                <w:rFonts w:asciiTheme="minorHAnsi" w:hAnsiTheme="minorHAnsi" w:cs="Arial"/>
                <w:kern w:val="24"/>
                <w:sz w:val="20"/>
                <w:szCs w:val="22"/>
              </w:rPr>
              <w:t>wenden</w:t>
            </w:r>
            <w:r w:rsidRPr="00E4057A">
              <w:rPr>
                <w:rFonts w:asciiTheme="minorHAnsi" w:hAnsiTheme="minorHAnsi"/>
                <w:sz w:val="20"/>
                <w:szCs w:val="22"/>
              </w:rPr>
              <w:t xml:space="preserve"> die </w:t>
            </w:r>
            <w:r w:rsidRPr="00E4057A">
              <w:rPr>
                <w:rFonts w:asciiTheme="minorHAnsi" w:hAnsiTheme="minorHAnsi"/>
                <w:b/>
                <w:sz w:val="20"/>
                <w:szCs w:val="22"/>
              </w:rPr>
              <w:t>Produkt- und Kettenregel</w:t>
            </w:r>
            <w:r w:rsidRPr="00E4057A">
              <w:rPr>
                <w:rFonts w:asciiTheme="minorHAnsi" w:hAnsiTheme="minorHAnsi"/>
                <w:sz w:val="20"/>
                <w:szCs w:val="22"/>
              </w:rPr>
              <w:t xml:space="preserve"> zum Ableiten von Funktionen an</w:t>
            </w:r>
          </w:p>
          <w:p w:rsidR="00643605" w:rsidRPr="00E4057A" w:rsidRDefault="00643605" w:rsidP="00FB18E7">
            <w:pPr>
              <w:spacing w:line="276" w:lineRule="auto"/>
              <w:rPr>
                <w:rFonts w:asciiTheme="minorHAnsi" w:hAnsiTheme="minorHAnsi" w:cs="Arial"/>
                <w:b/>
                <w:sz w:val="20"/>
                <w:szCs w:val="22"/>
                <w:lang w:eastAsia="en-US"/>
              </w:rPr>
            </w:pPr>
          </w:p>
          <w:p w:rsidR="00643605" w:rsidRPr="00E4057A" w:rsidRDefault="00643605" w:rsidP="00FB18E7">
            <w:pPr>
              <w:spacing w:line="276" w:lineRule="auto"/>
              <w:rPr>
                <w:rFonts w:asciiTheme="minorHAnsi" w:hAnsiTheme="minorHAnsi" w:cs="Arial"/>
                <w:b/>
                <w:sz w:val="20"/>
                <w:szCs w:val="22"/>
                <w:lang w:eastAsia="en-US"/>
              </w:rPr>
            </w:pPr>
            <w:r w:rsidRPr="00E4057A">
              <w:rPr>
                <w:rFonts w:asciiTheme="minorHAnsi" w:hAnsiTheme="minorHAnsi" w:cs="Arial"/>
                <w:b/>
                <w:sz w:val="20"/>
                <w:szCs w:val="22"/>
                <w:lang w:eastAsia="en-US"/>
              </w:rPr>
              <w:t>Prozessbezogene Kompetenzen:</w:t>
            </w:r>
          </w:p>
          <w:p w:rsidR="00643605" w:rsidRPr="00E4057A" w:rsidRDefault="00643605" w:rsidP="00FB18E7">
            <w:pPr>
              <w:rPr>
                <w:rFonts w:asciiTheme="minorHAnsi" w:hAnsiTheme="minorHAnsi" w:cs="Arial"/>
                <w:b/>
                <w:sz w:val="20"/>
                <w:szCs w:val="22"/>
              </w:rPr>
            </w:pPr>
            <w:r w:rsidRPr="00E4057A">
              <w:rPr>
                <w:rFonts w:asciiTheme="minorHAnsi" w:hAnsiTheme="minorHAnsi" w:cs="Arial"/>
                <w:b/>
                <w:i/>
                <w:sz w:val="20"/>
                <w:szCs w:val="22"/>
              </w:rPr>
              <w:t>Modellieren</w:t>
            </w:r>
          </w:p>
          <w:p w:rsidR="00643605" w:rsidRPr="00E4057A" w:rsidRDefault="00643605" w:rsidP="00FB18E7">
            <w:pPr>
              <w:rPr>
                <w:rFonts w:asciiTheme="minorHAnsi" w:hAnsiTheme="minorHAnsi" w:cs="Arial"/>
                <w:i/>
                <w:sz w:val="20"/>
                <w:szCs w:val="22"/>
              </w:rPr>
            </w:pPr>
            <w:r w:rsidRPr="00E4057A">
              <w:rPr>
                <w:rFonts w:asciiTheme="minorHAnsi" w:hAnsiTheme="minorHAnsi" w:cs="Arial"/>
                <w:i/>
                <w:sz w:val="20"/>
                <w:szCs w:val="22"/>
              </w:rPr>
              <w:t>Die Schülerinnen und Schüler</w:t>
            </w:r>
          </w:p>
          <w:p w:rsidR="00643605" w:rsidRPr="00E4057A" w:rsidRDefault="00643605" w:rsidP="00643605">
            <w:pPr>
              <w:numPr>
                <w:ilvl w:val="0"/>
                <w:numId w:val="11"/>
              </w:numPr>
              <w:jc w:val="left"/>
              <w:rPr>
                <w:rFonts w:asciiTheme="minorHAnsi" w:hAnsiTheme="minorHAnsi" w:cs="Arial"/>
                <w:sz w:val="20"/>
                <w:szCs w:val="22"/>
              </w:rPr>
            </w:pPr>
            <w:r w:rsidRPr="00E4057A">
              <w:rPr>
                <w:rFonts w:asciiTheme="minorHAnsi" w:hAnsiTheme="minorHAnsi" w:cs="Arial"/>
                <w:kern w:val="24"/>
                <w:sz w:val="20"/>
                <w:szCs w:val="22"/>
              </w:rPr>
              <w:t>erfassen</w:t>
            </w:r>
            <w:r w:rsidRPr="00E4057A">
              <w:rPr>
                <w:rFonts w:asciiTheme="minorHAnsi" w:hAnsiTheme="minorHAnsi"/>
                <w:sz w:val="20"/>
                <w:szCs w:val="22"/>
              </w:rPr>
              <w:t xml:space="preserve"> und strukturieren zunehmend komplexe Sachsituationen mit Blick auf e</w:t>
            </w:r>
            <w:r w:rsidRPr="00E4057A">
              <w:rPr>
                <w:rFonts w:asciiTheme="minorHAnsi" w:hAnsiTheme="minorHAnsi"/>
                <w:sz w:val="20"/>
                <w:szCs w:val="22"/>
              </w:rPr>
              <w:t>i</w:t>
            </w:r>
            <w:r w:rsidRPr="00E4057A">
              <w:rPr>
                <w:rFonts w:asciiTheme="minorHAnsi" w:hAnsiTheme="minorHAnsi"/>
                <w:sz w:val="20"/>
                <w:szCs w:val="22"/>
              </w:rPr>
              <w:t>ne konkrete Fragestellung</w:t>
            </w:r>
            <w:r w:rsidRPr="00E4057A">
              <w:rPr>
                <w:rFonts w:asciiTheme="minorHAnsi" w:hAnsiTheme="minorHAnsi"/>
                <w:i/>
                <w:sz w:val="20"/>
                <w:szCs w:val="22"/>
              </w:rPr>
              <w:t xml:space="preserve"> (Strukturieren)</w:t>
            </w:r>
          </w:p>
          <w:p w:rsidR="00643605" w:rsidRPr="00E4057A" w:rsidRDefault="00643605" w:rsidP="00643605">
            <w:pPr>
              <w:numPr>
                <w:ilvl w:val="0"/>
                <w:numId w:val="11"/>
              </w:numPr>
              <w:jc w:val="left"/>
              <w:rPr>
                <w:rFonts w:asciiTheme="minorHAnsi" w:hAnsiTheme="minorHAnsi" w:cs="Arial"/>
                <w:sz w:val="20"/>
                <w:szCs w:val="22"/>
              </w:rPr>
            </w:pPr>
            <w:r w:rsidRPr="00E4057A">
              <w:rPr>
                <w:rFonts w:asciiTheme="minorHAnsi" w:hAnsiTheme="minorHAnsi" w:cs="Arial"/>
                <w:kern w:val="24"/>
                <w:sz w:val="20"/>
                <w:szCs w:val="22"/>
              </w:rPr>
              <w:t>treffen</w:t>
            </w:r>
            <w:r w:rsidRPr="00E4057A">
              <w:rPr>
                <w:rFonts w:asciiTheme="minorHAnsi" w:hAnsiTheme="minorHAnsi"/>
                <w:sz w:val="20"/>
                <w:szCs w:val="22"/>
              </w:rPr>
              <w:t xml:space="preserve"> Annahmen und nehmen begründet Vereinfachungen einer realen Situation vor </w:t>
            </w:r>
            <w:r w:rsidRPr="00E4057A">
              <w:rPr>
                <w:rFonts w:asciiTheme="minorHAnsi" w:hAnsiTheme="minorHAnsi"/>
                <w:i/>
                <w:sz w:val="20"/>
                <w:szCs w:val="22"/>
              </w:rPr>
              <w:t>(Strukturieren)</w:t>
            </w:r>
          </w:p>
          <w:p w:rsidR="00643605" w:rsidRPr="00E4057A" w:rsidRDefault="00643605" w:rsidP="00643605">
            <w:pPr>
              <w:numPr>
                <w:ilvl w:val="0"/>
                <w:numId w:val="11"/>
              </w:numPr>
              <w:jc w:val="left"/>
              <w:rPr>
                <w:rFonts w:asciiTheme="minorHAnsi" w:hAnsiTheme="minorHAnsi" w:cs="Arial"/>
                <w:sz w:val="20"/>
                <w:szCs w:val="22"/>
              </w:rPr>
            </w:pPr>
            <w:r w:rsidRPr="00E4057A">
              <w:rPr>
                <w:rFonts w:asciiTheme="minorHAnsi" w:hAnsiTheme="minorHAnsi" w:cs="Arial"/>
                <w:kern w:val="24"/>
                <w:sz w:val="20"/>
                <w:szCs w:val="22"/>
              </w:rPr>
              <w:t>übersetzen</w:t>
            </w:r>
            <w:r w:rsidRPr="00E4057A">
              <w:rPr>
                <w:rFonts w:asciiTheme="minorHAnsi" w:hAnsiTheme="minorHAnsi"/>
                <w:sz w:val="20"/>
                <w:szCs w:val="22"/>
              </w:rPr>
              <w:t xml:space="preserve"> zunehmend komplexe Sachsituationen in mathematische Modelle </w:t>
            </w:r>
            <w:r w:rsidRPr="00E4057A">
              <w:rPr>
                <w:rFonts w:asciiTheme="minorHAnsi" w:hAnsiTheme="minorHAnsi"/>
                <w:i/>
                <w:sz w:val="20"/>
                <w:szCs w:val="22"/>
              </w:rPr>
              <w:t>(Mathematisieren)</w:t>
            </w:r>
          </w:p>
          <w:p w:rsidR="00643605" w:rsidRPr="00E4057A" w:rsidRDefault="00643605" w:rsidP="00643605">
            <w:pPr>
              <w:numPr>
                <w:ilvl w:val="0"/>
                <w:numId w:val="11"/>
              </w:numPr>
              <w:jc w:val="left"/>
              <w:rPr>
                <w:rFonts w:asciiTheme="minorHAnsi" w:hAnsiTheme="minorHAnsi" w:cs="Arial"/>
                <w:sz w:val="20"/>
                <w:szCs w:val="22"/>
              </w:rPr>
            </w:pPr>
            <w:r w:rsidRPr="00E4057A">
              <w:rPr>
                <w:rFonts w:asciiTheme="minorHAnsi" w:hAnsiTheme="minorHAnsi" w:cs="Arial"/>
                <w:kern w:val="24"/>
                <w:sz w:val="20"/>
                <w:szCs w:val="22"/>
              </w:rPr>
              <w:t>erarbeiten</w:t>
            </w:r>
            <w:r w:rsidRPr="00E4057A">
              <w:rPr>
                <w:rFonts w:asciiTheme="minorHAnsi" w:hAnsiTheme="minorHAnsi"/>
                <w:sz w:val="20"/>
                <w:szCs w:val="22"/>
              </w:rPr>
              <w:t xml:space="preserve"> mithilfe mathematischer Kenntnisse und Fertigkeiten eine Lösung i</w:t>
            </w:r>
            <w:r w:rsidRPr="00E4057A">
              <w:rPr>
                <w:rFonts w:asciiTheme="minorHAnsi" w:hAnsiTheme="minorHAnsi"/>
                <w:sz w:val="20"/>
                <w:szCs w:val="22"/>
              </w:rPr>
              <w:t>n</w:t>
            </w:r>
            <w:r w:rsidRPr="00E4057A">
              <w:rPr>
                <w:rFonts w:asciiTheme="minorHAnsi" w:hAnsiTheme="minorHAnsi"/>
                <w:sz w:val="20"/>
                <w:szCs w:val="22"/>
              </w:rPr>
              <w:t xml:space="preserve">nerhalb des mathematischen Modells </w:t>
            </w:r>
            <w:r w:rsidRPr="00E4057A">
              <w:rPr>
                <w:rFonts w:asciiTheme="minorHAnsi" w:hAnsiTheme="minorHAnsi"/>
                <w:i/>
                <w:sz w:val="20"/>
                <w:szCs w:val="22"/>
              </w:rPr>
              <w:t>(Mathematisieren)</w:t>
            </w:r>
          </w:p>
          <w:p w:rsidR="00643605" w:rsidRPr="00E4057A" w:rsidRDefault="00643605" w:rsidP="00643605">
            <w:pPr>
              <w:numPr>
                <w:ilvl w:val="0"/>
                <w:numId w:val="11"/>
              </w:numPr>
              <w:jc w:val="left"/>
              <w:rPr>
                <w:rFonts w:asciiTheme="minorHAnsi" w:hAnsiTheme="minorHAnsi" w:cs="Arial"/>
                <w:sz w:val="20"/>
                <w:szCs w:val="22"/>
              </w:rPr>
            </w:pPr>
            <w:r w:rsidRPr="00E4057A">
              <w:rPr>
                <w:rFonts w:asciiTheme="minorHAnsi" w:hAnsiTheme="minorHAnsi" w:cs="Arial"/>
                <w:kern w:val="24"/>
                <w:sz w:val="20"/>
                <w:szCs w:val="22"/>
              </w:rPr>
              <w:t>beziehen</w:t>
            </w:r>
            <w:r w:rsidRPr="00E4057A">
              <w:rPr>
                <w:rFonts w:asciiTheme="minorHAnsi" w:hAnsiTheme="minorHAnsi"/>
                <w:sz w:val="20"/>
                <w:szCs w:val="22"/>
              </w:rPr>
              <w:t xml:space="preserve"> die erarbeitete Lösung wieder auf die Sachsituation </w:t>
            </w:r>
            <w:r w:rsidRPr="00E4057A">
              <w:rPr>
                <w:rFonts w:asciiTheme="minorHAnsi" w:hAnsiTheme="minorHAnsi"/>
                <w:i/>
                <w:sz w:val="20"/>
                <w:szCs w:val="22"/>
              </w:rPr>
              <w:t>(Validieren)</w:t>
            </w:r>
          </w:p>
          <w:p w:rsidR="00643605" w:rsidRPr="00E4057A" w:rsidRDefault="00643605" w:rsidP="00643605">
            <w:pPr>
              <w:numPr>
                <w:ilvl w:val="0"/>
                <w:numId w:val="11"/>
              </w:numPr>
              <w:jc w:val="left"/>
              <w:rPr>
                <w:rFonts w:asciiTheme="minorHAnsi" w:hAnsiTheme="minorHAnsi" w:cs="Arial"/>
                <w:sz w:val="20"/>
                <w:szCs w:val="22"/>
              </w:rPr>
            </w:pPr>
            <w:r w:rsidRPr="00E4057A">
              <w:rPr>
                <w:rFonts w:asciiTheme="minorHAnsi" w:hAnsiTheme="minorHAnsi" w:cs="Arial"/>
                <w:kern w:val="24"/>
                <w:sz w:val="20"/>
                <w:szCs w:val="22"/>
              </w:rPr>
              <w:t>beurteilen</w:t>
            </w:r>
            <w:r w:rsidRPr="00E4057A">
              <w:rPr>
                <w:rFonts w:asciiTheme="minorHAnsi" w:hAnsiTheme="minorHAnsi"/>
                <w:sz w:val="20"/>
                <w:szCs w:val="22"/>
              </w:rPr>
              <w:t xml:space="preserve"> die Angemessenheit aufgestellter (ggf. konkurrierender) Modelle für die Fragestellung </w:t>
            </w:r>
            <w:r w:rsidRPr="00E4057A">
              <w:rPr>
                <w:rFonts w:asciiTheme="minorHAnsi" w:hAnsiTheme="minorHAnsi"/>
                <w:i/>
                <w:sz w:val="20"/>
                <w:szCs w:val="22"/>
              </w:rPr>
              <w:t>(Validieren)</w:t>
            </w:r>
          </w:p>
          <w:p w:rsidR="00643605" w:rsidRPr="00E4057A" w:rsidRDefault="00643605" w:rsidP="00643605">
            <w:pPr>
              <w:numPr>
                <w:ilvl w:val="0"/>
                <w:numId w:val="11"/>
              </w:numPr>
              <w:jc w:val="left"/>
              <w:rPr>
                <w:rFonts w:asciiTheme="minorHAnsi" w:hAnsiTheme="minorHAnsi" w:cs="Arial"/>
                <w:sz w:val="20"/>
                <w:szCs w:val="22"/>
              </w:rPr>
            </w:pPr>
            <w:r w:rsidRPr="00E4057A">
              <w:rPr>
                <w:rFonts w:asciiTheme="minorHAnsi" w:hAnsiTheme="minorHAnsi" w:cs="Arial"/>
                <w:kern w:val="24"/>
                <w:sz w:val="20"/>
                <w:szCs w:val="22"/>
              </w:rPr>
              <w:lastRenderedPageBreak/>
              <w:t>verbessern</w:t>
            </w:r>
            <w:r w:rsidRPr="00E4057A">
              <w:rPr>
                <w:rFonts w:asciiTheme="minorHAnsi" w:hAnsiTheme="minorHAnsi"/>
                <w:sz w:val="20"/>
                <w:szCs w:val="22"/>
              </w:rPr>
              <w:t xml:space="preserve"> aufgestellte Modelle mit Blick auf die Fragestellung </w:t>
            </w:r>
            <w:r w:rsidRPr="00E4057A">
              <w:rPr>
                <w:rFonts w:asciiTheme="minorHAnsi" w:hAnsiTheme="minorHAnsi"/>
                <w:i/>
                <w:sz w:val="20"/>
                <w:szCs w:val="22"/>
              </w:rPr>
              <w:t>(Validieren)</w:t>
            </w:r>
          </w:p>
          <w:p w:rsidR="00643605" w:rsidRPr="00E4057A" w:rsidRDefault="00643605" w:rsidP="00643605">
            <w:pPr>
              <w:numPr>
                <w:ilvl w:val="0"/>
                <w:numId w:val="11"/>
              </w:numPr>
              <w:jc w:val="left"/>
              <w:rPr>
                <w:rFonts w:asciiTheme="minorHAnsi" w:hAnsiTheme="minorHAnsi" w:cs="Arial"/>
                <w:sz w:val="20"/>
                <w:szCs w:val="22"/>
              </w:rPr>
            </w:pPr>
            <w:r w:rsidRPr="00E4057A">
              <w:rPr>
                <w:rFonts w:asciiTheme="minorHAnsi" w:hAnsiTheme="minorHAnsi" w:cs="Arial"/>
                <w:kern w:val="24"/>
                <w:sz w:val="20"/>
                <w:szCs w:val="22"/>
              </w:rPr>
              <w:t>reflektieren</w:t>
            </w:r>
            <w:r w:rsidRPr="00E4057A">
              <w:rPr>
                <w:rFonts w:asciiTheme="minorHAnsi" w:hAnsiTheme="minorHAnsi"/>
                <w:sz w:val="20"/>
                <w:szCs w:val="22"/>
              </w:rPr>
              <w:t xml:space="preserve"> die Abhängigkeit einer Lösung von den getroffenen Annahmen </w:t>
            </w:r>
            <w:r w:rsidRPr="00E4057A">
              <w:rPr>
                <w:rFonts w:asciiTheme="minorHAnsi" w:hAnsiTheme="minorHAnsi"/>
                <w:i/>
                <w:sz w:val="20"/>
                <w:szCs w:val="22"/>
              </w:rPr>
              <w:t>(Val</w:t>
            </w:r>
            <w:r w:rsidRPr="00E4057A">
              <w:rPr>
                <w:rFonts w:asciiTheme="minorHAnsi" w:hAnsiTheme="minorHAnsi"/>
                <w:i/>
                <w:sz w:val="20"/>
                <w:szCs w:val="22"/>
              </w:rPr>
              <w:t>i</w:t>
            </w:r>
            <w:r w:rsidRPr="00E4057A">
              <w:rPr>
                <w:rFonts w:asciiTheme="minorHAnsi" w:hAnsiTheme="minorHAnsi"/>
                <w:i/>
                <w:sz w:val="20"/>
                <w:szCs w:val="22"/>
              </w:rPr>
              <w:t>dieren)</w:t>
            </w:r>
          </w:p>
          <w:p w:rsidR="00643605" w:rsidRPr="00E4057A" w:rsidRDefault="00643605" w:rsidP="00FB18E7">
            <w:pPr>
              <w:ind w:left="540"/>
              <w:jc w:val="left"/>
              <w:rPr>
                <w:rFonts w:asciiTheme="minorHAnsi" w:hAnsiTheme="minorHAnsi" w:cs="Arial"/>
                <w:sz w:val="20"/>
                <w:szCs w:val="22"/>
              </w:rPr>
            </w:pPr>
          </w:p>
          <w:p w:rsidR="00643605" w:rsidRPr="00E4057A" w:rsidRDefault="00643605" w:rsidP="00FB18E7">
            <w:pPr>
              <w:rPr>
                <w:rFonts w:asciiTheme="minorHAnsi" w:hAnsiTheme="minorHAnsi" w:cs="Arial"/>
                <w:b/>
                <w:i/>
                <w:sz w:val="20"/>
                <w:szCs w:val="22"/>
              </w:rPr>
            </w:pPr>
            <w:r w:rsidRPr="00E4057A">
              <w:rPr>
                <w:rFonts w:asciiTheme="minorHAnsi" w:hAnsiTheme="minorHAnsi" w:cs="Arial"/>
                <w:b/>
                <w:i/>
                <w:sz w:val="20"/>
                <w:szCs w:val="22"/>
              </w:rPr>
              <w:t>Problemlösen</w:t>
            </w:r>
          </w:p>
          <w:p w:rsidR="00643605" w:rsidRPr="00E4057A" w:rsidRDefault="00643605" w:rsidP="00FB18E7">
            <w:pPr>
              <w:rPr>
                <w:rFonts w:asciiTheme="minorHAnsi" w:hAnsiTheme="minorHAnsi" w:cs="Arial"/>
                <w:i/>
                <w:sz w:val="20"/>
                <w:szCs w:val="22"/>
              </w:rPr>
            </w:pPr>
            <w:r w:rsidRPr="00E4057A">
              <w:rPr>
                <w:rFonts w:asciiTheme="minorHAnsi" w:hAnsiTheme="minorHAnsi" w:cs="Arial"/>
                <w:i/>
                <w:sz w:val="20"/>
                <w:szCs w:val="22"/>
              </w:rPr>
              <w:t>Die Schülerinnen und Schüler</w:t>
            </w:r>
          </w:p>
          <w:p w:rsidR="00643605" w:rsidRPr="00E4057A" w:rsidRDefault="00643605" w:rsidP="00643605">
            <w:pPr>
              <w:numPr>
                <w:ilvl w:val="0"/>
                <w:numId w:val="11"/>
              </w:numPr>
              <w:jc w:val="left"/>
              <w:rPr>
                <w:rFonts w:asciiTheme="minorHAnsi" w:hAnsiTheme="minorHAnsi" w:cs="Arial"/>
                <w:iCs/>
                <w:sz w:val="20"/>
                <w:szCs w:val="22"/>
              </w:rPr>
            </w:pPr>
            <w:r w:rsidRPr="00E4057A">
              <w:rPr>
                <w:rFonts w:asciiTheme="minorHAnsi" w:hAnsiTheme="minorHAnsi" w:cs="Arial"/>
                <w:kern w:val="24"/>
                <w:sz w:val="20"/>
                <w:szCs w:val="22"/>
              </w:rPr>
              <w:t>finden</w:t>
            </w:r>
            <w:r w:rsidRPr="00E4057A">
              <w:rPr>
                <w:rFonts w:asciiTheme="minorHAnsi" w:hAnsiTheme="minorHAnsi" w:cs="Arial"/>
                <w:sz w:val="20"/>
                <w:szCs w:val="22"/>
              </w:rPr>
              <w:t xml:space="preserve"> und stellen Fragen zu einer gegebenen Problemsituation </w:t>
            </w:r>
            <w:r w:rsidRPr="00E4057A">
              <w:rPr>
                <w:rFonts w:asciiTheme="minorHAnsi" w:hAnsiTheme="minorHAnsi" w:cs="Arial"/>
                <w:i/>
                <w:sz w:val="20"/>
                <w:szCs w:val="22"/>
              </w:rPr>
              <w:t>(Erkunden)</w:t>
            </w:r>
          </w:p>
          <w:p w:rsidR="00643605" w:rsidRPr="00E4057A" w:rsidRDefault="00643605" w:rsidP="00643605">
            <w:pPr>
              <w:numPr>
                <w:ilvl w:val="0"/>
                <w:numId w:val="11"/>
              </w:numPr>
              <w:jc w:val="left"/>
              <w:rPr>
                <w:rFonts w:asciiTheme="minorHAnsi" w:hAnsiTheme="minorHAnsi" w:cs="Arial"/>
                <w:iCs/>
                <w:sz w:val="20"/>
                <w:szCs w:val="22"/>
              </w:rPr>
            </w:pPr>
            <w:r w:rsidRPr="00E4057A">
              <w:rPr>
                <w:rFonts w:asciiTheme="minorHAnsi" w:hAnsiTheme="minorHAnsi" w:cs="Arial"/>
                <w:kern w:val="24"/>
                <w:sz w:val="20"/>
                <w:szCs w:val="22"/>
              </w:rPr>
              <w:t>wählen</w:t>
            </w:r>
            <w:r w:rsidRPr="00E4057A">
              <w:rPr>
                <w:rFonts w:asciiTheme="minorHAnsi" w:hAnsiTheme="minorHAnsi" w:cs="Arial"/>
                <w:sz w:val="20"/>
                <w:szCs w:val="22"/>
              </w:rPr>
              <w:t xml:space="preserve"> heuristische Hilfsmittel (z. B. Skizze, informative Figur, Tabelle …) aus, um die Situation zu erfassen </w:t>
            </w:r>
            <w:r w:rsidRPr="00E4057A">
              <w:rPr>
                <w:rFonts w:asciiTheme="minorHAnsi" w:hAnsiTheme="minorHAnsi" w:cs="Arial"/>
                <w:i/>
                <w:sz w:val="20"/>
                <w:szCs w:val="22"/>
              </w:rPr>
              <w:t>(Erkunden)</w:t>
            </w:r>
          </w:p>
          <w:p w:rsidR="00643605" w:rsidRPr="00E4057A" w:rsidRDefault="00643605" w:rsidP="00643605">
            <w:pPr>
              <w:numPr>
                <w:ilvl w:val="0"/>
                <w:numId w:val="11"/>
              </w:numPr>
              <w:jc w:val="left"/>
              <w:rPr>
                <w:rFonts w:asciiTheme="minorHAnsi" w:hAnsiTheme="minorHAnsi" w:cs="Arial"/>
                <w:iCs/>
                <w:sz w:val="20"/>
                <w:szCs w:val="22"/>
              </w:rPr>
            </w:pPr>
            <w:r w:rsidRPr="00E4057A">
              <w:rPr>
                <w:rFonts w:asciiTheme="minorHAnsi" w:hAnsiTheme="minorHAnsi" w:cs="Arial"/>
                <w:kern w:val="24"/>
                <w:sz w:val="20"/>
                <w:szCs w:val="22"/>
              </w:rPr>
              <w:t>nutzen</w:t>
            </w:r>
            <w:r w:rsidRPr="00E4057A">
              <w:rPr>
                <w:rFonts w:asciiTheme="minorHAnsi" w:hAnsiTheme="minorHAnsi" w:cs="Arial"/>
                <w:sz w:val="20"/>
                <w:szCs w:val="22"/>
              </w:rPr>
              <w:t xml:space="preserve"> heuristische Strategien und Prinzipien (z. B. systematisches Probieren, Da</w:t>
            </w:r>
            <w:r w:rsidRPr="00E4057A">
              <w:rPr>
                <w:rFonts w:asciiTheme="minorHAnsi" w:hAnsiTheme="minorHAnsi" w:cs="Arial"/>
                <w:sz w:val="20"/>
                <w:szCs w:val="22"/>
              </w:rPr>
              <w:t>r</w:t>
            </w:r>
            <w:r w:rsidRPr="00E4057A">
              <w:rPr>
                <w:rFonts w:asciiTheme="minorHAnsi" w:hAnsiTheme="minorHAnsi" w:cs="Arial"/>
                <w:sz w:val="20"/>
                <w:szCs w:val="22"/>
              </w:rPr>
              <w:t>stellungswechsel, Zurückführen auf Bekanntes, Zerlegen in Teilprobleme, Fallu</w:t>
            </w:r>
            <w:r w:rsidRPr="00E4057A">
              <w:rPr>
                <w:rFonts w:asciiTheme="minorHAnsi" w:hAnsiTheme="minorHAnsi" w:cs="Arial"/>
                <w:sz w:val="20"/>
                <w:szCs w:val="22"/>
              </w:rPr>
              <w:t>n</w:t>
            </w:r>
            <w:r w:rsidRPr="00E4057A">
              <w:rPr>
                <w:rFonts w:asciiTheme="minorHAnsi" w:hAnsiTheme="minorHAnsi" w:cs="Arial"/>
                <w:sz w:val="20"/>
                <w:szCs w:val="22"/>
              </w:rPr>
              <w:t xml:space="preserve">terscheidungen, Verallgemeinern …) </w:t>
            </w:r>
            <w:r w:rsidRPr="00E4057A">
              <w:rPr>
                <w:rFonts w:asciiTheme="minorHAnsi" w:hAnsiTheme="minorHAnsi" w:cs="Arial"/>
                <w:i/>
                <w:sz w:val="20"/>
                <w:szCs w:val="22"/>
              </w:rPr>
              <w:t>(Lösen)</w:t>
            </w:r>
          </w:p>
          <w:p w:rsidR="00643605" w:rsidRPr="00E4057A" w:rsidRDefault="00643605" w:rsidP="00643605">
            <w:pPr>
              <w:numPr>
                <w:ilvl w:val="0"/>
                <w:numId w:val="11"/>
              </w:numPr>
              <w:jc w:val="left"/>
              <w:rPr>
                <w:rFonts w:asciiTheme="minorHAnsi" w:hAnsiTheme="minorHAnsi" w:cs="Arial"/>
                <w:i/>
                <w:iCs/>
                <w:sz w:val="20"/>
                <w:szCs w:val="22"/>
              </w:rPr>
            </w:pPr>
            <w:r w:rsidRPr="00E4057A">
              <w:rPr>
                <w:rFonts w:asciiTheme="minorHAnsi" w:hAnsiTheme="minorHAnsi" w:cs="Arial"/>
                <w:kern w:val="24"/>
                <w:sz w:val="20"/>
                <w:szCs w:val="22"/>
              </w:rPr>
              <w:t>setzen</w:t>
            </w:r>
            <w:r w:rsidRPr="00E4057A">
              <w:rPr>
                <w:rFonts w:asciiTheme="minorHAnsi" w:hAnsiTheme="minorHAnsi" w:cs="Arial"/>
                <w:iCs/>
                <w:sz w:val="20"/>
                <w:szCs w:val="22"/>
              </w:rPr>
              <w:t xml:space="preserve"> ausgewählte Routineverfahren auch </w:t>
            </w:r>
            <w:proofErr w:type="spellStart"/>
            <w:r w:rsidRPr="00E4057A">
              <w:rPr>
                <w:rFonts w:asciiTheme="minorHAnsi" w:hAnsiTheme="minorHAnsi" w:cs="Arial"/>
                <w:iCs/>
                <w:sz w:val="20"/>
                <w:szCs w:val="22"/>
              </w:rPr>
              <w:t>hilfsmittelfrei</w:t>
            </w:r>
            <w:proofErr w:type="spellEnd"/>
            <w:r w:rsidRPr="00E4057A">
              <w:rPr>
                <w:rFonts w:asciiTheme="minorHAnsi" w:hAnsiTheme="minorHAnsi" w:cs="Arial"/>
                <w:iCs/>
                <w:sz w:val="20"/>
                <w:szCs w:val="22"/>
              </w:rPr>
              <w:t xml:space="preserve"> zur Lösung ein </w:t>
            </w:r>
            <w:r w:rsidRPr="00E4057A">
              <w:rPr>
                <w:rFonts w:asciiTheme="minorHAnsi" w:hAnsiTheme="minorHAnsi" w:cs="Arial"/>
                <w:i/>
                <w:iCs/>
                <w:sz w:val="20"/>
                <w:szCs w:val="22"/>
              </w:rPr>
              <w:t>(Lösen)</w:t>
            </w:r>
          </w:p>
          <w:p w:rsidR="00643605" w:rsidRPr="00E4057A" w:rsidRDefault="00643605" w:rsidP="00643605">
            <w:pPr>
              <w:numPr>
                <w:ilvl w:val="0"/>
                <w:numId w:val="11"/>
              </w:numPr>
              <w:jc w:val="left"/>
              <w:rPr>
                <w:rFonts w:asciiTheme="minorHAnsi" w:hAnsiTheme="minorHAnsi" w:cs="Arial"/>
                <w:iCs/>
                <w:sz w:val="20"/>
                <w:szCs w:val="22"/>
              </w:rPr>
            </w:pPr>
            <w:r w:rsidRPr="00E4057A">
              <w:rPr>
                <w:rFonts w:asciiTheme="minorHAnsi" w:hAnsiTheme="minorHAnsi" w:cs="Arial"/>
                <w:kern w:val="24"/>
                <w:sz w:val="20"/>
                <w:szCs w:val="22"/>
              </w:rPr>
              <w:t>berücksichtigen</w:t>
            </w:r>
            <w:r w:rsidRPr="00E4057A">
              <w:rPr>
                <w:rFonts w:asciiTheme="minorHAnsi" w:hAnsiTheme="minorHAnsi" w:cs="Arial"/>
                <w:iCs/>
                <w:sz w:val="20"/>
                <w:szCs w:val="22"/>
              </w:rPr>
              <w:t xml:space="preserve"> einschränkende Bedingungen </w:t>
            </w:r>
            <w:r w:rsidRPr="00E4057A">
              <w:rPr>
                <w:rFonts w:asciiTheme="minorHAnsi" w:hAnsiTheme="minorHAnsi" w:cs="Arial"/>
                <w:i/>
                <w:sz w:val="20"/>
                <w:szCs w:val="22"/>
              </w:rPr>
              <w:t>(Lösen)</w:t>
            </w:r>
          </w:p>
          <w:p w:rsidR="00643605" w:rsidRPr="00E4057A" w:rsidRDefault="00643605" w:rsidP="00FB18E7">
            <w:pPr>
              <w:ind w:left="540"/>
              <w:jc w:val="left"/>
              <w:rPr>
                <w:rFonts w:asciiTheme="minorHAnsi" w:hAnsiTheme="minorHAnsi" w:cs="Arial"/>
                <w:sz w:val="20"/>
              </w:rPr>
            </w:pPr>
            <w:r w:rsidRPr="00E4057A">
              <w:rPr>
                <w:rFonts w:asciiTheme="minorHAnsi" w:hAnsiTheme="minorHAnsi" w:cs="Arial"/>
                <w:kern w:val="24"/>
                <w:sz w:val="20"/>
                <w:szCs w:val="22"/>
              </w:rPr>
              <w:t>vergleichen</w:t>
            </w:r>
            <w:r w:rsidRPr="00E4057A">
              <w:rPr>
                <w:rFonts w:asciiTheme="minorHAnsi" w:hAnsiTheme="minorHAnsi" w:cs="Arial"/>
                <w:sz w:val="20"/>
                <w:szCs w:val="22"/>
              </w:rPr>
              <w:t xml:space="preserve"> verschiedene Lösungswege bezüglich Unterschieden und Gemeinsa</w:t>
            </w:r>
            <w:r w:rsidRPr="00E4057A">
              <w:rPr>
                <w:rFonts w:asciiTheme="minorHAnsi" w:hAnsiTheme="minorHAnsi" w:cs="Arial"/>
                <w:sz w:val="20"/>
                <w:szCs w:val="22"/>
              </w:rPr>
              <w:t>m</w:t>
            </w:r>
            <w:r w:rsidRPr="00E4057A">
              <w:rPr>
                <w:rFonts w:asciiTheme="minorHAnsi" w:hAnsiTheme="minorHAnsi" w:cs="Arial"/>
                <w:sz w:val="20"/>
                <w:szCs w:val="22"/>
              </w:rPr>
              <w:t xml:space="preserve">keiten </w:t>
            </w:r>
            <w:r w:rsidRPr="00E4057A">
              <w:rPr>
                <w:rFonts w:asciiTheme="minorHAnsi" w:hAnsiTheme="minorHAnsi" w:cs="Arial"/>
                <w:i/>
                <w:sz w:val="20"/>
                <w:szCs w:val="22"/>
              </w:rPr>
              <w:t>(Reflektieren)</w:t>
            </w:r>
          </w:p>
        </w:tc>
        <w:tc>
          <w:tcPr>
            <w:tcW w:w="7371" w:type="dxa"/>
          </w:tcPr>
          <w:p w:rsidR="00643605" w:rsidRPr="00E4057A" w:rsidRDefault="00643605" w:rsidP="00FB18E7">
            <w:pPr>
              <w:rPr>
                <w:rFonts w:asciiTheme="minorHAnsi" w:hAnsiTheme="minorHAnsi"/>
                <w:b/>
                <w:sz w:val="20"/>
                <w:szCs w:val="22"/>
              </w:rPr>
            </w:pPr>
          </w:p>
          <w:p w:rsidR="00643605" w:rsidRPr="00E4057A" w:rsidRDefault="00643605" w:rsidP="00FB18E7">
            <w:pPr>
              <w:rPr>
                <w:rFonts w:asciiTheme="minorHAnsi" w:hAnsiTheme="minorHAnsi"/>
                <w:b/>
                <w:sz w:val="20"/>
                <w:szCs w:val="22"/>
              </w:rPr>
            </w:pPr>
            <w:r w:rsidRPr="00E4057A">
              <w:rPr>
                <w:rFonts w:asciiTheme="minorHAnsi" w:hAnsiTheme="minorHAnsi"/>
                <w:b/>
                <w:sz w:val="20"/>
                <w:szCs w:val="22"/>
              </w:rPr>
              <w:t>Leitfrage: „Woher kommen die Funktionsgleichungen?“</w:t>
            </w:r>
          </w:p>
          <w:p w:rsidR="00643605" w:rsidRPr="00E4057A" w:rsidRDefault="00643605" w:rsidP="00FB18E7">
            <w:pPr>
              <w:tabs>
                <w:tab w:val="left" w:pos="1395"/>
              </w:tabs>
              <w:rPr>
                <w:rFonts w:asciiTheme="minorHAnsi" w:hAnsiTheme="minorHAnsi"/>
                <w:i/>
                <w:sz w:val="20"/>
                <w:szCs w:val="22"/>
              </w:rPr>
            </w:pPr>
          </w:p>
          <w:p w:rsidR="00643605" w:rsidRPr="00E4057A" w:rsidRDefault="00643605" w:rsidP="00FB18E7">
            <w:pPr>
              <w:tabs>
                <w:tab w:val="left" w:pos="1395"/>
              </w:tabs>
              <w:rPr>
                <w:rFonts w:asciiTheme="minorHAnsi" w:hAnsiTheme="minorHAnsi"/>
                <w:sz w:val="20"/>
                <w:szCs w:val="22"/>
              </w:rPr>
            </w:pPr>
            <w:r w:rsidRPr="00E4057A">
              <w:rPr>
                <w:rFonts w:asciiTheme="minorHAnsi" w:hAnsiTheme="minorHAnsi"/>
                <w:sz w:val="20"/>
                <w:szCs w:val="22"/>
              </w:rPr>
              <w:t>Das Aufstellen der Funktionsgleichungen fördert Problemlösestrategien. Die Lernenden sollten deshalb hinreichend Zeit bekommen, mit Methoden des kooperativen Lernens selbstständig zu Zielfunktionen zu kommen und dabei unterschiedliche Lösungswege zu entwickeln.</w:t>
            </w:r>
          </w:p>
          <w:p w:rsidR="00643605" w:rsidRPr="00E4057A" w:rsidRDefault="00643605" w:rsidP="00FB18E7">
            <w:pPr>
              <w:tabs>
                <w:tab w:val="left" w:pos="1395"/>
              </w:tabs>
              <w:rPr>
                <w:rFonts w:asciiTheme="minorHAnsi" w:hAnsiTheme="minorHAnsi"/>
                <w:sz w:val="20"/>
                <w:szCs w:val="22"/>
              </w:rPr>
            </w:pPr>
          </w:p>
          <w:p w:rsidR="00643605" w:rsidRPr="00E4057A" w:rsidRDefault="00643605" w:rsidP="00FB18E7">
            <w:pPr>
              <w:tabs>
                <w:tab w:val="left" w:pos="1395"/>
              </w:tabs>
              <w:rPr>
                <w:rFonts w:asciiTheme="minorHAnsi" w:hAnsiTheme="minorHAnsi"/>
                <w:sz w:val="20"/>
                <w:szCs w:val="22"/>
              </w:rPr>
            </w:pPr>
            <w:r w:rsidRPr="00E4057A">
              <w:rPr>
                <w:rFonts w:asciiTheme="minorHAnsi" w:hAnsiTheme="minorHAnsi"/>
                <w:sz w:val="20"/>
                <w:szCs w:val="22"/>
              </w:rPr>
              <w:t>An mindestens einem Problem entdecken die Schülerinnen und Schüler die Notwendi</w:t>
            </w:r>
            <w:r w:rsidRPr="00E4057A">
              <w:rPr>
                <w:rFonts w:asciiTheme="minorHAnsi" w:hAnsiTheme="minorHAnsi"/>
                <w:sz w:val="20"/>
                <w:szCs w:val="22"/>
              </w:rPr>
              <w:t>g</w:t>
            </w:r>
            <w:r w:rsidRPr="00E4057A">
              <w:rPr>
                <w:rFonts w:asciiTheme="minorHAnsi" w:hAnsiTheme="minorHAnsi"/>
                <w:sz w:val="20"/>
                <w:szCs w:val="22"/>
              </w:rPr>
              <w:t xml:space="preserve">keit, </w:t>
            </w:r>
            <w:proofErr w:type="spellStart"/>
            <w:r w:rsidRPr="00E4057A">
              <w:rPr>
                <w:rFonts w:asciiTheme="minorHAnsi" w:hAnsiTheme="minorHAnsi"/>
                <w:sz w:val="20"/>
                <w:szCs w:val="22"/>
              </w:rPr>
              <w:t>Randextrema</w:t>
            </w:r>
            <w:proofErr w:type="spellEnd"/>
            <w:r w:rsidRPr="00E4057A">
              <w:rPr>
                <w:rFonts w:asciiTheme="minorHAnsi" w:hAnsiTheme="minorHAnsi"/>
                <w:sz w:val="20"/>
                <w:szCs w:val="22"/>
              </w:rPr>
              <w:t xml:space="preserve"> zu betrachten (z. B. „Glasscheibe“ oder verschiedene Varianten des „Hühnerhofs“).</w:t>
            </w:r>
          </w:p>
          <w:p w:rsidR="00643605" w:rsidRPr="00E4057A" w:rsidRDefault="00643605" w:rsidP="00FB18E7">
            <w:pPr>
              <w:tabs>
                <w:tab w:val="left" w:pos="1395"/>
              </w:tabs>
              <w:rPr>
                <w:rFonts w:asciiTheme="minorHAnsi" w:hAnsiTheme="minorHAnsi"/>
                <w:sz w:val="20"/>
                <w:szCs w:val="22"/>
              </w:rPr>
            </w:pPr>
          </w:p>
          <w:p w:rsidR="00643605" w:rsidRPr="00E4057A" w:rsidRDefault="00643605" w:rsidP="00FB18E7">
            <w:pPr>
              <w:tabs>
                <w:tab w:val="left" w:pos="1395"/>
              </w:tabs>
              <w:rPr>
                <w:rFonts w:asciiTheme="minorHAnsi" w:hAnsiTheme="minorHAnsi"/>
                <w:sz w:val="20"/>
                <w:szCs w:val="22"/>
              </w:rPr>
            </w:pPr>
            <w:r w:rsidRPr="00E4057A">
              <w:rPr>
                <w:rFonts w:asciiTheme="minorHAnsi" w:hAnsiTheme="minorHAnsi"/>
                <w:sz w:val="20"/>
                <w:szCs w:val="22"/>
              </w:rPr>
              <w:t>Ein Verpackungsproblem (Dose oder Milchtüte) wird unter dem Aspekt der Modellval</w:t>
            </w:r>
            <w:r w:rsidRPr="00E4057A">
              <w:rPr>
                <w:rFonts w:asciiTheme="minorHAnsi" w:hAnsiTheme="minorHAnsi"/>
                <w:sz w:val="20"/>
                <w:szCs w:val="22"/>
              </w:rPr>
              <w:t>i</w:t>
            </w:r>
            <w:r w:rsidRPr="00E4057A">
              <w:rPr>
                <w:rFonts w:asciiTheme="minorHAnsi" w:hAnsiTheme="minorHAnsi"/>
                <w:sz w:val="20"/>
                <w:szCs w:val="22"/>
              </w:rPr>
              <w:t>dierung/Modellkritik und Modellvariation untersucht.</w:t>
            </w:r>
          </w:p>
          <w:p w:rsidR="00643605" w:rsidRPr="00E4057A" w:rsidRDefault="00643605" w:rsidP="00FB18E7">
            <w:pPr>
              <w:tabs>
                <w:tab w:val="left" w:pos="1395"/>
              </w:tabs>
              <w:rPr>
                <w:rFonts w:asciiTheme="minorHAnsi" w:hAnsiTheme="minorHAnsi"/>
                <w:sz w:val="20"/>
                <w:szCs w:val="22"/>
              </w:rPr>
            </w:pPr>
          </w:p>
          <w:p w:rsidR="00643605" w:rsidRPr="00E4057A" w:rsidRDefault="00643605" w:rsidP="00FB18E7">
            <w:pPr>
              <w:rPr>
                <w:rFonts w:asciiTheme="minorHAnsi" w:hAnsiTheme="minorHAnsi"/>
                <w:sz w:val="20"/>
                <w:szCs w:val="22"/>
              </w:rPr>
            </w:pPr>
            <w:r w:rsidRPr="00E4057A">
              <w:rPr>
                <w:rFonts w:asciiTheme="minorHAnsi" w:hAnsiTheme="minorHAnsi"/>
                <w:sz w:val="20"/>
                <w:szCs w:val="22"/>
              </w:rPr>
              <w:t xml:space="preserve">Stellen </w:t>
            </w:r>
            <w:proofErr w:type="spellStart"/>
            <w:r w:rsidRPr="00E4057A">
              <w:rPr>
                <w:rFonts w:asciiTheme="minorHAnsi" w:hAnsiTheme="minorHAnsi"/>
                <w:sz w:val="20"/>
                <w:szCs w:val="22"/>
              </w:rPr>
              <w:t>extremaler</w:t>
            </w:r>
            <w:proofErr w:type="spellEnd"/>
            <w:r w:rsidRPr="00E4057A">
              <w:rPr>
                <w:rFonts w:asciiTheme="minorHAnsi" w:hAnsiTheme="minorHAnsi"/>
                <w:sz w:val="20"/>
                <w:szCs w:val="22"/>
              </w:rPr>
              <w:t xml:space="preserve"> Steigung eines Funktionsgraphen werden im Rahmen geeigneter Kontexte (z. B. Neuverschuldung und Schulden oder Besucherströme in einen Freizei</w:t>
            </w:r>
            <w:r w:rsidRPr="00E4057A">
              <w:rPr>
                <w:rFonts w:asciiTheme="minorHAnsi" w:hAnsiTheme="minorHAnsi"/>
                <w:sz w:val="20"/>
                <w:szCs w:val="22"/>
              </w:rPr>
              <w:t>t</w:t>
            </w:r>
            <w:r w:rsidRPr="00E4057A">
              <w:rPr>
                <w:rFonts w:asciiTheme="minorHAnsi" w:hAnsiTheme="minorHAnsi"/>
                <w:sz w:val="20"/>
                <w:szCs w:val="22"/>
              </w:rPr>
              <w:t>park/zu einer Messe und erforderlicher Personaleinsatz) thematisiert und dabei der zweiten Ableitung eine anschauliche Bedeutung als Zu- und Abnahmerate der Änd</w:t>
            </w:r>
            <w:r w:rsidRPr="00E4057A">
              <w:rPr>
                <w:rFonts w:asciiTheme="minorHAnsi" w:hAnsiTheme="minorHAnsi"/>
                <w:sz w:val="20"/>
                <w:szCs w:val="22"/>
              </w:rPr>
              <w:t>e</w:t>
            </w:r>
            <w:r w:rsidRPr="00E4057A">
              <w:rPr>
                <w:rFonts w:asciiTheme="minorHAnsi" w:hAnsiTheme="minorHAnsi"/>
                <w:sz w:val="20"/>
                <w:szCs w:val="22"/>
              </w:rPr>
              <w:t xml:space="preserve">rungsrate der Funktion verliehen. Die Bestimmung der </w:t>
            </w:r>
            <w:proofErr w:type="spellStart"/>
            <w:r w:rsidRPr="00E4057A">
              <w:rPr>
                <w:rFonts w:asciiTheme="minorHAnsi" w:hAnsiTheme="minorHAnsi"/>
                <w:sz w:val="20"/>
                <w:szCs w:val="22"/>
              </w:rPr>
              <w:t>extremalen</w:t>
            </w:r>
            <w:proofErr w:type="spellEnd"/>
            <w:r w:rsidRPr="00E4057A">
              <w:rPr>
                <w:rFonts w:asciiTheme="minorHAnsi" w:hAnsiTheme="minorHAnsi"/>
                <w:sz w:val="20"/>
                <w:szCs w:val="22"/>
              </w:rPr>
              <w:t xml:space="preserve"> Steigung erfolgt z</w:t>
            </w:r>
            <w:r w:rsidRPr="00E4057A">
              <w:rPr>
                <w:rFonts w:asciiTheme="minorHAnsi" w:hAnsiTheme="minorHAnsi"/>
                <w:sz w:val="20"/>
                <w:szCs w:val="22"/>
              </w:rPr>
              <w:t>u</w:t>
            </w:r>
            <w:r w:rsidRPr="00E4057A">
              <w:rPr>
                <w:rFonts w:asciiTheme="minorHAnsi" w:hAnsiTheme="minorHAnsi"/>
                <w:sz w:val="20"/>
                <w:szCs w:val="22"/>
              </w:rPr>
              <w:t>nächst über das Vorzeichenwechselkriterium (an den Nullstellen der zweiten Ableitung).</w:t>
            </w:r>
          </w:p>
          <w:p w:rsidR="00643605" w:rsidRPr="00E4057A" w:rsidRDefault="00643605" w:rsidP="00FB18E7">
            <w:pPr>
              <w:tabs>
                <w:tab w:val="left" w:pos="1395"/>
              </w:tabs>
              <w:rPr>
                <w:rFonts w:asciiTheme="minorHAnsi" w:hAnsiTheme="minorHAnsi"/>
                <w:sz w:val="20"/>
                <w:szCs w:val="22"/>
              </w:rPr>
            </w:pPr>
          </w:p>
          <w:p w:rsidR="00643605" w:rsidRPr="00E4057A" w:rsidRDefault="00643605" w:rsidP="00FB18E7">
            <w:pPr>
              <w:tabs>
                <w:tab w:val="left" w:pos="1395"/>
              </w:tabs>
              <w:rPr>
                <w:rFonts w:asciiTheme="minorHAnsi" w:hAnsiTheme="minorHAnsi"/>
                <w:color w:val="3366FF"/>
                <w:sz w:val="20"/>
                <w:szCs w:val="22"/>
              </w:rPr>
            </w:pPr>
            <w:r w:rsidRPr="00E4057A">
              <w:rPr>
                <w:rFonts w:asciiTheme="minorHAnsi" w:hAnsiTheme="minorHAnsi"/>
                <w:sz w:val="20"/>
                <w:szCs w:val="22"/>
              </w:rPr>
              <w:t>Im Zusammenhang mit geometrischen und ökonomischen Kontexten entwickeln die Schülerinnen und Schüler die Ableitungen von Wurzelfunktionen sowie die Produkt- und Kettenregel und wenden sie an</w:t>
            </w:r>
            <w:r w:rsidRPr="00E4057A">
              <w:rPr>
                <w:rFonts w:asciiTheme="minorHAnsi" w:hAnsiTheme="minorHAnsi"/>
                <w:color w:val="3366FF"/>
                <w:sz w:val="20"/>
                <w:szCs w:val="22"/>
              </w:rPr>
              <w:t>.</w:t>
            </w:r>
          </w:p>
        </w:tc>
      </w:tr>
    </w:tbl>
    <w:p w:rsidR="00643605" w:rsidRPr="00E4057A" w:rsidRDefault="00643605" w:rsidP="00643605">
      <w:pPr>
        <w:rPr>
          <w:rFonts w:asciiTheme="minorHAnsi" w:hAnsiTheme="minorHAnsi"/>
          <w:sz w:val="22"/>
          <w:szCs w:val="22"/>
        </w:rPr>
      </w:pPr>
    </w:p>
    <w:p w:rsidR="00643605" w:rsidRPr="00E4057A" w:rsidRDefault="00643605" w:rsidP="00643605">
      <w:pPr>
        <w:rPr>
          <w:rFonts w:asciiTheme="minorHAnsi" w:hAnsiTheme="minorHAnsi"/>
        </w:rPr>
      </w:pPr>
      <w:r w:rsidRPr="00E4057A">
        <w:rPr>
          <w:rFonts w:asciiTheme="minorHAnsi" w:hAnsiTheme="minorHAnsi"/>
        </w:rPr>
        <w:br w:type="page"/>
      </w:r>
    </w:p>
    <w:tbl>
      <w:tblPr>
        <w:tblW w:w="1481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5"/>
        <w:gridCol w:w="7371"/>
      </w:tblGrid>
      <w:tr w:rsidR="00643605" w:rsidRPr="00E4057A" w:rsidTr="00FB18E7">
        <w:tc>
          <w:tcPr>
            <w:tcW w:w="14816" w:type="dxa"/>
            <w:gridSpan w:val="2"/>
          </w:tcPr>
          <w:p w:rsidR="00643605" w:rsidRPr="00E4057A" w:rsidRDefault="00643605" w:rsidP="00FB18E7">
            <w:pPr>
              <w:spacing w:line="276" w:lineRule="auto"/>
              <w:ind w:left="2261" w:hanging="2261"/>
              <w:rPr>
                <w:rFonts w:asciiTheme="minorHAnsi" w:hAnsiTheme="minorHAnsi"/>
                <w:b/>
                <w:sz w:val="28"/>
                <w:szCs w:val="28"/>
                <w:lang w:eastAsia="en-US"/>
              </w:rPr>
            </w:pPr>
          </w:p>
          <w:p w:rsidR="00643605" w:rsidRPr="00E4057A" w:rsidRDefault="00643605" w:rsidP="00FB18E7">
            <w:pPr>
              <w:rPr>
                <w:rFonts w:asciiTheme="minorHAnsi" w:hAnsiTheme="minorHAnsi" w:cs="Arial"/>
                <w:sz w:val="28"/>
                <w:szCs w:val="28"/>
              </w:rPr>
            </w:pPr>
            <w:r w:rsidRPr="00E4057A">
              <w:rPr>
                <w:rFonts w:asciiTheme="minorHAnsi" w:hAnsiTheme="minorHAnsi"/>
                <w:b/>
                <w:sz w:val="28"/>
                <w:szCs w:val="28"/>
                <w:lang w:eastAsia="en-US"/>
              </w:rPr>
              <w:t xml:space="preserve">Thema II: </w:t>
            </w:r>
            <w:r w:rsidRPr="00E4057A">
              <w:rPr>
                <w:rFonts w:asciiTheme="minorHAnsi" w:hAnsiTheme="minorHAnsi" w:cs="Arial"/>
                <w:b/>
                <w:i/>
                <w:iCs/>
                <w:sz w:val="28"/>
                <w:szCs w:val="28"/>
              </w:rPr>
              <w:t>Funktionen beschreiben Formen – Modellieren von Sachsituationen mit Funktionen</w:t>
            </w:r>
          </w:p>
          <w:p w:rsidR="00643605" w:rsidRPr="00E4057A" w:rsidRDefault="00643605" w:rsidP="00FB18E7">
            <w:pPr>
              <w:spacing w:line="276" w:lineRule="auto"/>
              <w:ind w:left="2261" w:hanging="2261"/>
              <w:rPr>
                <w:rFonts w:asciiTheme="minorHAnsi" w:hAnsiTheme="minorHAnsi"/>
                <w:b/>
                <w:sz w:val="28"/>
                <w:szCs w:val="28"/>
                <w:lang w:eastAsia="en-US"/>
              </w:rPr>
            </w:pPr>
          </w:p>
        </w:tc>
      </w:tr>
      <w:tr w:rsidR="00643605" w:rsidRPr="00E4057A" w:rsidTr="00FB18E7">
        <w:tc>
          <w:tcPr>
            <w:tcW w:w="7445" w:type="dxa"/>
          </w:tcPr>
          <w:p w:rsidR="00643605" w:rsidRPr="00E4057A" w:rsidRDefault="00643605" w:rsidP="00FB18E7">
            <w:pPr>
              <w:spacing w:line="276" w:lineRule="auto"/>
              <w:rPr>
                <w:rFonts w:asciiTheme="minorHAnsi" w:hAnsiTheme="minorHAnsi"/>
                <w:b/>
                <w:szCs w:val="22"/>
                <w:lang w:eastAsia="en-US"/>
              </w:rPr>
            </w:pPr>
            <w:r w:rsidRPr="00E4057A">
              <w:rPr>
                <w:rFonts w:asciiTheme="minorHAnsi" w:hAnsiTheme="minorHAnsi"/>
                <w:b/>
                <w:sz w:val="22"/>
                <w:szCs w:val="22"/>
                <w:lang w:eastAsia="en-US"/>
              </w:rPr>
              <w:t>Zu entwickelnde Kompetenzen</w:t>
            </w:r>
          </w:p>
        </w:tc>
        <w:tc>
          <w:tcPr>
            <w:tcW w:w="7371" w:type="dxa"/>
          </w:tcPr>
          <w:p w:rsidR="00643605" w:rsidRPr="00E4057A" w:rsidRDefault="00643605" w:rsidP="00FB18E7">
            <w:pPr>
              <w:spacing w:line="276" w:lineRule="auto"/>
              <w:rPr>
                <w:rFonts w:asciiTheme="minorHAnsi" w:hAnsiTheme="minorHAnsi"/>
                <w:b/>
                <w:szCs w:val="22"/>
                <w:lang w:eastAsia="en-US"/>
              </w:rPr>
            </w:pPr>
            <w:r w:rsidRPr="00E4057A">
              <w:rPr>
                <w:rFonts w:asciiTheme="minorHAnsi" w:hAnsiTheme="minorHAnsi"/>
                <w:b/>
                <w:sz w:val="22"/>
                <w:szCs w:val="22"/>
                <w:lang w:eastAsia="en-US"/>
              </w:rPr>
              <w:t>Vorhabenbezogene Absprachen und Empfehlungen</w:t>
            </w:r>
          </w:p>
        </w:tc>
      </w:tr>
      <w:tr w:rsidR="00643605" w:rsidRPr="00E4057A" w:rsidTr="00FB18E7">
        <w:trPr>
          <w:trHeight w:val="1402"/>
        </w:trPr>
        <w:tc>
          <w:tcPr>
            <w:tcW w:w="7445" w:type="dxa"/>
          </w:tcPr>
          <w:p w:rsidR="00643605" w:rsidRPr="00E4057A" w:rsidRDefault="00643605" w:rsidP="00FB18E7">
            <w:pPr>
              <w:spacing w:line="276" w:lineRule="auto"/>
              <w:rPr>
                <w:rFonts w:asciiTheme="minorHAnsi" w:hAnsiTheme="minorHAnsi" w:cs="Arial"/>
                <w:b/>
                <w:sz w:val="20"/>
                <w:szCs w:val="22"/>
                <w:lang w:eastAsia="en-US"/>
              </w:rPr>
            </w:pPr>
            <w:r w:rsidRPr="00E4057A">
              <w:rPr>
                <w:rFonts w:asciiTheme="minorHAnsi" w:hAnsiTheme="minorHAnsi" w:cs="Arial"/>
                <w:b/>
                <w:sz w:val="20"/>
                <w:szCs w:val="22"/>
                <w:lang w:eastAsia="en-US"/>
              </w:rPr>
              <w:t>Inhaltsbezogene Kompetenzen:</w:t>
            </w:r>
          </w:p>
          <w:p w:rsidR="00643605" w:rsidRPr="00E4057A" w:rsidRDefault="00643605" w:rsidP="00FB18E7">
            <w:pPr>
              <w:spacing w:line="276" w:lineRule="auto"/>
              <w:rPr>
                <w:rFonts w:asciiTheme="minorHAnsi" w:hAnsiTheme="minorHAnsi" w:cs="Arial"/>
                <w:i/>
                <w:sz w:val="20"/>
                <w:szCs w:val="22"/>
                <w:lang w:eastAsia="en-US"/>
              </w:rPr>
            </w:pPr>
            <w:r w:rsidRPr="00E4057A">
              <w:rPr>
                <w:rFonts w:asciiTheme="minorHAnsi" w:hAnsiTheme="minorHAnsi" w:cs="Arial"/>
                <w:i/>
                <w:sz w:val="20"/>
                <w:szCs w:val="22"/>
                <w:lang w:eastAsia="en-US"/>
              </w:rPr>
              <w:t xml:space="preserve">Die Schülerinnen und Schüler </w:t>
            </w:r>
          </w:p>
          <w:p w:rsidR="00643605" w:rsidRPr="00E4057A" w:rsidRDefault="00643605" w:rsidP="00643605">
            <w:pPr>
              <w:numPr>
                <w:ilvl w:val="0"/>
                <w:numId w:val="11"/>
              </w:numPr>
              <w:jc w:val="left"/>
              <w:rPr>
                <w:rFonts w:asciiTheme="minorHAnsi" w:hAnsiTheme="minorHAnsi"/>
                <w:b/>
                <w:sz w:val="20"/>
                <w:szCs w:val="22"/>
              </w:rPr>
            </w:pPr>
            <w:r w:rsidRPr="00E4057A">
              <w:rPr>
                <w:rFonts w:asciiTheme="minorHAnsi" w:hAnsiTheme="minorHAnsi" w:cs="Arial"/>
                <w:kern w:val="24"/>
                <w:sz w:val="20"/>
                <w:szCs w:val="22"/>
              </w:rPr>
              <w:t>interpretieren</w:t>
            </w:r>
            <w:r w:rsidRPr="00E4057A">
              <w:rPr>
                <w:rFonts w:asciiTheme="minorHAnsi" w:hAnsiTheme="minorHAnsi"/>
                <w:sz w:val="20"/>
                <w:szCs w:val="22"/>
              </w:rPr>
              <w:t xml:space="preserve"> </w:t>
            </w:r>
            <w:r w:rsidRPr="00E4057A">
              <w:rPr>
                <w:rFonts w:asciiTheme="minorHAnsi" w:hAnsiTheme="minorHAnsi"/>
                <w:b/>
                <w:sz w:val="20"/>
                <w:szCs w:val="22"/>
              </w:rPr>
              <w:t>Parameter</w:t>
            </w:r>
            <w:r w:rsidRPr="00E4057A">
              <w:rPr>
                <w:rFonts w:asciiTheme="minorHAnsi" w:hAnsiTheme="minorHAnsi"/>
                <w:sz w:val="20"/>
                <w:szCs w:val="22"/>
              </w:rPr>
              <w:t xml:space="preserve"> von Funktionen im Kontext und untersuchen ihren Ei</w:t>
            </w:r>
            <w:r w:rsidRPr="00E4057A">
              <w:rPr>
                <w:rFonts w:asciiTheme="minorHAnsi" w:hAnsiTheme="minorHAnsi"/>
                <w:sz w:val="20"/>
                <w:szCs w:val="22"/>
              </w:rPr>
              <w:t>n</w:t>
            </w:r>
            <w:r w:rsidRPr="00E4057A">
              <w:rPr>
                <w:rFonts w:asciiTheme="minorHAnsi" w:hAnsiTheme="minorHAnsi"/>
                <w:sz w:val="20"/>
                <w:szCs w:val="22"/>
              </w:rPr>
              <w:t xml:space="preserve">fluss auf Eigenschaften von </w:t>
            </w:r>
            <w:r w:rsidRPr="00E4057A">
              <w:rPr>
                <w:rFonts w:asciiTheme="minorHAnsi" w:hAnsiTheme="minorHAnsi"/>
                <w:b/>
                <w:sz w:val="20"/>
                <w:szCs w:val="22"/>
              </w:rPr>
              <w:t>Funktionenscharen</w:t>
            </w:r>
          </w:p>
          <w:p w:rsidR="00643605" w:rsidRPr="00E4057A" w:rsidRDefault="00643605" w:rsidP="00643605">
            <w:pPr>
              <w:numPr>
                <w:ilvl w:val="0"/>
                <w:numId w:val="43"/>
              </w:numPr>
              <w:tabs>
                <w:tab w:val="left" w:pos="3923"/>
              </w:tabs>
              <w:jc w:val="left"/>
              <w:rPr>
                <w:rFonts w:asciiTheme="minorHAnsi" w:hAnsiTheme="minorHAnsi"/>
                <w:b/>
                <w:sz w:val="20"/>
                <w:szCs w:val="22"/>
              </w:rPr>
            </w:pPr>
            <w:r w:rsidRPr="00E4057A">
              <w:rPr>
                <w:rFonts w:asciiTheme="minorHAnsi" w:hAnsiTheme="minorHAnsi"/>
                <w:sz w:val="20"/>
                <w:szCs w:val="22"/>
              </w:rPr>
              <w:t>besti</w:t>
            </w:r>
            <w:r w:rsidRPr="00E4057A">
              <w:rPr>
                <w:rFonts w:asciiTheme="minorHAnsi" w:hAnsiTheme="minorHAnsi" w:cs="Arial"/>
                <w:kern w:val="24"/>
                <w:sz w:val="20"/>
                <w:szCs w:val="22"/>
              </w:rPr>
              <w:t>m</w:t>
            </w:r>
            <w:r w:rsidRPr="00E4057A">
              <w:rPr>
                <w:rFonts w:asciiTheme="minorHAnsi" w:hAnsiTheme="minorHAnsi"/>
                <w:sz w:val="20"/>
                <w:szCs w:val="22"/>
              </w:rPr>
              <w:t>men Parameter einer Funktion mithilfe von Bedingungen, die sich aus dem Kontext ergeben („</w:t>
            </w:r>
            <w:r w:rsidRPr="00E4057A">
              <w:rPr>
                <w:rFonts w:asciiTheme="minorHAnsi" w:hAnsiTheme="minorHAnsi"/>
                <w:b/>
                <w:sz w:val="20"/>
                <w:szCs w:val="22"/>
              </w:rPr>
              <w:t>Steckbriefaufgaben</w:t>
            </w:r>
            <w:r w:rsidRPr="00E4057A">
              <w:rPr>
                <w:rFonts w:asciiTheme="minorHAnsi" w:hAnsiTheme="minorHAnsi"/>
                <w:sz w:val="20"/>
                <w:szCs w:val="22"/>
              </w:rPr>
              <w:t>“)</w:t>
            </w:r>
          </w:p>
          <w:p w:rsidR="00643605" w:rsidRPr="00E4057A" w:rsidRDefault="00643605" w:rsidP="00643605">
            <w:pPr>
              <w:numPr>
                <w:ilvl w:val="0"/>
                <w:numId w:val="11"/>
              </w:numPr>
              <w:jc w:val="left"/>
              <w:rPr>
                <w:rFonts w:asciiTheme="minorHAnsi" w:hAnsiTheme="minorHAnsi"/>
                <w:sz w:val="20"/>
                <w:szCs w:val="22"/>
              </w:rPr>
            </w:pPr>
            <w:r w:rsidRPr="00E4057A">
              <w:rPr>
                <w:rFonts w:asciiTheme="minorHAnsi" w:hAnsiTheme="minorHAnsi" w:cs="Arial"/>
                <w:kern w:val="24"/>
                <w:sz w:val="20"/>
                <w:szCs w:val="22"/>
              </w:rPr>
              <w:t>beschreiben</w:t>
            </w:r>
            <w:r w:rsidRPr="00E4057A">
              <w:rPr>
                <w:rFonts w:asciiTheme="minorHAnsi" w:hAnsiTheme="minorHAnsi"/>
                <w:sz w:val="20"/>
                <w:szCs w:val="22"/>
              </w:rPr>
              <w:t xml:space="preserve"> das </w:t>
            </w:r>
            <w:r w:rsidRPr="00E4057A">
              <w:rPr>
                <w:rFonts w:asciiTheme="minorHAnsi" w:hAnsiTheme="minorHAnsi"/>
                <w:b/>
                <w:sz w:val="20"/>
                <w:szCs w:val="22"/>
              </w:rPr>
              <w:t>Krümmungsverhalten</w:t>
            </w:r>
            <w:r w:rsidRPr="00E4057A">
              <w:rPr>
                <w:rFonts w:asciiTheme="minorHAnsi" w:hAnsiTheme="minorHAnsi"/>
                <w:sz w:val="20"/>
                <w:szCs w:val="22"/>
              </w:rPr>
              <w:t xml:space="preserve"> des Graphen einer Funktion mit Hilfe der 2. Ableitung</w:t>
            </w:r>
          </w:p>
          <w:p w:rsidR="00643605" w:rsidRPr="00E4057A" w:rsidRDefault="00643605" w:rsidP="00643605">
            <w:pPr>
              <w:numPr>
                <w:ilvl w:val="0"/>
                <w:numId w:val="11"/>
              </w:numPr>
              <w:jc w:val="left"/>
              <w:rPr>
                <w:rFonts w:asciiTheme="minorHAnsi" w:hAnsiTheme="minorHAnsi"/>
                <w:b/>
                <w:sz w:val="20"/>
                <w:szCs w:val="22"/>
              </w:rPr>
            </w:pPr>
            <w:r w:rsidRPr="00E4057A">
              <w:rPr>
                <w:rFonts w:asciiTheme="minorHAnsi" w:hAnsiTheme="minorHAnsi" w:cs="Arial"/>
                <w:kern w:val="24"/>
                <w:sz w:val="20"/>
                <w:szCs w:val="22"/>
              </w:rPr>
              <w:t>verwenden</w:t>
            </w:r>
            <w:r w:rsidRPr="00E4057A">
              <w:rPr>
                <w:rFonts w:asciiTheme="minorHAnsi" w:hAnsiTheme="minorHAnsi"/>
                <w:sz w:val="20"/>
                <w:szCs w:val="22"/>
              </w:rPr>
              <w:t xml:space="preserve"> notwendige Kriterien und Vorzeichenwechselkriterien sowie weitere hinreichende Kriterien zur </w:t>
            </w:r>
            <w:r w:rsidRPr="00E4057A">
              <w:rPr>
                <w:rFonts w:asciiTheme="minorHAnsi" w:hAnsiTheme="minorHAnsi"/>
                <w:b/>
                <w:sz w:val="20"/>
                <w:szCs w:val="22"/>
              </w:rPr>
              <w:t>Bestimmung von Extrem- und Wendepunkten</w:t>
            </w:r>
          </w:p>
          <w:p w:rsidR="00643605" w:rsidRPr="00E4057A" w:rsidRDefault="00643605" w:rsidP="00643605">
            <w:pPr>
              <w:numPr>
                <w:ilvl w:val="0"/>
                <w:numId w:val="11"/>
              </w:numPr>
              <w:jc w:val="left"/>
              <w:rPr>
                <w:rFonts w:asciiTheme="minorHAnsi" w:hAnsiTheme="minorHAnsi"/>
                <w:sz w:val="20"/>
                <w:szCs w:val="22"/>
              </w:rPr>
            </w:pPr>
            <w:r w:rsidRPr="00E4057A">
              <w:rPr>
                <w:rFonts w:asciiTheme="minorHAnsi" w:hAnsiTheme="minorHAnsi" w:cs="Arial"/>
                <w:kern w:val="24"/>
                <w:sz w:val="20"/>
                <w:szCs w:val="22"/>
              </w:rPr>
              <w:t>beschreiben</w:t>
            </w:r>
            <w:r w:rsidRPr="00E4057A">
              <w:rPr>
                <w:rFonts w:asciiTheme="minorHAnsi" w:hAnsiTheme="minorHAnsi"/>
                <w:sz w:val="20"/>
                <w:szCs w:val="22"/>
              </w:rPr>
              <w:t xml:space="preserve"> den </w:t>
            </w:r>
            <w:r w:rsidRPr="00E4057A">
              <w:rPr>
                <w:rFonts w:asciiTheme="minorHAnsi" w:hAnsiTheme="minorHAnsi"/>
                <w:b/>
                <w:sz w:val="20"/>
                <w:szCs w:val="22"/>
              </w:rPr>
              <w:t>Gauß-Algorithmus</w:t>
            </w:r>
            <w:r w:rsidRPr="00E4057A">
              <w:rPr>
                <w:rFonts w:asciiTheme="minorHAnsi" w:hAnsiTheme="minorHAnsi"/>
                <w:sz w:val="20"/>
                <w:szCs w:val="22"/>
              </w:rPr>
              <w:t xml:space="preserve"> als Lösungsverfahren für lineare Gleichung</w:t>
            </w:r>
            <w:r w:rsidRPr="00E4057A">
              <w:rPr>
                <w:rFonts w:asciiTheme="minorHAnsi" w:hAnsiTheme="minorHAnsi"/>
                <w:sz w:val="20"/>
                <w:szCs w:val="22"/>
              </w:rPr>
              <w:t>s</w:t>
            </w:r>
            <w:r w:rsidRPr="00E4057A">
              <w:rPr>
                <w:rFonts w:asciiTheme="minorHAnsi" w:hAnsiTheme="minorHAnsi"/>
                <w:sz w:val="20"/>
                <w:szCs w:val="22"/>
              </w:rPr>
              <w:t>systeme</w:t>
            </w:r>
          </w:p>
          <w:p w:rsidR="00643605" w:rsidRPr="00E4057A" w:rsidRDefault="00643605" w:rsidP="00643605">
            <w:pPr>
              <w:numPr>
                <w:ilvl w:val="0"/>
                <w:numId w:val="11"/>
              </w:numPr>
              <w:jc w:val="left"/>
              <w:rPr>
                <w:rFonts w:asciiTheme="minorHAnsi" w:hAnsiTheme="minorHAnsi"/>
                <w:sz w:val="20"/>
                <w:szCs w:val="22"/>
              </w:rPr>
            </w:pPr>
            <w:r w:rsidRPr="00E4057A">
              <w:rPr>
                <w:rFonts w:asciiTheme="minorHAnsi" w:hAnsiTheme="minorHAnsi" w:cs="Arial"/>
                <w:kern w:val="24"/>
                <w:sz w:val="20"/>
                <w:szCs w:val="22"/>
              </w:rPr>
              <w:t>wenden</w:t>
            </w:r>
            <w:r w:rsidRPr="00E4057A">
              <w:rPr>
                <w:rFonts w:asciiTheme="minorHAnsi" w:hAnsiTheme="minorHAnsi"/>
                <w:sz w:val="20"/>
                <w:szCs w:val="22"/>
              </w:rPr>
              <w:t xml:space="preserve"> den Gauß-Algorithmus ohne digitale Werkzeuge auf Gleichungssysteme mit maximal drei Unbekannten an, die mit geringem Rechenaufwand lösbar sind</w:t>
            </w:r>
          </w:p>
          <w:p w:rsidR="00643605" w:rsidRPr="00E4057A" w:rsidRDefault="00643605" w:rsidP="00FB18E7">
            <w:pPr>
              <w:tabs>
                <w:tab w:val="left" w:pos="3923"/>
              </w:tabs>
              <w:spacing w:line="276" w:lineRule="auto"/>
              <w:ind w:left="540"/>
              <w:jc w:val="left"/>
              <w:rPr>
                <w:rFonts w:asciiTheme="minorHAnsi" w:hAnsiTheme="minorHAnsi" w:cs="Arial"/>
                <w:b/>
                <w:sz w:val="20"/>
                <w:szCs w:val="22"/>
                <w:lang w:eastAsia="en-US"/>
              </w:rPr>
            </w:pPr>
          </w:p>
          <w:p w:rsidR="00643605" w:rsidRPr="00E4057A" w:rsidRDefault="00643605" w:rsidP="00FB18E7">
            <w:pPr>
              <w:spacing w:line="276" w:lineRule="auto"/>
              <w:rPr>
                <w:rFonts w:asciiTheme="minorHAnsi" w:hAnsiTheme="minorHAnsi" w:cs="Arial"/>
                <w:b/>
                <w:sz w:val="20"/>
                <w:szCs w:val="22"/>
                <w:lang w:eastAsia="en-US"/>
              </w:rPr>
            </w:pPr>
            <w:r w:rsidRPr="00E4057A">
              <w:rPr>
                <w:rFonts w:asciiTheme="minorHAnsi" w:hAnsiTheme="minorHAnsi" w:cs="Arial"/>
                <w:b/>
                <w:sz w:val="20"/>
                <w:szCs w:val="22"/>
                <w:lang w:eastAsia="en-US"/>
              </w:rPr>
              <w:t>Prozessbezogene Kompetenzen:</w:t>
            </w:r>
          </w:p>
          <w:p w:rsidR="00643605" w:rsidRPr="00E4057A" w:rsidRDefault="00643605" w:rsidP="00FB18E7">
            <w:pPr>
              <w:rPr>
                <w:rFonts w:asciiTheme="minorHAnsi" w:hAnsiTheme="minorHAnsi" w:cs="Arial"/>
                <w:b/>
                <w:sz w:val="20"/>
                <w:szCs w:val="22"/>
              </w:rPr>
            </w:pPr>
            <w:r w:rsidRPr="00E4057A">
              <w:rPr>
                <w:rFonts w:asciiTheme="minorHAnsi" w:hAnsiTheme="minorHAnsi" w:cs="Arial"/>
                <w:b/>
                <w:i/>
                <w:sz w:val="20"/>
                <w:szCs w:val="22"/>
              </w:rPr>
              <w:t>Modellieren</w:t>
            </w:r>
          </w:p>
          <w:p w:rsidR="00643605" w:rsidRPr="00E4057A" w:rsidRDefault="00643605" w:rsidP="00FB18E7">
            <w:pPr>
              <w:rPr>
                <w:rFonts w:asciiTheme="minorHAnsi" w:hAnsiTheme="minorHAnsi" w:cs="Arial"/>
                <w:i/>
                <w:sz w:val="20"/>
                <w:szCs w:val="22"/>
              </w:rPr>
            </w:pPr>
            <w:r w:rsidRPr="00E4057A">
              <w:rPr>
                <w:rFonts w:asciiTheme="minorHAnsi" w:hAnsiTheme="minorHAnsi" w:cs="Arial"/>
                <w:i/>
                <w:sz w:val="20"/>
                <w:szCs w:val="22"/>
              </w:rPr>
              <w:t>Die Schülerinnen und Schüler</w:t>
            </w:r>
          </w:p>
          <w:p w:rsidR="00643605" w:rsidRPr="00E4057A" w:rsidRDefault="00643605" w:rsidP="00643605">
            <w:pPr>
              <w:numPr>
                <w:ilvl w:val="0"/>
                <w:numId w:val="11"/>
              </w:numPr>
              <w:jc w:val="left"/>
              <w:rPr>
                <w:rFonts w:asciiTheme="minorHAnsi" w:hAnsiTheme="minorHAnsi" w:cs="Arial"/>
                <w:sz w:val="20"/>
                <w:szCs w:val="22"/>
              </w:rPr>
            </w:pPr>
            <w:r w:rsidRPr="00E4057A">
              <w:rPr>
                <w:rFonts w:asciiTheme="minorHAnsi" w:hAnsiTheme="minorHAnsi" w:cs="Arial"/>
                <w:kern w:val="24"/>
                <w:sz w:val="20"/>
                <w:szCs w:val="22"/>
              </w:rPr>
              <w:t>erfassen</w:t>
            </w:r>
            <w:r w:rsidRPr="00E4057A">
              <w:rPr>
                <w:rFonts w:asciiTheme="minorHAnsi" w:hAnsiTheme="minorHAnsi"/>
                <w:sz w:val="20"/>
                <w:szCs w:val="22"/>
              </w:rPr>
              <w:t xml:space="preserve"> und strukturieren zunehmend komplexe Sachsituationen mit Blick auf e</w:t>
            </w:r>
            <w:r w:rsidRPr="00E4057A">
              <w:rPr>
                <w:rFonts w:asciiTheme="minorHAnsi" w:hAnsiTheme="minorHAnsi"/>
                <w:sz w:val="20"/>
                <w:szCs w:val="22"/>
              </w:rPr>
              <w:t>i</w:t>
            </w:r>
            <w:r w:rsidRPr="00E4057A">
              <w:rPr>
                <w:rFonts w:asciiTheme="minorHAnsi" w:hAnsiTheme="minorHAnsi"/>
                <w:sz w:val="20"/>
                <w:szCs w:val="22"/>
              </w:rPr>
              <w:t>ne konkrete Fragestellung</w:t>
            </w:r>
            <w:r w:rsidRPr="00E4057A">
              <w:rPr>
                <w:rFonts w:asciiTheme="minorHAnsi" w:hAnsiTheme="minorHAnsi"/>
                <w:i/>
                <w:sz w:val="20"/>
                <w:szCs w:val="22"/>
              </w:rPr>
              <w:t xml:space="preserve"> (Strukturieren)</w:t>
            </w:r>
          </w:p>
          <w:p w:rsidR="00643605" w:rsidRPr="00E4057A" w:rsidRDefault="00643605" w:rsidP="00643605">
            <w:pPr>
              <w:numPr>
                <w:ilvl w:val="0"/>
                <w:numId w:val="11"/>
              </w:numPr>
              <w:jc w:val="left"/>
              <w:rPr>
                <w:rFonts w:asciiTheme="minorHAnsi" w:hAnsiTheme="minorHAnsi" w:cs="Arial"/>
                <w:sz w:val="20"/>
                <w:szCs w:val="22"/>
              </w:rPr>
            </w:pPr>
            <w:r w:rsidRPr="00E4057A">
              <w:rPr>
                <w:rFonts w:asciiTheme="minorHAnsi" w:hAnsiTheme="minorHAnsi" w:cs="Arial"/>
                <w:kern w:val="24"/>
                <w:sz w:val="20"/>
                <w:szCs w:val="22"/>
              </w:rPr>
              <w:t>treffen</w:t>
            </w:r>
            <w:r w:rsidRPr="00E4057A">
              <w:rPr>
                <w:rFonts w:asciiTheme="minorHAnsi" w:hAnsiTheme="minorHAnsi"/>
                <w:sz w:val="20"/>
                <w:szCs w:val="22"/>
              </w:rPr>
              <w:t xml:space="preserve"> Annahmen und nehmen begründet Vereinfachungen einer realen Situation vor </w:t>
            </w:r>
            <w:r w:rsidRPr="00E4057A">
              <w:rPr>
                <w:rFonts w:asciiTheme="minorHAnsi" w:hAnsiTheme="minorHAnsi"/>
                <w:i/>
                <w:sz w:val="20"/>
                <w:szCs w:val="22"/>
              </w:rPr>
              <w:t>(Strukturieren)</w:t>
            </w:r>
          </w:p>
          <w:p w:rsidR="00643605" w:rsidRPr="00E4057A" w:rsidRDefault="00643605" w:rsidP="00643605">
            <w:pPr>
              <w:numPr>
                <w:ilvl w:val="0"/>
                <w:numId w:val="11"/>
              </w:numPr>
              <w:jc w:val="left"/>
              <w:rPr>
                <w:rFonts w:asciiTheme="minorHAnsi" w:hAnsiTheme="minorHAnsi" w:cs="Arial"/>
                <w:sz w:val="20"/>
                <w:szCs w:val="22"/>
              </w:rPr>
            </w:pPr>
            <w:r w:rsidRPr="00E4057A">
              <w:rPr>
                <w:rFonts w:asciiTheme="minorHAnsi" w:hAnsiTheme="minorHAnsi" w:cs="Arial"/>
                <w:kern w:val="24"/>
                <w:sz w:val="20"/>
                <w:szCs w:val="22"/>
              </w:rPr>
              <w:t>übersetzen</w:t>
            </w:r>
            <w:r w:rsidRPr="00E4057A">
              <w:rPr>
                <w:rFonts w:asciiTheme="minorHAnsi" w:hAnsiTheme="minorHAnsi"/>
                <w:sz w:val="20"/>
                <w:szCs w:val="22"/>
              </w:rPr>
              <w:t xml:space="preserve"> zunehmend komplexe Sachsituationen in mathematische Modelle </w:t>
            </w:r>
            <w:r w:rsidRPr="00E4057A">
              <w:rPr>
                <w:rFonts w:asciiTheme="minorHAnsi" w:hAnsiTheme="minorHAnsi"/>
                <w:i/>
                <w:sz w:val="20"/>
                <w:szCs w:val="22"/>
              </w:rPr>
              <w:t>(Mathematisieren)</w:t>
            </w:r>
          </w:p>
          <w:p w:rsidR="00643605" w:rsidRPr="00E4057A" w:rsidRDefault="00643605" w:rsidP="00643605">
            <w:pPr>
              <w:numPr>
                <w:ilvl w:val="0"/>
                <w:numId w:val="11"/>
              </w:numPr>
              <w:jc w:val="left"/>
              <w:rPr>
                <w:rFonts w:asciiTheme="minorHAnsi" w:hAnsiTheme="minorHAnsi" w:cs="Arial"/>
                <w:sz w:val="20"/>
                <w:szCs w:val="22"/>
              </w:rPr>
            </w:pPr>
            <w:r w:rsidRPr="00E4057A">
              <w:rPr>
                <w:rFonts w:asciiTheme="minorHAnsi" w:hAnsiTheme="minorHAnsi" w:cs="Arial"/>
                <w:kern w:val="24"/>
                <w:sz w:val="20"/>
                <w:szCs w:val="22"/>
              </w:rPr>
              <w:t>erarbeiten</w:t>
            </w:r>
            <w:r w:rsidRPr="00E4057A">
              <w:rPr>
                <w:rFonts w:asciiTheme="minorHAnsi" w:hAnsiTheme="minorHAnsi"/>
                <w:sz w:val="20"/>
                <w:szCs w:val="22"/>
              </w:rPr>
              <w:t xml:space="preserve"> mithilfe mathematischer Kenntnisse und Fertigkeiten eine Lösung i</w:t>
            </w:r>
            <w:r w:rsidRPr="00E4057A">
              <w:rPr>
                <w:rFonts w:asciiTheme="minorHAnsi" w:hAnsiTheme="minorHAnsi"/>
                <w:sz w:val="20"/>
                <w:szCs w:val="22"/>
              </w:rPr>
              <w:t>n</w:t>
            </w:r>
            <w:r w:rsidRPr="00E4057A">
              <w:rPr>
                <w:rFonts w:asciiTheme="minorHAnsi" w:hAnsiTheme="minorHAnsi"/>
                <w:sz w:val="20"/>
                <w:szCs w:val="22"/>
              </w:rPr>
              <w:t xml:space="preserve">nerhalb des mathematischen Modells </w:t>
            </w:r>
            <w:r w:rsidRPr="00E4057A">
              <w:rPr>
                <w:rFonts w:asciiTheme="minorHAnsi" w:hAnsiTheme="minorHAnsi"/>
                <w:i/>
                <w:sz w:val="20"/>
                <w:szCs w:val="22"/>
              </w:rPr>
              <w:t>(Mathematisieren)</w:t>
            </w:r>
          </w:p>
          <w:p w:rsidR="00643605" w:rsidRPr="00E4057A" w:rsidRDefault="00643605" w:rsidP="00643605">
            <w:pPr>
              <w:numPr>
                <w:ilvl w:val="0"/>
                <w:numId w:val="11"/>
              </w:numPr>
              <w:jc w:val="left"/>
              <w:rPr>
                <w:rFonts w:asciiTheme="minorHAnsi" w:hAnsiTheme="minorHAnsi" w:cs="Arial"/>
                <w:sz w:val="20"/>
                <w:szCs w:val="22"/>
              </w:rPr>
            </w:pPr>
            <w:r w:rsidRPr="00E4057A">
              <w:rPr>
                <w:rFonts w:asciiTheme="minorHAnsi" w:hAnsiTheme="minorHAnsi" w:cs="Arial"/>
                <w:kern w:val="24"/>
                <w:sz w:val="20"/>
                <w:szCs w:val="22"/>
              </w:rPr>
              <w:t>beziehen</w:t>
            </w:r>
            <w:r w:rsidRPr="00E4057A">
              <w:rPr>
                <w:rFonts w:asciiTheme="minorHAnsi" w:hAnsiTheme="minorHAnsi"/>
                <w:sz w:val="20"/>
                <w:szCs w:val="22"/>
              </w:rPr>
              <w:t xml:space="preserve"> die erarbeitete Lösung wieder auf die Sachsituation </w:t>
            </w:r>
            <w:r w:rsidRPr="00E4057A">
              <w:rPr>
                <w:rFonts w:asciiTheme="minorHAnsi" w:hAnsiTheme="minorHAnsi"/>
                <w:i/>
                <w:sz w:val="20"/>
                <w:szCs w:val="22"/>
              </w:rPr>
              <w:t>(Validieren)</w:t>
            </w:r>
          </w:p>
          <w:p w:rsidR="00643605" w:rsidRPr="00E4057A" w:rsidRDefault="00643605" w:rsidP="00643605">
            <w:pPr>
              <w:numPr>
                <w:ilvl w:val="0"/>
                <w:numId w:val="11"/>
              </w:numPr>
              <w:jc w:val="left"/>
              <w:rPr>
                <w:rFonts w:asciiTheme="minorHAnsi" w:hAnsiTheme="minorHAnsi" w:cs="Arial"/>
                <w:sz w:val="20"/>
                <w:szCs w:val="22"/>
              </w:rPr>
            </w:pPr>
            <w:r w:rsidRPr="00E4057A">
              <w:rPr>
                <w:rFonts w:asciiTheme="minorHAnsi" w:hAnsiTheme="minorHAnsi" w:cs="Arial"/>
                <w:kern w:val="24"/>
                <w:sz w:val="20"/>
                <w:szCs w:val="22"/>
              </w:rPr>
              <w:t>beurteilen</w:t>
            </w:r>
            <w:r w:rsidRPr="00E4057A">
              <w:rPr>
                <w:rFonts w:asciiTheme="minorHAnsi" w:hAnsiTheme="minorHAnsi"/>
                <w:sz w:val="20"/>
                <w:szCs w:val="22"/>
              </w:rPr>
              <w:t xml:space="preserve"> die Angemessenheit aufgestellter (ggf. konkurrierender) Modelle für die Fragestellung</w:t>
            </w:r>
            <w:r w:rsidRPr="00E4057A">
              <w:rPr>
                <w:rFonts w:asciiTheme="minorHAnsi" w:hAnsiTheme="minorHAnsi"/>
                <w:i/>
                <w:sz w:val="20"/>
                <w:szCs w:val="22"/>
              </w:rPr>
              <w:t xml:space="preserve"> (Validieren)</w:t>
            </w:r>
          </w:p>
          <w:p w:rsidR="00643605" w:rsidRPr="00E4057A" w:rsidRDefault="00643605" w:rsidP="00643605">
            <w:pPr>
              <w:numPr>
                <w:ilvl w:val="0"/>
                <w:numId w:val="11"/>
              </w:numPr>
              <w:jc w:val="left"/>
              <w:rPr>
                <w:rFonts w:asciiTheme="minorHAnsi" w:hAnsiTheme="minorHAnsi" w:cs="Arial"/>
                <w:sz w:val="20"/>
                <w:szCs w:val="22"/>
              </w:rPr>
            </w:pPr>
            <w:r w:rsidRPr="00E4057A">
              <w:rPr>
                <w:rFonts w:asciiTheme="minorHAnsi" w:hAnsiTheme="minorHAnsi" w:cs="Arial"/>
                <w:kern w:val="24"/>
                <w:sz w:val="20"/>
                <w:szCs w:val="22"/>
              </w:rPr>
              <w:t>verbessern</w:t>
            </w:r>
            <w:r w:rsidRPr="00E4057A">
              <w:rPr>
                <w:rFonts w:asciiTheme="minorHAnsi" w:hAnsiTheme="minorHAnsi"/>
                <w:sz w:val="20"/>
                <w:szCs w:val="22"/>
              </w:rPr>
              <w:t xml:space="preserve"> aufgestellte Modelle mit Blick auf die Fragestellung </w:t>
            </w:r>
            <w:r w:rsidRPr="00E4057A">
              <w:rPr>
                <w:rFonts w:asciiTheme="minorHAnsi" w:hAnsiTheme="minorHAnsi"/>
                <w:i/>
                <w:sz w:val="20"/>
                <w:szCs w:val="22"/>
              </w:rPr>
              <w:t>(Validieren)</w:t>
            </w:r>
          </w:p>
          <w:p w:rsidR="00643605" w:rsidRPr="00E4057A" w:rsidRDefault="00643605" w:rsidP="00643605">
            <w:pPr>
              <w:numPr>
                <w:ilvl w:val="0"/>
                <w:numId w:val="11"/>
              </w:numPr>
              <w:jc w:val="left"/>
              <w:rPr>
                <w:rFonts w:asciiTheme="minorHAnsi" w:hAnsiTheme="minorHAnsi" w:cs="Arial"/>
                <w:sz w:val="20"/>
                <w:szCs w:val="22"/>
              </w:rPr>
            </w:pPr>
            <w:r w:rsidRPr="00E4057A">
              <w:rPr>
                <w:rFonts w:asciiTheme="minorHAnsi" w:hAnsiTheme="minorHAnsi" w:cs="Arial"/>
                <w:kern w:val="24"/>
                <w:sz w:val="20"/>
                <w:szCs w:val="22"/>
              </w:rPr>
              <w:lastRenderedPageBreak/>
              <w:t>reflektieren</w:t>
            </w:r>
            <w:r w:rsidRPr="00E4057A">
              <w:rPr>
                <w:rFonts w:asciiTheme="minorHAnsi" w:hAnsiTheme="minorHAnsi"/>
                <w:sz w:val="20"/>
                <w:szCs w:val="22"/>
              </w:rPr>
              <w:t xml:space="preserve"> die Abhängigkeit einer Lösung von den getroffenen Annahmen </w:t>
            </w:r>
            <w:r w:rsidRPr="00E4057A">
              <w:rPr>
                <w:rFonts w:asciiTheme="minorHAnsi" w:hAnsiTheme="minorHAnsi"/>
                <w:i/>
                <w:sz w:val="20"/>
                <w:szCs w:val="22"/>
              </w:rPr>
              <w:t>(Val</w:t>
            </w:r>
            <w:r w:rsidRPr="00E4057A">
              <w:rPr>
                <w:rFonts w:asciiTheme="minorHAnsi" w:hAnsiTheme="minorHAnsi"/>
                <w:i/>
                <w:sz w:val="20"/>
                <w:szCs w:val="22"/>
              </w:rPr>
              <w:t>i</w:t>
            </w:r>
            <w:r w:rsidRPr="00E4057A">
              <w:rPr>
                <w:rFonts w:asciiTheme="minorHAnsi" w:hAnsiTheme="minorHAnsi"/>
                <w:i/>
                <w:sz w:val="20"/>
                <w:szCs w:val="22"/>
              </w:rPr>
              <w:t>dieren)</w:t>
            </w:r>
          </w:p>
          <w:p w:rsidR="00643605" w:rsidRPr="00E4057A" w:rsidRDefault="00643605" w:rsidP="00FB18E7">
            <w:pPr>
              <w:rPr>
                <w:rFonts w:asciiTheme="minorHAnsi" w:hAnsiTheme="minorHAnsi" w:cs="Arial"/>
                <w:iCs/>
                <w:sz w:val="20"/>
                <w:szCs w:val="22"/>
              </w:rPr>
            </w:pPr>
          </w:p>
          <w:p w:rsidR="00643605" w:rsidRPr="00E4057A" w:rsidRDefault="00643605" w:rsidP="00FB18E7">
            <w:pPr>
              <w:jc w:val="left"/>
              <w:rPr>
                <w:rFonts w:asciiTheme="minorHAnsi" w:hAnsiTheme="minorHAnsi" w:cs="Arial"/>
                <w:i/>
                <w:sz w:val="20"/>
                <w:szCs w:val="22"/>
              </w:rPr>
            </w:pPr>
            <w:r w:rsidRPr="00E4057A">
              <w:rPr>
                <w:rFonts w:asciiTheme="minorHAnsi" w:hAnsiTheme="minorHAnsi" w:cs="Arial"/>
                <w:b/>
                <w:i/>
                <w:sz w:val="20"/>
                <w:szCs w:val="22"/>
              </w:rPr>
              <w:t>Werkzeuge nutzen</w:t>
            </w:r>
          </w:p>
          <w:p w:rsidR="00643605" w:rsidRPr="00E4057A" w:rsidRDefault="00643605" w:rsidP="00FB18E7">
            <w:pPr>
              <w:jc w:val="left"/>
              <w:rPr>
                <w:rFonts w:asciiTheme="minorHAnsi" w:hAnsiTheme="minorHAnsi" w:cs="Arial"/>
                <w:sz w:val="20"/>
                <w:szCs w:val="22"/>
              </w:rPr>
            </w:pPr>
            <w:r w:rsidRPr="00E4057A">
              <w:rPr>
                <w:rFonts w:asciiTheme="minorHAnsi" w:hAnsiTheme="minorHAnsi" w:cs="Arial"/>
                <w:i/>
                <w:sz w:val="20"/>
                <w:szCs w:val="22"/>
                <w:lang w:eastAsia="en-US"/>
              </w:rPr>
              <w:t>Die Schülerinnen und Schüler</w:t>
            </w:r>
          </w:p>
          <w:p w:rsidR="00643605" w:rsidRPr="00E4057A" w:rsidRDefault="00643605" w:rsidP="00643605">
            <w:pPr>
              <w:numPr>
                <w:ilvl w:val="0"/>
                <w:numId w:val="11"/>
              </w:numPr>
              <w:jc w:val="left"/>
              <w:rPr>
                <w:rFonts w:asciiTheme="minorHAnsi" w:hAnsiTheme="minorHAnsi" w:cs="Arial"/>
                <w:sz w:val="20"/>
                <w:szCs w:val="22"/>
              </w:rPr>
            </w:pPr>
            <w:r w:rsidRPr="00E4057A">
              <w:rPr>
                <w:rFonts w:asciiTheme="minorHAnsi" w:hAnsiTheme="minorHAnsi" w:cs="Arial"/>
                <w:kern w:val="24"/>
                <w:sz w:val="20"/>
                <w:szCs w:val="22"/>
              </w:rPr>
              <w:t xml:space="preserve">verwenden </w:t>
            </w:r>
            <w:r w:rsidRPr="00E4057A">
              <w:rPr>
                <w:rFonts w:asciiTheme="minorHAnsi" w:hAnsiTheme="minorHAnsi" w:cs="Arial"/>
                <w:sz w:val="20"/>
                <w:szCs w:val="22"/>
              </w:rPr>
              <w:t>verschiedene digitale Werkzeuge zum</w:t>
            </w:r>
            <w:r w:rsidRPr="00E4057A">
              <w:rPr>
                <w:rFonts w:asciiTheme="minorHAnsi" w:hAnsiTheme="minorHAnsi" w:cs="Arial"/>
                <w:sz w:val="20"/>
                <w:szCs w:val="22"/>
              </w:rPr>
              <w:br/>
              <w:t>… Lösen von Gleichungen und Gleichungssystemen</w:t>
            </w:r>
            <w:r w:rsidRPr="00E4057A">
              <w:rPr>
                <w:rFonts w:asciiTheme="minorHAnsi" w:hAnsiTheme="minorHAnsi" w:cs="Arial"/>
                <w:sz w:val="20"/>
                <w:szCs w:val="22"/>
              </w:rPr>
              <w:br/>
              <w:t>… zielgerichteten Variieren der Parameter von Funktionen</w:t>
            </w:r>
          </w:p>
          <w:p w:rsidR="00643605" w:rsidRPr="00E4057A" w:rsidRDefault="00643605" w:rsidP="00643605">
            <w:pPr>
              <w:numPr>
                <w:ilvl w:val="0"/>
                <w:numId w:val="11"/>
              </w:numPr>
              <w:jc w:val="left"/>
              <w:rPr>
                <w:rFonts w:asciiTheme="minorHAnsi" w:hAnsiTheme="minorHAnsi" w:cs="Arial"/>
                <w:sz w:val="20"/>
                <w:szCs w:val="22"/>
              </w:rPr>
            </w:pPr>
            <w:r w:rsidRPr="00E4057A">
              <w:rPr>
                <w:rFonts w:asciiTheme="minorHAnsi" w:hAnsiTheme="minorHAnsi" w:cs="Arial"/>
                <w:kern w:val="24"/>
                <w:sz w:val="20"/>
                <w:szCs w:val="22"/>
              </w:rPr>
              <w:t>nutzen</w:t>
            </w:r>
            <w:r w:rsidRPr="00E4057A">
              <w:rPr>
                <w:rFonts w:asciiTheme="minorHAnsi" w:hAnsiTheme="minorHAnsi" w:cs="Arial"/>
                <w:sz w:val="20"/>
                <w:szCs w:val="22"/>
              </w:rPr>
              <w:t xml:space="preserve"> mathematische Hilfsmittel und digitale Werkzeuge zum Erkunden […], B</w:t>
            </w:r>
            <w:r w:rsidRPr="00E4057A">
              <w:rPr>
                <w:rFonts w:asciiTheme="minorHAnsi" w:hAnsiTheme="minorHAnsi" w:cs="Arial"/>
                <w:sz w:val="20"/>
                <w:szCs w:val="22"/>
              </w:rPr>
              <w:t>e</w:t>
            </w:r>
            <w:r w:rsidRPr="00E4057A">
              <w:rPr>
                <w:rFonts w:asciiTheme="minorHAnsi" w:hAnsiTheme="minorHAnsi" w:cs="Arial"/>
                <w:sz w:val="20"/>
                <w:szCs w:val="22"/>
              </w:rPr>
              <w:t>rechnen und Darstellen</w:t>
            </w:r>
          </w:p>
          <w:p w:rsidR="00643605" w:rsidRPr="00E4057A" w:rsidRDefault="00643605" w:rsidP="00FB18E7">
            <w:pPr>
              <w:spacing w:line="276" w:lineRule="auto"/>
              <w:rPr>
                <w:rFonts w:asciiTheme="minorHAnsi" w:hAnsiTheme="minorHAnsi" w:cs="Arial"/>
                <w:i/>
                <w:sz w:val="20"/>
                <w:szCs w:val="24"/>
                <w:lang w:eastAsia="en-US"/>
              </w:rPr>
            </w:pPr>
          </w:p>
        </w:tc>
        <w:tc>
          <w:tcPr>
            <w:tcW w:w="7371" w:type="dxa"/>
          </w:tcPr>
          <w:p w:rsidR="00643605" w:rsidRPr="00E4057A" w:rsidRDefault="00643605" w:rsidP="00FB18E7">
            <w:pPr>
              <w:rPr>
                <w:rFonts w:asciiTheme="minorHAnsi" w:hAnsiTheme="minorHAnsi"/>
                <w:b/>
                <w:sz w:val="20"/>
                <w:szCs w:val="22"/>
              </w:rPr>
            </w:pPr>
            <w:r w:rsidRPr="00E4057A">
              <w:rPr>
                <w:rFonts w:asciiTheme="minorHAnsi" w:hAnsiTheme="minorHAnsi"/>
                <w:b/>
                <w:sz w:val="20"/>
                <w:szCs w:val="22"/>
              </w:rPr>
              <w:lastRenderedPageBreak/>
              <w:t>Leitfrage: „Woher kommen die Funktionsgleichungen?“</w:t>
            </w:r>
          </w:p>
          <w:p w:rsidR="00643605" w:rsidRPr="00E4057A" w:rsidRDefault="00643605" w:rsidP="00FB18E7">
            <w:pPr>
              <w:tabs>
                <w:tab w:val="left" w:pos="1395"/>
              </w:tabs>
              <w:rPr>
                <w:rFonts w:asciiTheme="minorHAnsi" w:hAnsiTheme="minorHAnsi"/>
                <w:sz w:val="20"/>
                <w:szCs w:val="22"/>
              </w:rPr>
            </w:pPr>
          </w:p>
          <w:p w:rsidR="00643605" w:rsidRPr="00E4057A" w:rsidRDefault="00643605" w:rsidP="00FB18E7">
            <w:pPr>
              <w:tabs>
                <w:tab w:val="left" w:pos="1395"/>
              </w:tabs>
              <w:rPr>
                <w:rFonts w:asciiTheme="minorHAnsi" w:hAnsiTheme="minorHAnsi"/>
                <w:sz w:val="20"/>
                <w:szCs w:val="22"/>
              </w:rPr>
            </w:pPr>
            <w:r w:rsidRPr="00E4057A">
              <w:rPr>
                <w:rFonts w:asciiTheme="minorHAnsi" w:hAnsiTheme="minorHAnsi"/>
                <w:sz w:val="20"/>
                <w:szCs w:val="22"/>
              </w:rPr>
              <w:t>Anknüpfend an die Einführungsphase werden in unterschiedlichen Kontexten (z. B. Fotos von Brücken, Gebäuden, Flugbahnen) die Parameter der Scheitelpunktform einer qua</w:t>
            </w:r>
            <w:r w:rsidRPr="00E4057A">
              <w:rPr>
                <w:rFonts w:asciiTheme="minorHAnsi" w:hAnsiTheme="minorHAnsi"/>
                <w:sz w:val="20"/>
                <w:szCs w:val="22"/>
              </w:rPr>
              <w:t>d</w:t>
            </w:r>
            <w:r w:rsidRPr="00E4057A">
              <w:rPr>
                <w:rFonts w:asciiTheme="minorHAnsi" w:hAnsiTheme="minorHAnsi"/>
                <w:sz w:val="20"/>
                <w:szCs w:val="22"/>
              </w:rPr>
              <w:t xml:space="preserve">ratischen Funktion angepasst. </w:t>
            </w:r>
          </w:p>
          <w:p w:rsidR="00643605" w:rsidRPr="00E4057A" w:rsidRDefault="00643605" w:rsidP="00FB18E7">
            <w:pPr>
              <w:tabs>
                <w:tab w:val="left" w:pos="1395"/>
              </w:tabs>
              <w:rPr>
                <w:rFonts w:asciiTheme="minorHAnsi" w:hAnsiTheme="minorHAnsi"/>
                <w:sz w:val="20"/>
                <w:szCs w:val="22"/>
              </w:rPr>
            </w:pPr>
          </w:p>
          <w:p w:rsidR="00643605" w:rsidRPr="00E4057A" w:rsidRDefault="00643605" w:rsidP="00FB18E7">
            <w:pPr>
              <w:rPr>
                <w:rFonts w:asciiTheme="minorHAnsi" w:hAnsiTheme="minorHAnsi"/>
                <w:sz w:val="20"/>
                <w:szCs w:val="22"/>
              </w:rPr>
            </w:pPr>
            <w:r w:rsidRPr="00E4057A">
              <w:rPr>
                <w:rFonts w:asciiTheme="minorHAnsi" w:hAnsiTheme="minorHAnsi"/>
                <w:sz w:val="20"/>
                <w:szCs w:val="22"/>
              </w:rPr>
              <w:t>Die Beschreibung von Links- und Rechtskurven über die Zu- und Abnahme der Steigung führt zu einer geometrischen Deutung der zweiten Ableitung einer Funktion als „Krü</w:t>
            </w:r>
            <w:r w:rsidRPr="00E4057A">
              <w:rPr>
                <w:rFonts w:asciiTheme="minorHAnsi" w:hAnsiTheme="minorHAnsi"/>
                <w:sz w:val="20"/>
                <w:szCs w:val="22"/>
              </w:rPr>
              <w:t>m</w:t>
            </w:r>
            <w:r w:rsidRPr="00E4057A">
              <w:rPr>
                <w:rFonts w:asciiTheme="minorHAnsi" w:hAnsiTheme="minorHAnsi"/>
                <w:sz w:val="20"/>
                <w:szCs w:val="22"/>
              </w:rPr>
              <w:t>mung“ des Graphen und zur Betrachtung von Wendepunkten. Als Kontext hierzu können z. B. Trassierungsprobleme gewählt werden.</w:t>
            </w:r>
          </w:p>
          <w:p w:rsidR="00643605" w:rsidRPr="00E4057A" w:rsidRDefault="00643605" w:rsidP="00FB18E7">
            <w:pPr>
              <w:tabs>
                <w:tab w:val="left" w:pos="1108"/>
              </w:tabs>
              <w:rPr>
                <w:rFonts w:asciiTheme="minorHAnsi" w:hAnsiTheme="minorHAnsi"/>
                <w:sz w:val="20"/>
                <w:szCs w:val="22"/>
              </w:rPr>
            </w:pPr>
          </w:p>
          <w:p w:rsidR="00643605" w:rsidRPr="00E4057A" w:rsidRDefault="00643605" w:rsidP="00FB18E7">
            <w:pPr>
              <w:rPr>
                <w:rFonts w:asciiTheme="minorHAnsi" w:hAnsiTheme="minorHAnsi"/>
                <w:sz w:val="20"/>
                <w:szCs w:val="22"/>
              </w:rPr>
            </w:pPr>
            <w:r w:rsidRPr="00E4057A">
              <w:rPr>
                <w:rFonts w:asciiTheme="minorHAnsi" w:hAnsiTheme="minorHAnsi"/>
                <w:sz w:val="20"/>
                <w:szCs w:val="22"/>
              </w:rPr>
              <w:t xml:space="preserve">Die simultane Betrachtung beider Ableitungen führt zur Entdeckung eines weiteren hinreichenden Kriteriums für Extrempunkte. Anhand einer Funktion mit Sattelpunkt wird die Grenze dieses hinreichenden Kriteriums entdeckt. Vor- und Nachteile der beiden hinreichenden Kriterien werden abschließend von den Lernenden kritisch bewertet. </w:t>
            </w:r>
          </w:p>
          <w:p w:rsidR="00643605" w:rsidRPr="00E4057A" w:rsidRDefault="00643605" w:rsidP="00FB18E7">
            <w:pPr>
              <w:tabs>
                <w:tab w:val="left" w:pos="1395"/>
              </w:tabs>
              <w:rPr>
                <w:rFonts w:asciiTheme="minorHAnsi" w:hAnsiTheme="minorHAnsi"/>
                <w:sz w:val="20"/>
                <w:szCs w:val="22"/>
              </w:rPr>
            </w:pPr>
          </w:p>
          <w:p w:rsidR="00643605" w:rsidRPr="00E4057A" w:rsidRDefault="00643605" w:rsidP="00FB18E7">
            <w:pPr>
              <w:tabs>
                <w:tab w:val="left" w:pos="1395"/>
              </w:tabs>
              <w:rPr>
                <w:rFonts w:asciiTheme="minorHAnsi" w:hAnsiTheme="minorHAnsi"/>
                <w:color w:val="0000FF"/>
                <w:sz w:val="20"/>
                <w:szCs w:val="22"/>
              </w:rPr>
            </w:pPr>
            <w:r w:rsidRPr="00E4057A">
              <w:rPr>
                <w:rFonts w:asciiTheme="minorHAnsi" w:hAnsiTheme="minorHAnsi"/>
                <w:sz w:val="20"/>
                <w:szCs w:val="22"/>
              </w:rPr>
              <w:t>Im Zusammenhang mit unterschiedlichen Kontexten werden aus gegebenen Eigenscha</w:t>
            </w:r>
            <w:r w:rsidRPr="00E4057A">
              <w:rPr>
                <w:rFonts w:asciiTheme="minorHAnsi" w:hAnsiTheme="minorHAnsi"/>
                <w:sz w:val="20"/>
                <w:szCs w:val="22"/>
              </w:rPr>
              <w:t>f</w:t>
            </w:r>
            <w:r w:rsidRPr="00E4057A">
              <w:rPr>
                <w:rFonts w:asciiTheme="minorHAnsi" w:hAnsiTheme="minorHAnsi"/>
                <w:sz w:val="20"/>
                <w:szCs w:val="22"/>
              </w:rPr>
              <w:t>ten (Punkten, Symmetrieüberlegungen, Bedingungen an die 1. und 2. Ableitung) Gle</w:t>
            </w:r>
            <w:r w:rsidRPr="00E4057A">
              <w:rPr>
                <w:rFonts w:asciiTheme="minorHAnsi" w:hAnsiTheme="minorHAnsi"/>
                <w:sz w:val="20"/>
                <w:szCs w:val="22"/>
              </w:rPr>
              <w:t>i</w:t>
            </w:r>
            <w:r w:rsidRPr="00E4057A">
              <w:rPr>
                <w:rFonts w:asciiTheme="minorHAnsi" w:hAnsiTheme="minorHAnsi"/>
                <w:sz w:val="20"/>
                <w:szCs w:val="22"/>
              </w:rPr>
              <w:t xml:space="preserve">chungssysteme für die Parameter ganzrationaler Funktionen entwickelt. </w:t>
            </w:r>
          </w:p>
          <w:p w:rsidR="00643605" w:rsidRPr="00E4057A" w:rsidRDefault="00643605" w:rsidP="00FB18E7">
            <w:pPr>
              <w:tabs>
                <w:tab w:val="left" w:pos="1395"/>
              </w:tabs>
              <w:rPr>
                <w:rFonts w:asciiTheme="minorHAnsi" w:hAnsiTheme="minorHAnsi"/>
                <w:sz w:val="20"/>
                <w:szCs w:val="22"/>
              </w:rPr>
            </w:pPr>
            <w:r w:rsidRPr="00E4057A">
              <w:rPr>
                <w:rFonts w:asciiTheme="minorHAnsi" w:hAnsiTheme="minorHAnsi"/>
                <w:sz w:val="20"/>
                <w:szCs w:val="22"/>
              </w:rPr>
              <w:t>Schülerinnen und Schüler erhalten Gelegenheit, über Grundannahmen der Modellierung (Grad der Funktion, Symmetrie, Lage im Koordinatensystem, Ausschnitt) selbst zu en</w:t>
            </w:r>
            <w:r w:rsidRPr="00E4057A">
              <w:rPr>
                <w:rFonts w:asciiTheme="minorHAnsi" w:hAnsiTheme="minorHAnsi"/>
                <w:sz w:val="20"/>
                <w:szCs w:val="22"/>
              </w:rPr>
              <w:t>t</w:t>
            </w:r>
            <w:r w:rsidRPr="00E4057A">
              <w:rPr>
                <w:rFonts w:asciiTheme="minorHAnsi" w:hAnsiTheme="minorHAnsi"/>
                <w:sz w:val="20"/>
                <w:szCs w:val="22"/>
              </w:rPr>
              <w:t>scheiden, deren Angemessenheit zu reflektieren und ggf. Veränderungen vorzunehmen.</w:t>
            </w:r>
          </w:p>
          <w:p w:rsidR="00643605" w:rsidRPr="00E4057A" w:rsidRDefault="00643605" w:rsidP="00FB18E7">
            <w:pPr>
              <w:pStyle w:val="Empfehlungen"/>
              <w:rPr>
                <w:rFonts w:asciiTheme="minorHAnsi" w:hAnsiTheme="minorHAnsi"/>
                <w:sz w:val="20"/>
                <w:lang w:val="de-DE" w:eastAsia="de-DE"/>
              </w:rPr>
            </w:pPr>
            <w:r w:rsidRPr="00E4057A">
              <w:rPr>
                <w:rFonts w:asciiTheme="minorHAnsi" w:hAnsiTheme="minorHAnsi"/>
                <w:sz w:val="20"/>
                <w:lang w:val="de-DE" w:eastAsia="de-DE"/>
              </w:rPr>
              <w:t>Damit nicht bereits zu Beginn algebraische Schwierigkeiten den zentralen Aspekt der Modellierung überlagern, wird empfohlen, den GTR zunächst als Blackbox zum Lösen von Gleichungssystemen und zur graphischen Darstellung der erhaltenen Funktionen im Z</w:t>
            </w:r>
            <w:r w:rsidRPr="00E4057A">
              <w:rPr>
                <w:rFonts w:asciiTheme="minorHAnsi" w:hAnsiTheme="minorHAnsi"/>
                <w:sz w:val="20"/>
                <w:lang w:val="de-DE" w:eastAsia="de-DE"/>
              </w:rPr>
              <w:t>u</w:t>
            </w:r>
            <w:r w:rsidRPr="00E4057A">
              <w:rPr>
                <w:rFonts w:asciiTheme="minorHAnsi" w:hAnsiTheme="minorHAnsi"/>
                <w:sz w:val="20"/>
                <w:lang w:val="de-DE" w:eastAsia="de-DE"/>
              </w:rPr>
              <w:t>sammenhang mit der Validierung zu verwenden und erst im Anschluss die Blackbox „Gleichungslöser“ zu öffnen, das Gaußverfahren zu thematisieren und für einige gut überschaubare Systeme mit drei Unbekannten auch ohne digitale Werkzeuge durchz</w:t>
            </w:r>
            <w:r w:rsidRPr="00E4057A">
              <w:rPr>
                <w:rFonts w:asciiTheme="minorHAnsi" w:hAnsiTheme="minorHAnsi"/>
                <w:sz w:val="20"/>
                <w:lang w:val="de-DE" w:eastAsia="de-DE"/>
              </w:rPr>
              <w:t>u</w:t>
            </w:r>
            <w:r w:rsidRPr="00E4057A">
              <w:rPr>
                <w:rFonts w:asciiTheme="minorHAnsi" w:hAnsiTheme="minorHAnsi"/>
                <w:sz w:val="20"/>
                <w:lang w:val="de-DE" w:eastAsia="de-DE"/>
              </w:rPr>
              <w:t>führen.</w:t>
            </w:r>
          </w:p>
          <w:p w:rsidR="00643605" w:rsidRPr="00E4057A" w:rsidRDefault="00643605" w:rsidP="00FB18E7">
            <w:pPr>
              <w:tabs>
                <w:tab w:val="left" w:pos="1395"/>
              </w:tabs>
              <w:rPr>
                <w:rFonts w:asciiTheme="minorHAnsi" w:hAnsiTheme="minorHAnsi"/>
                <w:sz w:val="20"/>
                <w:szCs w:val="22"/>
              </w:rPr>
            </w:pPr>
          </w:p>
          <w:p w:rsidR="00643605" w:rsidRPr="00E4057A" w:rsidRDefault="00643605" w:rsidP="00FB18E7">
            <w:pPr>
              <w:tabs>
                <w:tab w:val="left" w:pos="1395"/>
              </w:tabs>
              <w:rPr>
                <w:rFonts w:asciiTheme="minorHAnsi" w:hAnsiTheme="minorHAnsi"/>
                <w:sz w:val="20"/>
                <w:szCs w:val="22"/>
              </w:rPr>
            </w:pPr>
            <w:r w:rsidRPr="00E4057A">
              <w:rPr>
                <w:rFonts w:asciiTheme="minorHAnsi" w:hAnsiTheme="minorHAnsi"/>
                <w:sz w:val="20"/>
                <w:szCs w:val="22"/>
              </w:rPr>
              <w:t>Über freie Parameter (aus unterbestimmten Gleichungssystemen) werden Lösungssch</w:t>
            </w:r>
            <w:r w:rsidRPr="00E4057A">
              <w:rPr>
                <w:rFonts w:asciiTheme="minorHAnsi" w:hAnsiTheme="minorHAnsi"/>
                <w:sz w:val="20"/>
                <w:szCs w:val="22"/>
              </w:rPr>
              <w:t>a</w:t>
            </w:r>
            <w:r w:rsidRPr="00E4057A">
              <w:rPr>
                <w:rFonts w:asciiTheme="minorHAnsi" w:hAnsiTheme="minorHAnsi"/>
                <w:sz w:val="20"/>
                <w:szCs w:val="22"/>
              </w:rPr>
              <w:lastRenderedPageBreak/>
              <w:t>ren erzeugt und deren Elemente hinsichtlich ihrer Eignung für das Modellierungspro</w:t>
            </w:r>
            <w:r w:rsidRPr="00E4057A">
              <w:rPr>
                <w:rFonts w:asciiTheme="minorHAnsi" w:hAnsiTheme="minorHAnsi"/>
                <w:sz w:val="20"/>
                <w:szCs w:val="22"/>
              </w:rPr>
              <w:t>b</w:t>
            </w:r>
            <w:r w:rsidRPr="00E4057A">
              <w:rPr>
                <w:rFonts w:asciiTheme="minorHAnsi" w:hAnsiTheme="minorHAnsi"/>
                <w:sz w:val="20"/>
                <w:szCs w:val="22"/>
              </w:rPr>
              <w:t>lem untersucht und beurteilt. An innermathematischen „Steckbriefen“ werden Fragen der Eindeutigkeit der Modellierung und der Einfluss von Parametern auf den Funktion</w:t>
            </w:r>
            <w:r w:rsidRPr="00E4057A">
              <w:rPr>
                <w:rFonts w:asciiTheme="minorHAnsi" w:hAnsiTheme="minorHAnsi"/>
                <w:sz w:val="20"/>
                <w:szCs w:val="22"/>
              </w:rPr>
              <w:t>s</w:t>
            </w:r>
            <w:r w:rsidRPr="00E4057A">
              <w:rPr>
                <w:rFonts w:asciiTheme="minorHAnsi" w:hAnsiTheme="minorHAnsi"/>
                <w:sz w:val="20"/>
                <w:szCs w:val="22"/>
              </w:rPr>
              <w:t>graphen untersucht.</w:t>
            </w:r>
          </w:p>
          <w:p w:rsidR="00643605" w:rsidRPr="00E4057A" w:rsidRDefault="00643605" w:rsidP="00FB18E7">
            <w:pPr>
              <w:tabs>
                <w:tab w:val="left" w:pos="1395"/>
              </w:tabs>
              <w:rPr>
                <w:rFonts w:asciiTheme="minorHAnsi" w:hAnsiTheme="minorHAnsi"/>
                <w:sz w:val="20"/>
                <w:szCs w:val="22"/>
              </w:rPr>
            </w:pPr>
          </w:p>
          <w:p w:rsidR="00643605" w:rsidRPr="00E4057A" w:rsidRDefault="00643605" w:rsidP="00FB18E7">
            <w:pPr>
              <w:pStyle w:val="Empfehlungen"/>
              <w:rPr>
                <w:rFonts w:asciiTheme="minorHAnsi" w:hAnsiTheme="minorHAnsi"/>
                <w:sz w:val="20"/>
                <w:lang w:val="de-DE" w:eastAsia="de-DE"/>
              </w:rPr>
            </w:pPr>
            <w:r w:rsidRPr="00E4057A">
              <w:rPr>
                <w:rFonts w:asciiTheme="minorHAnsi" w:hAnsiTheme="minorHAnsi"/>
                <w:sz w:val="20"/>
                <w:lang w:val="de-DE" w:eastAsia="de-DE"/>
              </w:rPr>
              <w:t xml:space="preserve">Zur Förderung besonders leistungsstarker Schülerinnen und Schüler bietet es sich an, sie selbstständig über die </w:t>
            </w:r>
            <w:proofErr w:type="spellStart"/>
            <w:r w:rsidRPr="00E4057A">
              <w:rPr>
                <w:rFonts w:asciiTheme="minorHAnsi" w:hAnsiTheme="minorHAnsi"/>
                <w:sz w:val="20"/>
                <w:lang w:val="de-DE" w:eastAsia="de-DE"/>
              </w:rPr>
              <w:t>Spline</w:t>
            </w:r>
            <w:proofErr w:type="spellEnd"/>
            <w:r w:rsidRPr="00E4057A">
              <w:rPr>
                <w:rFonts w:asciiTheme="minorHAnsi" w:hAnsiTheme="minorHAnsi"/>
                <w:sz w:val="20"/>
                <w:lang w:val="de-DE" w:eastAsia="de-DE"/>
              </w:rPr>
              <w:t>-Interpolation forschen und referieren zu lassen.</w:t>
            </w:r>
          </w:p>
          <w:p w:rsidR="00643605" w:rsidRPr="00E4057A" w:rsidRDefault="00643605" w:rsidP="00FB18E7">
            <w:pPr>
              <w:rPr>
                <w:rFonts w:asciiTheme="minorHAnsi" w:hAnsiTheme="minorHAnsi"/>
                <w:sz w:val="20"/>
                <w:szCs w:val="22"/>
              </w:rPr>
            </w:pPr>
          </w:p>
          <w:p w:rsidR="00643605" w:rsidRPr="00E4057A" w:rsidRDefault="00643605" w:rsidP="00FB18E7">
            <w:pPr>
              <w:jc w:val="left"/>
              <w:rPr>
                <w:rFonts w:asciiTheme="minorHAnsi" w:hAnsiTheme="minorHAnsi" w:cs="Arial"/>
                <w:sz w:val="20"/>
              </w:rPr>
            </w:pPr>
          </w:p>
        </w:tc>
      </w:tr>
    </w:tbl>
    <w:p w:rsidR="00643605" w:rsidRPr="00E4057A" w:rsidRDefault="00643605" w:rsidP="00643605">
      <w:pPr>
        <w:rPr>
          <w:rFonts w:asciiTheme="minorHAnsi" w:hAnsiTheme="minorHAnsi"/>
          <w:sz w:val="22"/>
          <w:szCs w:val="22"/>
        </w:rPr>
      </w:pPr>
    </w:p>
    <w:p w:rsidR="00643605" w:rsidRPr="00E4057A" w:rsidRDefault="00643605" w:rsidP="00643605">
      <w:pPr>
        <w:rPr>
          <w:rFonts w:asciiTheme="minorHAnsi" w:hAnsiTheme="minorHAnsi"/>
        </w:rPr>
      </w:pPr>
      <w:r w:rsidRPr="00E4057A">
        <w:rPr>
          <w:rFonts w:asciiTheme="minorHAnsi" w:hAnsiTheme="minorHAnsi"/>
        </w:rPr>
        <w:br w:type="page"/>
      </w:r>
    </w:p>
    <w:tbl>
      <w:tblPr>
        <w:tblW w:w="1481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5"/>
        <w:gridCol w:w="7371"/>
      </w:tblGrid>
      <w:tr w:rsidR="00643605" w:rsidRPr="00E4057A" w:rsidTr="00FB18E7">
        <w:tc>
          <w:tcPr>
            <w:tcW w:w="14816" w:type="dxa"/>
            <w:gridSpan w:val="2"/>
          </w:tcPr>
          <w:p w:rsidR="00643605" w:rsidRPr="00E4057A" w:rsidRDefault="00643605" w:rsidP="00FB18E7">
            <w:pPr>
              <w:spacing w:line="276" w:lineRule="auto"/>
              <w:ind w:left="2261" w:hanging="2261"/>
              <w:rPr>
                <w:rFonts w:asciiTheme="minorHAnsi" w:hAnsiTheme="minorHAnsi"/>
                <w:b/>
                <w:sz w:val="28"/>
                <w:szCs w:val="28"/>
                <w:lang w:eastAsia="en-US"/>
              </w:rPr>
            </w:pPr>
          </w:p>
          <w:p w:rsidR="00643605" w:rsidRPr="00E4057A" w:rsidRDefault="00643605" w:rsidP="00FB18E7">
            <w:pPr>
              <w:rPr>
                <w:rFonts w:asciiTheme="minorHAnsi" w:hAnsiTheme="minorHAnsi" w:cs="Arial"/>
                <w:sz w:val="28"/>
                <w:szCs w:val="28"/>
              </w:rPr>
            </w:pPr>
            <w:r w:rsidRPr="00E4057A">
              <w:rPr>
                <w:rFonts w:asciiTheme="minorHAnsi" w:hAnsiTheme="minorHAnsi"/>
                <w:b/>
                <w:sz w:val="28"/>
                <w:szCs w:val="28"/>
                <w:lang w:eastAsia="en-US"/>
              </w:rPr>
              <w:t xml:space="preserve">Thema III: </w:t>
            </w:r>
            <w:r w:rsidRPr="00E4057A">
              <w:rPr>
                <w:rFonts w:asciiTheme="minorHAnsi" w:hAnsiTheme="minorHAnsi" w:cs="Arial"/>
                <w:b/>
                <w:i/>
                <w:iCs/>
                <w:sz w:val="28"/>
                <w:szCs w:val="28"/>
              </w:rPr>
              <w:t>Von der Änderungsrate zum Bestand</w:t>
            </w:r>
          </w:p>
          <w:p w:rsidR="00643605" w:rsidRPr="00E4057A" w:rsidRDefault="00643605" w:rsidP="00FB18E7">
            <w:pPr>
              <w:spacing w:line="276" w:lineRule="auto"/>
              <w:ind w:left="2261" w:hanging="2261"/>
              <w:rPr>
                <w:rFonts w:asciiTheme="minorHAnsi" w:hAnsiTheme="minorHAnsi"/>
                <w:b/>
                <w:sz w:val="28"/>
                <w:szCs w:val="28"/>
                <w:lang w:eastAsia="en-US"/>
              </w:rPr>
            </w:pPr>
          </w:p>
        </w:tc>
      </w:tr>
      <w:tr w:rsidR="00643605" w:rsidRPr="00E4057A" w:rsidTr="00FB18E7">
        <w:tc>
          <w:tcPr>
            <w:tcW w:w="7445" w:type="dxa"/>
          </w:tcPr>
          <w:p w:rsidR="00643605" w:rsidRPr="00E4057A" w:rsidRDefault="00643605" w:rsidP="00FB18E7">
            <w:pPr>
              <w:spacing w:line="276" w:lineRule="auto"/>
              <w:rPr>
                <w:rFonts w:asciiTheme="minorHAnsi" w:hAnsiTheme="minorHAnsi"/>
                <w:b/>
                <w:szCs w:val="22"/>
                <w:lang w:eastAsia="en-US"/>
              </w:rPr>
            </w:pPr>
            <w:r w:rsidRPr="00E4057A">
              <w:rPr>
                <w:rFonts w:asciiTheme="minorHAnsi" w:hAnsiTheme="minorHAnsi"/>
                <w:b/>
                <w:sz w:val="22"/>
                <w:szCs w:val="22"/>
                <w:lang w:eastAsia="en-US"/>
              </w:rPr>
              <w:t>Zu entwickelnde Kompetenzen</w:t>
            </w:r>
          </w:p>
        </w:tc>
        <w:tc>
          <w:tcPr>
            <w:tcW w:w="7371" w:type="dxa"/>
          </w:tcPr>
          <w:p w:rsidR="00643605" w:rsidRPr="00E4057A" w:rsidRDefault="00643605" w:rsidP="00FB18E7">
            <w:pPr>
              <w:spacing w:line="276" w:lineRule="auto"/>
              <w:rPr>
                <w:rFonts w:asciiTheme="minorHAnsi" w:hAnsiTheme="minorHAnsi"/>
                <w:b/>
                <w:szCs w:val="22"/>
                <w:lang w:eastAsia="en-US"/>
              </w:rPr>
            </w:pPr>
            <w:r w:rsidRPr="00E4057A">
              <w:rPr>
                <w:rFonts w:asciiTheme="minorHAnsi" w:hAnsiTheme="minorHAnsi"/>
                <w:b/>
                <w:sz w:val="22"/>
                <w:szCs w:val="22"/>
                <w:lang w:eastAsia="en-US"/>
              </w:rPr>
              <w:t>Vorhabenbezogene Absprachen und Empfehlungen</w:t>
            </w:r>
          </w:p>
        </w:tc>
      </w:tr>
      <w:tr w:rsidR="00643605" w:rsidRPr="00E4057A" w:rsidTr="00FB18E7">
        <w:trPr>
          <w:trHeight w:val="1402"/>
        </w:trPr>
        <w:tc>
          <w:tcPr>
            <w:tcW w:w="7445" w:type="dxa"/>
          </w:tcPr>
          <w:p w:rsidR="00643605" w:rsidRPr="00E4057A" w:rsidRDefault="00643605" w:rsidP="00FB18E7">
            <w:pPr>
              <w:spacing w:line="276" w:lineRule="auto"/>
              <w:rPr>
                <w:rFonts w:asciiTheme="minorHAnsi" w:hAnsiTheme="minorHAnsi" w:cs="Arial"/>
                <w:b/>
                <w:color w:val="000000"/>
                <w:sz w:val="20"/>
                <w:szCs w:val="22"/>
                <w:lang w:eastAsia="en-US"/>
              </w:rPr>
            </w:pPr>
            <w:r w:rsidRPr="00E4057A">
              <w:rPr>
                <w:rFonts w:asciiTheme="minorHAnsi" w:hAnsiTheme="minorHAnsi" w:cs="Arial"/>
                <w:b/>
                <w:color w:val="000000"/>
                <w:sz w:val="20"/>
                <w:szCs w:val="22"/>
                <w:lang w:eastAsia="en-US"/>
              </w:rPr>
              <w:t>Inhaltsbezogene Kompetenzen:</w:t>
            </w:r>
          </w:p>
          <w:p w:rsidR="00643605" w:rsidRPr="00E4057A" w:rsidRDefault="00643605" w:rsidP="00FB18E7">
            <w:pPr>
              <w:spacing w:line="276" w:lineRule="auto"/>
              <w:rPr>
                <w:rFonts w:asciiTheme="minorHAnsi" w:hAnsiTheme="minorHAnsi" w:cs="Arial"/>
                <w:i/>
                <w:color w:val="000000"/>
                <w:sz w:val="20"/>
                <w:szCs w:val="22"/>
                <w:lang w:eastAsia="en-US"/>
              </w:rPr>
            </w:pPr>
            <w:r w:rsidRPr="00E4057A">
              <w:rPr>
                <w:rFonts w:asciiTheme="minorHAnsi" w:hAnsiTheme="minorHAnsi" w:cs="Arial"/>
                <w:i/>
                <w:color w:val="000000"/>
                <w:sz w:val="20"/>
                <w:szCs w:val="22"/>
                <w:lang w:eastAsia="en-US"/>
              </w:rPr>
              <w:t xml:space="preserve">Die Schülerinnen und Schüler </w:t>
            </w:r>
          </w:p>
          <w:p w:rsidR="00643605" w:rsidRPr="00E4057A" w:rsidRDefault="00643605" w:rsidP="00643605">
            <w:pPr>
              <w:numPr>
                <w:ilvl w:val="0"/>
                <w:numId w:val="11"/>
              </w:numPr>
              <w:jc w:val="left"/>
              <w:rPr>
                <w:rFonts w:asciiTheme="minorHAnsi" w:hAnsiTheme="minorHAnsi"/>
                <w:sz w:val="20"/>
                <w:szCs w:val="22"/>
              </w:rPr>
            </w:pPr>
            <w:r w:rsidRPr="00E4057A">
              <w:rPr>
                <w:rFonts w:asciiTheme="minorHAnsi" w:hAnsiTheme="minorHAnsi"/>
                <w:sz w:val="20"/>
                <w:szCs w:val="22"/>
              </w:rPr>
              <w:t xml:space="preserve">entdecken die Bedeutungen von </w:t>
            </w:r>
            <w:r w:rsidRPr="00E4057A">
              <w:rPr>
                <w:rFonts w:asciiTheme="minorHAnsi" w:hAnsiTheme="minorHAnsi"/>
                <w:b/>
                <w:sz w:val="20"/>
                <w:szCs w:val="22"/>
              </w:rPr>
              <w:t>Ober- und Untersummen</w:t>
            </w:r>
          </w:p>
          <w:p w:rsidR="00643605" w:rsidRPr="00E4057A" w:rsidRDefault="00643605" w:rsidP="00643605">
            <w:pPr>
              <w:numPr>
                <w:ilvl w:val="0"/>
                <w:numId w:val="11"/>
              </w:numPr>
              <w:jc w:val="left"/>
              <w:rPr>
                <w:rFonts w:asciiTheme="minorHAnsi" w:hAnsiTheme="minorHAnsi"/>
                <w:sz w:val="20"/>
                <w:szCs w:val="22"/>
              </w:rPr>
            </w:pPr>
            <w:r w:rsidRPr="00E4057A">
              <w:rPr>
                <w:rFonts w:asciiTheme="minorHAnsi" w:hAnsiTheme="minorHAnsi" w:cs="Arial"/>
                <w:kern w:val="24"/>
                <w:sz w:val="20"/>
                <w:szCs w:val="22"/>
              </w:rPr>
              <w:t>interpretieren</w:t>
            </w:r>
            <w:r w:rsidRPr="00E4057A">
              <w:rPr>
                <w:rFonts w:asciiTheme="minorHAnsi" w:hAnsiTheme="minorHAnsi"/>
                <w:sz w:val="20"/>
                <w:szCs w:val="22"/>
              </w:rPr>
              <w:t xml:space="preserve"> </w:t>
            </w:r>
            <w:r w:rsidRPr="00E4057A">
              <w:rPr>
                <w:rFonts w:asciiTheme="minorHAnsi" w:hAnsiTheme="minorHAnsi"/>
                <w:b/>
                <w:sz w:val="20"/>
                <w:szCs w:val="22"/>
              </w:rPr>
              <w:t>Produktsummen</w:t>
            </w:r>
            <w:r w:rsidRPr="00E4057A">
              <w:rPr>
                <w:rFonts w:asciiTheme="minorHAnsi" w:hAnsiTheme="minorHAnsi"/>
                <w:sz w:val="20"/>
                <w:szCs w:val="22"/>
              </w:rPr>
              <w:t xml:space="preserve"> im Kontext als Rekonstruktion des Gesamtbesta</w:t>
            </w:r>
            <w:r w:rsidRPr="00E4057A">
              <w:rPr>
                <w:rFonts w:asciiTheme="minorHAnsi" w:hAnsiTheme="minorHAnsi"/>
                <w:sz w:val="20"/>
                <w:szCs w:val="22"/>
              </w:rPr>
              <w:t>n</w:t>
            </w:r>
            <w:r w:rsidRPr="00E4057A">
              <w:rPr>
                <w:rFonts w:asciiTheme="minorHAnsi" w:hAnsiTheme="minorHAnsi"/>
                <w:sz w:val="20"/>
                <w:szCs w:val="22"/>
              </w:rPr>
              <w:t>des oder Gesamteffektes einer Größe</w:t>
            </w:r>
          </w:p>
          <w:p w:rsidR="00643605" w:rsidRPr="00E4057A" w:rsidRDefault="00643605" w:rsidP="00643605">
            <w:pPr>
              <w:numPr>
                <w:ilvl w:val="0"/>
                <w:numId w:val="11"/>
              </w:numPr>
              <w:jc w:val="left"/>
              <w:rPr>
                <w:rFonts w:asciiTheme="minorHAnsi" w:hAnsiTheme="minorHAnsi"/>
                <w:sz w:val="20"/>
                <w:szCs w:val="22"/>
              </w:rPr>
            </w:pPr>
            <w:r w:rsidRPr="00E4057A">
              <w:rPr>
                <w:rFonts w:asciiTheme="minorHAnsi" w:hAnsiTheme="minorHAnsi"/>
                <w:sz w:val="20"/>
                <w:szCs w:val="22"/>
              </w:rPr>
              <w:t xml:space="preserve">deuten die Inhalte von </w:t>
            </w:r>
            <w:r w:rsidRPr="00E4057A">
              <w:rPr>
                <w:rFonts w:asciiTheme="minorHAnsi" w:hAnsiTheme="minorHAnsi"/>
                <w:b/>
                <w:sz w:val="20"/>
                <w:szCs w:val="22"/>
              </w:rPr>
              <w:t>orientierten Flächen im Kontext</w:t>
            </w:r>
          </w:p>
          <w:p w:rsidR="00643605" w:rsidRPr="00E4057A" w:rsidRDefault="00643605" w:rsidP="00643605">
            <w:pPr>
              <w:numPr>
                <w:ilvl w:val="0"/>
                <w:numId w:val="11"/>
              </w:numPr>
              <w:jc w:val="left"/>
              <w:rPr>
                <w:rFonts w:asciiTheme="minorHAnsi" w:hAnsiTheme="minorHAnsi"/>
                <w:sz w:val="20"/>
                <w:szCs w:val="22"/>
              </w:rPr>
            </w:pPr>
            <w:r w:rsidRPr="00E4057A">
              <w:rPr>
                <w:rFonts w:asciiTheme="minorHAnsi" w:hAnsiTheme="minorHAnsi" w:cs="Arial"/>
                <w:kern w:val="24"/>
                <w:sz w:val="20"/>
                <w:szCs w:val="22"/>
              </w:rPr>
              <w:t>skizzieren</w:t>
            </w:r>
            <w:r w:rsidRPr="00E4057A">
              <w:rPr>
                <w:rFonts w:asciiTheme="minorHAnsi" w:hAnsiTheme="minorHAnsi"/>
                <w:sz w:val="20"/>
                <w:szCs w:val="22"/>
              </w:rPr>
              <w:t xml:space="preserve"> zu einer gegebenen Randfunktion die zugehörige </w:t>
            </w:r>
            <w:r w:rsidRPr="00E4057A">
              <w:rPr>
                <w:rFonts w:asciiTheme="minorHAnsi" w:hAnsiTheme="minorHAnsi"/>
                <w:b/>
                <w:sz w:val="20"/>
                <w:szCs w:val="22"/>
              </w:rPr>
              <w:t>Flächeninhaltsfunkt</w:t>
            </w:r>
            <w:r w:rsidRPr="00E4057A">
              <w:rPr>
                <w:rFonts w:asciiTheme="minorHAnsi" w:hAnsiTheme="minorHAnsi"/>
                <w:b/>
                <w:sz w:val="20"/>
                <w:szCs w:val="22"/>
              </w:rPr>
              <w:t>i</w:t>
            </w:r>
            <w:r w:rsidRPr="00E4057A">
              <w:rPr>
                <w:rFonts w:asciiTheme="minorHAnsi" w:hAnsiTheme="minorHAnsi"/>
                <w:b/>
                <w:sz w:val="20"/>
                <w:szCs w:val="22"/>
              </w:rPr>
              <w:t>on</w:t>
            </w:r>
          </w:p>
          <w:p w:rsidR="00643605" w:rsidRPr="00E4057A" w:rsidRDefault="00643605" w:rsidP="00FB18E7">
            <w:pPr>
              <w:spacing w:line="276" w:lineRule="auto"/>
              <w:rPr>
                <w:rFonts w:asciiTheme="minorHAnsi" w:hAnsiTheme="minorHAnsi" w:cs="Arial"/>
                <w:b/>
                <w:color w:val="000000"/>
                <w:sz w:val="20"/>
                <w:szCs w:val="22"/>
                <w:lang w:eastAsia="en-US"/>
              </w:rPr>
            </w:pPr>
          </w:p>
          <w:p w:rsidR="00643605" w:rsidRPr="00E4057A" w:rsidRDefault="00643605" w:rsidP="00FB18E7">
            <w:pPr>
              <w:spacing w:line="276" w:lineRule="auto"/>
              <w:rPr>
                <w:rFonts w:asciiTheme="minorHAnsi" w:hAnsiTheme="minorHAnsi" w:cs="Arial"/>
                <w:b/>
                <w:color w:val="000000"/>
                <w:sz w:val="20"/>
                <w:szCs w:val="22"/>
                <w:lang w:eastAsia="en-US"/>
              </w:rPr>
            </w:pPr>
            <w:r w:rsidRPr="00E4057A">
              <w:rPr>
                <w:rFonts w:asciiTheme="minorHAnsi" w:hAnsiTheme="minorHAnsi" w:cs="Arial"/>
                <w:b/>
                <w:color w:val="000000"/>
                <w:sz w:val="20"/>
                <w:szCs w:val="22"/>
                <w:lang w:eastAsia="en-US"/>
              </w:rPr>
              <w:t>Prozessbezogene Kompetenzen:</w:t>
            </w:r>
          </w:p>
          <w:p w:rsidR="00643605" w:rsidRPr="00E4057A" w:rsidRDefault="00643605" w:rsidP="00FB18E7">
            <w:pPr>
              <w:spacing w:line="276" w:lineRule="auto"/>
              <w:rPr>
                <w:rFonts w:asciiTheme="minorHAnsi" w:hAnsiTheme="minorHAnsi" w:cs="Arial"/>
                <w:b/>
                <w:i/>
                <w:color w:val="000000"/>
                <w:sz w:val="20"/>
                <w:szCs w:val="22"/>
                <w:lang w:eastAsia="en-US"/>
              </w:rPr>
            </w:pPr>
            <w:r w:rsidRPr="00E4057A">
              <w:rPr>
                <w:rFonts w:asciiTheme="minorHAnsi" w:hAnsiTheme="minorHAnsi" w:cs="Arial"/>
                <w:b/>
                <w:i/>
                <w:color w:val="000000"/>
                <w:sz w:val="20"/>
                <w:szCs w:val="22"/>
                <w:lang w:eastAsia="en-US"/>
              </w:rPr>
              <w:t>Kommunizieren</w:t>
            </w:r>
          </w:p>
          <w:p w:rsidR="00643605" w:rsidRPr="00E4057A" w:rsidRDefault="00643605" w:rsidP="00FB18E7">
            <w:pPr>
              <w:tabs>
                <w:tab w:val="left" w:pos="3923"/>
              </w:tabs>
              <w:rPr>
                <w:rFonts w:asciiTheme="minorHAnsi" w:hAnsiTheme="minorHAnsi" w:cs="Arial"/>
                <w:i/>
                <w:iCs/>
                <w:sz w:val="20"/>
                <w:szCs w:val="22"/>
              </w:rPr>
            </w:pPr>
            <w:r w:rsidRPr="00E4057A">
              <w:rPr>
                <w:rFonts w:asciiTheme="minorHAnsi" w:hAnsiTheme="minorHAnsi" w:cs="Arial"/>
                <w:i/>
                <w:iCs/>
                <w:sz w:val="20"/>
                <w:szCs w:val="22"/>
              </w:rPr>
              <w:t>Die Schülerinnen und Schüler</w:t>
            </w:r>
          </w:p>
          <w:p w:rsidR="00643605" w:rsidRPr="00E4057A" w:rsidRDefault="00643605" w:rsidP="00643605">
            <w:pPr>
              <w:numPr>
                <w:ilvl w:val="0"/>
                <w:numId w:val="11"/>
              </w:numPr>
              <w:jc w:val="left"/>
              <w:rPr>
                <w:rFonts w:asciiTheme="minorHAnsi" w:hAnsiTheme="minorHAnsi" w:cs="Arial"/>
                <w:sz w:val="20"/>
                <w:szCs w:val="22"/>
              </w:rPr>
            </w:pPr>
            <w:r w:rsidRPr="00E4057A">
              <w:rPr>
                <w:rFonts w:asciiTheme="minorHAnsi" w:hAnsiTheme="minorHAnsi" w:cs="Arial"/>
                <w:kern w:val="24"/>
                <w:sz w:val="20"/>
                <w:szCs w:val="22"/>
              </w:rPr>
              <w:t>erfassen, strukturieren und formalisieren Informationen aus […] mathematikhalt</w:t>
            </w:r>
            <w:r w:rsidRPr="00E4057A">
              <w:rPr>
                <w:rFonts w:asciiTheme="minorHAnsi" w:hAnsiTheme="minorHAnsi" w:cs="Arial"/>
                <w:kern w:val="24"/>
                <w:sz w:val="20"/>
                <w:szCs w:val="22"/>
              </w:rPr>
              <w:t>i</w:t>
            </w:r>
            <w:r w:rsidRPr="00E4057A">
              <w:rPr>
                <w:rFonts w:asciiTheme="minorHAnsi" w:hAnsiTheme="minorHAnsi" w:cs="Arial"/>
                <w:kern w:val="24"/>
                <w:sz w:val="20"/>
                <w:szCs w:val="22"/>
              </w:rPr>
              <w:t>gen Texten und Darstellungen, aus mathematischen Fachtexten sowie aus Unte</w:t>
            </w:r>
            <w:r w:rsidRPr="00E4057A">
              <w:rPr>
                <w:rFonts w:asciiTheme="minorHAnsi" w:hAnsiTheme="minorHAnsi" w:cs="Arial"/>
                <w:kern w:val="24"/>
                <w:sz w:val="20"/>
                <w:szCs w:val="22"/>
              </w:rPr>
              <w:t>r</w:t>
            </w:r>
            <w:r w:rsidRPr="00E4057A">
              <w:rPr>
                <w:rFonts w:asciiTheme="minorHAnsi" w:hAnsiTheme="minorHAnsi" w:cs="Arial"/>
                <w:kern w:val="24"/>
                <w:sz w:val="20"/>
                <w:szCs w:val="22"/>
              </w:rPr>
              <w:t>richtsbeiträgen</w:t>
            </w:r>
            <w:r w:rsidRPr="00E4057A">
              <w:rPr>
                <w:rFonts w:asciiTheme="minorHAnsi" w:hAnsiTheme="minorHAnsi" w:cs="Arial"/>
                <w:i/>
                <w:kern w:val="24"/>
                <w:sz w:val="20"/>
                <w:szCs w:val="22"/>
              </w:rPr>
              <w:t xml:space="preserve"> (Rezipieren)</w:t>
            </w:r>
          </w:p>
          <w:p w:rsidR="00643605" w:rsidRPr="00E4057A" w:rsidRDefault="00643605" w:rsidP="00643605">
            <w:pPr>
              <w:numPr>
                <w:ilvl w:val="0"/>
                <w:numId w:val="11"/>
              </w:numPr>
              <w:jc w:val="left"/>
              <w:rPr>
                <w:rFonts w:asciiTheme="minorHAnsi" w:hAnsiTheme="minorHAnsi" w:cs="Arial"/>
                <w:kern w:val="24"/>
                <w:sz w:val="20"/>
                <w:szCs w:val="22"/>
              </w:rPr>
            </w:pPr>
            <w:r w:rsidRPr="00E4057A">
              <w:rPr>
                <w:rFonts w:asciiTheme="minorHAnsi" w:hAnsiTheme="minorHAnsi" w:cs="Arial"/>
                <w:kern w:val="24"/>
                <w:sz w:val="20"/>
                <w:szCs w:val="22"/>
              </w:rPr>
              <w:t xml:space="preserve">formulieren eigene Überlegungen und beschreiben eigene Lösungswege </w:t>
            </w:r>
            <w:r w:rsidRPr="00E4057A">
              <w:rPr>
                <w:rFonts w:asciiTheme="minorHAnsi" w:hAnsiTheme="minorHAnsi" w:cs="Arial"/>
                <w:i/>
                <w:kern w:val="24"/>
                <w:sz w:val="20"/>
                <w:szCs w:val="22"/>
              </w:rPr>
              <w:t>(Produzi</w:t>
            </w:r>
            <w:r w:rsidRPr="00E4057A">
              <w:rPr>
                <w:rFonts w:asciiTheme="minorHAnsi" w:hAnsiTheme="minorHAnsi" w:cs="Arial"/>
                <w:i/>
                <w:kern w:val="24"/>
                <w:sz w:val="20"/>
                <w:szCs w:val="22"/>
              </w:rPr>
              <w:t>e</w:t>
            </w:r>
            <w:r w:rsidRPr="00E4057A">
              <w:rPr>
                <w:rFonts w:asciiTheme="minorHAnsi" w:hAnsiTheme="minorHAnsi" w:cs="Arial"/>
                <w:i/>
                <w:kern w:val="24"/>
                <w:sz w:val="20"/>
                <w:szCs w:val="22"/>
              </w:rPr>
              <w:t>ren)</w:t>
            </w:r>
          </w:p>
          <w:p w:rsidR="00643605" w:rsidRPr="00E4057A" w:rsidRDefault="00643605" w:rsidP="00643605">
            <w:pPr>
              <w:numPr>
                <w:ilvl w:val="0"/>
                <w:numId w:val="11"/>
              </w:numPr>
              <w:jc w:val="left"/>
              <w:rPr>
                <w:rFonts w:asciiTheme="minorHAnsi" w:hAnsiTheme="minorHAnsi" w:cs="Arial"/>
                <w:kern w:val="24"/>
                <w:sz w:val="20"/>
                <w:szCs w:val="22"/>
              </w:rPr>
            </w:pPr>
            <w:r w:rsidRPr="00E4057A">
              <w:rPr>
                <w:rFonts w:asciiTheme="minorHAnsi" w:hAnsiTheme="minorHAnsi" w:cs="Arial"/>
                <w:kern w:val="24"/>
                <w:sz w:val="20"/>
                <w:szCs w:val="22"/>
              </w:rPr>
              <w:t xml:space="preserve">wählen begründet eine geeignete Darstellungsform aus </w:t>
            </w:r>
            <w:r w:rsidRPr="00E4057A">
              <w:rPr>
                <w:rFonts w:asciiTheme="minorHAnsi" w:hAnsiTheme="minorHAnsi" w:cs="Arial"/>
                <w:i/>
                <w:kern w:val="24"/>
                <w:sz w:val="20"/>
                <w:szCs w:val="22"/>
              </w:rPr>
              <w:t>(Produzieren)</w:t>
            </w:r>
          </w:p>
          <w:p w:rsidR="00643605" w:rsidRPr="00E4057A" w:rsidRDefault="00643605" w:rsidP="00643605">
            <w:pPr>
              <w:numPr>
                <w:ilvl w:val="0"/>
                <w:numId w:val="11"/>
              </w:numPr>
              <w:jc w:val="left"/>
              <w:rPr>
                <w:rFonts w:asciiTheme="minorHAnsi" w:hAnsiTheme="minorHAnsi" w:cs="Arial"/>
                <w:kern w:val="24"/>
                <w:sz w:val="20"/>
                <w:szCs w:val="22"/>
              </w:rPr>
            </w:pPr>
            <w:r w:rsidRPr="00E4057A">
              <w:rPr>
                <w:rFonts w:asciiTheme="minorHAnsi" w:hAnsiTheme="minorHAnsi" w:cs="Arial"/>
                <w:kern w:val="24"/>
                <w:sz w:val="20"/>
                <w:szCs w:val="22"/>
              </w:rPr>
              <w:t xml:space="preserve">wechseln flexibel zwischen mathematischen Darstellungsformen </w:t>
            </w:r>
            <w:r w:rsidRPr="00E4057A">
              <w:rPr>
                <w:rFonts w:asciiTheme="minorHAnsi" w:hAnsiTheme="minorHAnsi" w:cs="Arial"/>
                <w:i/>
                <w:kern w:val="24"/>
                <w:sz w:val="20"/>
                <w:szCs w:val="22"/>
              </w:rPr>
              <w:t>(Produzieren)</w:t>
            </w:r>
          </w:p>
          <w:p w:rsidR="00643605" w:rsidRPr="00E4057A" w:rsidRDefault="00643605" w:rsidP="00643605">
            <w:pPr>
              <w:numPr>
                <w:ilvl w:val="0"/>
                <w:numId w:val="11"/>
              </w:numPr>
              <w:jc w:val="left"/>
              <w:rPr>
                <w:rFonts w:asciiTheme="minorHAnsi" w:hAnsiTheme="minorHAnsi" w:cs="Arial"/>
                <w:kern w:val="24"/>
                <w:sz w:val="20"/>
                <w:szCs w:val="22"/>
              </w:rPr>
            </w:pPr>
            <w:r w:rsidRPr="00E4057A">
              <w:rPr>
                <w:rFonts w:asciiTheme="minorHAnsi" w:hAnsiTheme="minorHAnsi" w:cs="Arial"/>
                <w:kern w:val="24"/>
                <w:sz w:val="20"/>
                <w:szCs w:val="22"/>
              </w:rPr>
              <w:t xml:space="preserve">dokumentieren Arbeitsschritte nachvollziehbar </w:t>
            </w:r>
            <w:r w:rsidRPr="00E4057A">
              <w:rPr>
                <w:rFonts w:asciiTheme="minorHAnsi" w:hAnsiTheme="minorHAnsi" w:cs="Arial"/>
                <w:i/>
                <w:kern w:val="24"/>
                <w:sz w:val="20"/>
                <w:szCs w:val="22"/>
              </w:rPr>
              <w:t>(Produzieren)</w:t>
            </w:r>
          </w:p>
          <w:p w:rsidR="00643605" w:rsidRPr="00E4057A" w:rsidRDefault="00643605" w:rsidP="00FB18E7">
            <w:pPr>
              <w:ind w:left="540"/>
              <w:jc w:val="left"/>
              <w:rPr>
                <w:rFonts w:asciiTheme="minorHAnsi" w:hAnsiTheme="minorHAnsi" w:cs="Arial"/>
                <w:sz w:val="20"/>
              </w:rPr>
            </w:pPr>
            <w:r w:rsidRPr="00E4057A">
              <w:rPr>
                <w:rFonts w:asciiTheme="minorHAnsi" w:hAnsiTheme="minorHAnsi" w:cs="Arial"/>
                <w:kern w:val="24"/>
                <w:sz w:val="20"/>
                <w:szCs w:val="22"/>
              </w:rPr>
              <w:t xml:space="preserve">erstellen Ausarbeitungen und präsentieren sie </w:t>
            </w:r>
            <w:r w:rsidRPr="00E4057A">
              <w:rPr>
                <w:rFonts w:asciiTheme="minorHAnsi" w:hAnsiTheme="minorHAnsi" w:cs="Arial"/>
                <w:i/>
                <w:kern w:val="24"/>
                <w:sz w:val="20"/>
                <w:szCs w:val="22"/>
              </w:rPr>
              <w:t>(Produzieren)</w:t>
            </w:r>
          </w:p>
        </w:tc>
        <w:tc>
          <w:tcPr>
            <w:tcW w:w="7371" w:type="dxa"/>
          </w:tcPr>
          <w:p w:rsidR="00643605" w:rsidRPr="00E4057A" w:rsidRDefault="00643605" w:rsidP="00FB18E7">
            <w:pPr>
              <w:rPr>
                <w:rFonts w:asciiTheme="minorHAnsi" w:hAnsiTheme="minorHAnsi"/>
                <w:i/>
                <w:sz w:val="20"/>
                <w:szCs w:val="22"/>
              </w:rPr>
            </w:pPr>
            <w:r w:rsidRPr="00E4057A">
              <w:rPr>
                <w:rFonts w:asciiTheme="minorHAnsi" w:hAnsiTheme="minorHAnsi"/>
                <w:i/>
                <w:sz w:val="20"/>
                <w:szCs w:val="22"/>
              </w:rPr>
              <w:t>Hinweis: Auch im Leistungskurs bilden eigene anschauliche Erfahrungen ein gutes Fu</w:t>
            </w:r>
            <w:r w:rsidRPr="00E4057A">
              <w:rPr>
                <w:rFonts w:asciiTheme="minorHAnsi" w:hAnsiTheme="minorHAnsi"/>
                <w:i/>
                <w:sz w:val="20"/>
                <w:szCs w:val="22"/>
              </w:rPr>
              <w:t>n</w:t>
            </w:r>
            <w:r w:rsidRPr="00E4057A">
              <w:rPr>
                <w:rFonts w:asciiTheme="minorHAnsi" w:hAnsiTheme="minorHAnsi"/>
                <w:i/>
                <w:sz w:val="20"/>
                <w:szCs w:val="22"/>
              </w:rPr>
              <w:t>dament für den weiteren Begriffsaufbau. Deshalb hat sich die Fachkonferenz für einen ähnlichen Einstieg in die Integralrechnung im Leistungskurs entschieden wie im Grun</w:t>
            </w:r>
            <w:r w:rsidRPr="00E4057A">
              <w:rPr>
                <w:rFonts w:asciiTheme="minorHAnsi" w:hAnsiTheme="minorHAnsi"/>
                <w:i/>
                <w:sz w:val="20"/>
                <w:szCs w:val="22"/>
              </w:rPr>
              <w:t>d</w:t>
            </w:r>
            <w:r w:rsidRPr="00E4057A">
              <w:rPr>
                <w:rFonts w:asciiTheme="minorHAnsi" w:hAnsiTheme="minorHAnsi"/>
                <w:i/>
                <w:sz w:val="20"/>
                <w:szCs w:val="22"/>
              </w:rPr>
              <w:t>kurs. Er unterscheidet sich allenfalls durch etwas komplexere Aufgaben von der Einfü</w:t>
            </w:r>
            <w:r w:rsidRPr="00E4057A">
              <w:rPr>
                <w:rFonts w:asciiTheme="minorHAnsi" w:hAnsiTheme="minorHAnsi"/>
                <w:i/>
                <w:sz w:val="20"/>
                <w:szCs w:val="22"/>
              </w:rPr>
              <w:t>h</w:t>
            </w:r>
            <w:r w:rsidRPr="00E4057A">
              <w:rPr>
                <w:rFonts w:asciiTheme="minorHAnsi" w:hAnsiTheme="minorHAnsi"/>
                <w:i/>
                <w:sz w:val="20"/>
                <w:szCs w:val="22"/>
              </w:rPr>
              <w:t>rung im Grundkurs.</w:t>
            </w:r>
          </w:p>
          <w:p w:rsidR="00643605" w:rsidRPr="00E4057A" w:rsidRDefault="00643605" w:rsidP="00FB18E7">
            <w:pPr>
              <w:rPr>
                <w:rFonts w:asciiTheme="minorHAnsi" w:hAnsiTheme="minorHAnsi"/>
                <w:color w:val="3366FF"/>
                <w:sz w:val="20"/>
                <w:szCs w:val="22"/>
              </w:rPr>
            </w:pPr>
          </w:p>
          <w:p w:rsidR="00643605" w:rsidRPr="00E4057A" w:rsidRDefault="00643605" w:rsidP="00FB18E7">
            <w:pPr>
              <w:rPr>
                <w:rFonts w:asciiTheme="minorHAnsi" w:hAnsiTheme="minorHAnsi"/>
                <w:sz w:val="20"/>
                <w:szCs w:val="22"/>
              </w:rPr>
            </w:pPr>
            <w:r w:rsidRPr="00E4057A">
              <w:rPr>
                <w:rFonts w:asciiTheme="minorHAnsi" w:hAnsiTheme="minorHAnsi"/>
                <w:color w:val="000000"/>
                <w:sz w:val="20"/>
                <w:szCs w:val="22"/>
              </w:rPr>
              <w:t xml:space="preserve">Das Thema ist komplementär zur Einführung der Änderungsraten. Deshalb werden hier Kontexte, die schon dort genutzt werden, wieder aufgegriffen (Geschwindigkeit - Weg, </w:t>
            </w:r>
            <w:proofErr w:type="spellStart"/>
            <w:r w:rsidRPr="00E4057A">
              <w:rPr>
                <w:rFonts w:asciiTheme="minorHAnsi" w:hAnsiTheme="minorHAnsi"/>
                <w:color w:val="000000"/>
                <w:sz w:val="20"/>
                <w:szCs w:val="22"/>
              </w:rPr>
              <w:t>Zuflussrate</w:t>
            </w:r>
            <w:proofErr w:type="spellEnd"/>
            <w:r w:rsidRPr="00E4057A">
              <w:rPr>
                <w:rFonts w:asciiTheme="minorHAnsi" w:hAnsiTheme="minorHAnsi"/>
                <w:color w:val="000000"/>
                <w:sz w:val="20"/>
                <w:szCs w:val="22"/>
              </w:rPr>
              <w:t xml:space="preserve"> von Wasser – Wassermenge</w:t>
            </w:r>
            <w:r w:rsidRPr="00E4057A">
              <w:rPr>
                <w:rFonts w:asciiTheme="minorHAnsi" w:hAnsiTheme="minorHAnsi"/>
                <w:sz w:val="20"/>
                <w:szCs w:val="22"/>
              </w:rPr>
              <w:t>). Daneben wird die Konstruktion einer Größe (z. B. physikalische Arbeit) erforderlich, bei der es sich nicht um die Rekonstruktion eines Bestandes handelt.</w:t>
            </w:r>
          </w:p>
          <w:p w:rsidR="00643605" w:rsidRPr="00E4057A" w:rsidRDefault="00643605" w:rsidP="00FB18E7">
            <w:pPr>
              <w:rPr>
                <w:rFonts w:asciiTheme="minorHAnsi" w:hAnsiTheme="minorHAnsi"/>
                <w:color w:val="3366FF"/>
                <w:sz w:val="20"/>
                <w:szCs w:val="22"/>
              </w:rPr>
            </w:pPr>
          </w:p>
          <w:p w:rsidR="00643605" w:rsidRPr="00E4057A" w:rsidRDefault="00643605" w:rsidP="00FB18E7">
            <w:pPr>
              <w:rPr>
                <w:rFonts w:asciiTheme="minorHAnsi" w:hAnsiTheme="minorHAnsi"/>
                <w:color w:val="000000"/>
                <w:sz w:val="20"/>
                <w:szCs w:val="22"/>
              </w:rPr>
            </w:pPr>
            <w:r w:rsidRPr="00E4057A">
              <w:rPr>
                <w:rFonts w:asciiTheme="minorHAnsi" w:hAnsiTheme="minorHAnsi"/>
                <w:color w:val="000000"/>
                <w:sz w:val="20"/>
                <w:szCs w:val="22"/>
              </w:rPr>
              <w:t>Der Einstieg kann über ein Stationenlernen oder eine arbeitsteilige Gruppenarbeit erfo</w:t>
            </w:r>
            <w:r w:rsidRPr="00E4057A">
              <w:rPr>
                <w:rFonts w:asciiTheme="minorHAnsi" w:hAnsiTheme="minorHAnsi"/>
                <w:color w:val="000000"/>
                <w:sz w:val="20"/>
                <w:szCs w:val="22"/>
              </w:rPr>
              <w:t>l</w:t>
            </w:r>
            <w:r w:rsidRPr="00E4057A">
              <w:rPr>
                <w:rFonts w:asciiTheme="minorHAnsi" w:hAnsiTheme="minorHAnsi"/>
                <w:color w:val="000000"/>
                <w:sz w:val="20"/>
                <w:szCs w:val="22"/>
              </w:rPr>
              <w:t>gen, in der sich die Schülerinnen und Schüler selbstständig eine Breite an Kontexten, in denen von einer Änderungsrate auf den Bestand geschlossen wird, erarbeiten. Außer der Schachtelung durch Ober- und Untersummen sollen die Schülerinnen und Schüler eigenständig weitere unterschiedliche Strategien zur möglichst genauen näherungswe</w:t>
            </w:r>
            <w:r w:rsidRPr="00E4057A">
              <w:rPr>
                <w:rFonts w:asciiTheme="minorHAnsi" w:hAnsiTheme="minorHAnsi"/>
                <w:color w:val="000000"/>
                <w:sz w:val="20"/>
                <w:szCs w:val="22"/>
              </w:rPr>
              <w:t>i</w:t>
            </w:r>
            <w:r w:rsidRPr="00E4057A">
              <w:rPr>
                <w:rFonts w:asciiTheme="minorHAnsi" w:hAnsiTheme="minorHAnsi"/>
                <w:color w:val="000000"/>
                <w:sz w:val="20"/>
                <w:szCs w:val="22"/>
              </w:rPr>
              <w:t>sen Berechnung des Bestands entwickeln und vergleichen. Die entstehenden Produk</w:t>
            </w:r>
            <w:r w:rsidRPr="00E4057A">
              <w:rPr>
                <w:rFonts w:asciiTheme="minorHAnsi" w:hAnsiTheme="minorHAnsi"/>
                <w:color w:val="000000"/>
                <w:sz w:val="20"/>
                <w:szCs w:val="22"/>
              </w:rPr>
              <w:t>t</w:t>
            </w:r>
            <w:r w:rsidRPr="00E4057A">
              <w:rPr>
                <w:rFonts w:asciiTheme="minorHAnsi" w:hAnsiTheme="minorHAnsi"/>
                <w:color w:val="000000"/>
                <w:sz w:val="20"/>
                <w:szCs w:val="22"/>
              </w:rPr>
              <w:t>summen werden als Bilanz über orientierte Flächeninhalte interpretiert.</w:t>
            </w:r>
          </w:p>
          <w:p w:rsidR="00643605" w:rsidRPr="00E4057A" w:rsidRDefault="00643605" w:rsidP="00FB18E7">
            <w:pPr>
              <w:rPr>
                <w:rFonts w:asciiTheme="minorHAnsi" w:hAnsiTheme="minorHAnsi"/>
                <w:color w:val="000000"/>
                <w:sz w:val="20"/>
                <w:szCs w:val="22"/>
              </w:rPr>
            </w:pPr>
            <w:r w:rsidRPr="00E4057A">
              <w:rPr>
                <w:rFonts w:asciiTheme="minorHAnsi" w:hAnsiTheme="minorHAnsi"/>
                <w:color w:val="000000"/>
                <w:sz w:val="20"/>
                <w:szCs w:val="22"/>
              </w:rPr>
              <w:t>Qualitativ können die Schülerinnen und Schüler so den Graphen einer Flächeninhalt</w:t>
            </w:r>
            <w:r w:rsidRPr="00E4057A">
              <w:rPr>
                <w:rFonts w:asciiTheme="minorHAnsi" w:hAnsiTheme="minorHAnsi"/>
                <w:color w:val="000000"/>
                <w:sz w:val="20"/>
                <w:szCs w:val="22"/>
              </w:rPr>
              <w:t>s</w:t>
            </w:r>
            <w:r w:rsidRPr="00E4057A">
              <w:rPr>
                <w:rFonts w:asciiTheme="minorHAnsi" w:hAnsiTheme="minorHAnsi"/>
                <w:color w:val="000000"/>
                <w:sz w:val="20"/>
                <w:szCs w:val="22"/>
              </w:rPr>
              <w:t>funktion als „Bilanzgraphen“ zu einem vorgegebenen Randfunktionsgraphen skizzieren.</w:t>
            </w:r>
          </w:p>
          <w:p w:rsidR="00643605" w:rsidRPr="00E4057A" w:rsidRDefault="00643605" w:rsidP="00FB18E7">
            <w:pPr>
              <w:pStyle w:val="Empfehlungen"/>
              <w:rPr>
                <w:rFonts w:asciiTheme="minorHAnsi" w:hAnsiTheme="minorHAnsi"/>
                <w:sz w:val="20"/>
                <w:lang w:val="de-DE" w:eastAsia="de-DE"/>
              </w:rPr>
            </w:pPr>
            <w:r w:rsidRPr="00E4057A">
              <w:rPr>
                <w:rStyle w:val="EmpfehlungenZchn"/>
                <w:rFonts w:asciiTheme="minorHAnsi" w:hAnsiTheme="minorHAnsi"/>
                <w:sz w:val="20"/>
                <w:lang w:val="de-DE" w:eastAsia="de-DE"/>
              </w:rPr>
              <w:t>Falls die Lernenden entdecken, welche Auswirkungen dieser Umkehrprozess auf die Funktionsgleichung der „Bilanzfunktion“ hat, kann dies zur Überleitung in das folgende Unterrichtsvorhaben genutzt werden</w:t>
            </w:r>
            <w:r w:rsidRPr="00E4057A">
              <w:rPr>
                <w:rFonts w:asciiTheme="minorHAnsi" w:hAnsiTheme="minorHAnsi"/>
                <w:sz w:val="20"/>
                <w:lang w:val="de-DE" w:eastAsia="de-DE"/>
              </w:rPr>
              <w:t>.</w:t>
            </w:r>
          </w:p>
          <w:p w:rsidR="00643605" w:rsidRPr="00E4057A" w:rsidRDefault="00643605" w:rsidP="00FB18E7">
            <w:pPr>
              <w:rPr>
                <w:rFonts w:asciiTheme="minorHAnsi" w:hAnsiTheme="minorHAnsi" w:cs="Arial"/>
                <w:sz w:val="20"/>
              </w:rPr>
            </w:pPr>
          </w:p>
        </w:tc>
      </w:tr>
    </w:tbl>
    <w:p w:rsidR="00643605" w:rsidRPr="00E4057A" w:rsidRDefault="00643605" w:rsidP="00643605">
      <w:pPr>
        <w:rPr>
          <w:rFonts w:asciiTheme="minorHAnsi" w:hAnsiTheme="minorHAnsi"/>
          <w:sz w:val="22"/>
          <w:szCs w:val="22"/>
        </w:rPr>
      </w:pPr>
    </w:p>
    <w:p w:rsidR="00643605" w:rsidRPr="00E4057A" w:rsidRDefault="00643605" w:rsidP="00643605">
      <w:pPr>
        <w:rPr>
          <w:rFonts w:asciiTheme="minorHAnsi" w:hAnsiTheme="minorHAnsi"/>
          <w:sz w:val="22"/>
          <w:szCs w:val="22"/>
        </w:rPr>
      </w:pPr>
    </w:p>
    <w:p w:rsidR="00643605" w:rsidRPr="00E4057A" w:rsidRDefault="00643605" w:rsidP="00643605">
      <w:pPr>
        <w:rPr>
          <w:rFonts w:asciiTheme="minorHAnsi" w:hAnsiTheme="minorHAnsi"/>
          <w:sz w:val="22"/>
          <w:szCs w:val="22"/>
        </w:rPr>
      </w:pPr>
    </w:p>
    <w:p w:rsidR="00643605" w:rsidRPr="00E4057A" w:rsidRDefault="00643605" w:rsidP="00643605">
      <w:pPr>
        <w:rPr>
          <w:rFonts w:asciiTheme="minorHAnsi" w:hAnsiTheme="minorHAnsi"/>
          <w:sz w:val="22"/>
          <w:szCs w:val="22"/>
        </w:rPr>
      </w:pPr>
    </w:p>
    <w:p w:rsidR="00643605" w:rsidRPr="00E4057A" w:rsidRDefault="00643605" w:rsidP="00643605">
      <w:pPr>
        <w:spacing w:after="200" w:line="276" w:lineRule="auto"/>
        <w:jc w:val="left"/>
        <w:rPr>
          <w:rFonts w:asciiTheme="minorHAnsi" w:hAnsiTheme="minorHAnsi"/>
          <w:sz w:val="22"/>
          <w:szCs w:val="22"/>
        </w:rPr>
      </w:pPr>
      <w:r w:rsidRPr="00E4057A">
        <w:rPr>
          <w:rFonts w:asciiTheme="minorHAnsi" w:hAnsiTheme="minorHAnsi"/>
          <w:sz w:val="22"/>
          <w:szCs w:val="22"/>
        </w:rPr>
        <w:br w:type="page"/>
      </w:r>
    </w:p>
    <w:tbl>
      <w:tblPr>
        <w:tblW w:w="1481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5"/>
        <w:gridCol w:w="7371"/>
      </w:tblGrid>
      <w:tr w:rsidR="00643605" w:rsidRPr="00E4057A" w:rsidTr="00FB18E7">
        <w:tc>
          <w:tcPr>
            <w:tcW w:w="14816" w:type="dxa"/>
            <w:gridSpan w:val="2"/>
          </w:tcPr>
          <w:p w:rsidR="00643605" w:rsidRPr="00E4057A" w:rsidRDefault="00643605" w:rsidP="00FB18E7">
            <w:pPr>
              <w:spacing w:line="276" w:lineRule="auto"/>
              <w:ind w:left="2261" w:hanging="2261"/>
              <w:rPr>
                <w:rFonts w:asciiTheme="minorHAnsi" w:hAnsiTheme="minorHAnsi"/>
                <w:b/>
                <w:sz w:val="28"/>
                <w:szCs w:val="28"/>
                <w:lang w:eastAsia="en-US"/>
              </w:rPr>
            </w:pPr>
          </w:p>
          <w:p w:rsidR="00643605" w:rsidRPr="00E4057A" w:rsidRDefault="00643605" w:rsidP="00FB18E7">
            <w:pPr>
              <w:rPr>
                <w:rFonts w:asciiTheme="minorHAnsi" w:hAnsiTheme="minorHAnsi" w:cs="Arial"/>
                <w:sz w:val="28"/>
                <w:szCs w:val="28"/>
              </w:rPr>
            </w:pPr>
            <w:r w:rsidRPr="00E4057A">
              <w:rPr>
                <w:rFonts w:asciiTheme="minorHAnsi" w:hAnsiTheme="minorHAnsi"/>
                <w:b/>
                <w:sz w:val="28"/>
                <w:szCs w:val="28"/>
                <w:lang w:eastAsia="en-US"/>
              </w:rPr>
              <w:t xml:space="preserve">Thema IV: </w:t>
            </w:r>
            <w:r w:rsidRPr="00E4057A">
              <w:rPr>
                <w:rFonts w:asciiTheme="minorHAnsi" w:hAnsiTheme="minorHAnsi" w:cs="Arial"/>
                <w:b/>
                <w:i/>
                <w:iCs/>
                <w:sz w:val="28"/>
                <w:szCs w:val="28"/>
              </w:rPr>
              <w:t>Von der Randfunktion zur Integralfunktion</w:t>
            </w:r>
          </w:p>
          <w:p w:rsidR="00643605" w:rsidRPr="00E4057A" w:rsidRDefault="00643605" w:rsidP="00FB18E7">
            <w:pPr>
              <w:spacing w:line="276" w:lineRule="auto"/>
              <w:ind w:left="2261" w:hanging="2261"/>
              <w:rPr>
                <w:rFonts w:asciiTheme="minorHAnsi" w:hAnsiTheme="minorHAnsi"/>
                <w:b/>
                <w:sz w:val="28"/>
                <w:szCs w:val="28"/>
                <w:lang w:eastAsia="en-US"/>
              </w:rPr>
            </w:pPr>
          </w:p>
        </w:tc>
      </w:tr>
      <w:tr w:rsidR="00643605" w:rsidRPr="00E4057A" w:rsidTr="00FB18E7">
        <w:tc>
          <w:tcPr>
            <w:tcW w:w="7445" w:type="dxa"/>
          </w:tcPr>
          <w:p w:rsidR="00643605" w:rsidRPr="00E4057A" w:rsidRDefault="00643605" w:rsidP="00FB18E7">
            <w:pPr>
              <w:spacing w:line="276" w:lineRule="auto"/>
              <w:rPr>
                <w:rFonts w:asciiTheme="minorHAnsi" w:hAnsiTheme="minorHAnsi"/>
                <w:b/>
                <w:szCs w:val="22"/>
                <w:lang w:eastAsia="en-US"/>
              </w:rPr>
            </w:pPr>
            <w:r w:rsidRPr="00E4057A">
              <w:rPr>
                <w:rFonts w:asciiTheme="minorHAnsi" w:hAnsiTheme="minorHAnsi"/>
                <w:b/>
                <w:sz w:val="22"/>
                <w:szCs w:val="22"/>
                <w:lang w:eastAsia="en-US"/>
              </w:rPr>
              <w:t>Zu entwickelnde Kompetenzen</w:t>
            </w:r>
          </w:p>
        </w:tc>
        <w:tc>
          <w:tcPr>
            <w:tcW w:w="7371" w:type="dxa"/>
          </w:tcPr>
          <w:p w:rsidR="00643605" w:rsidRPr="00E4057A" w:rsidRDefault="00643605" w:rsidP="00FB18E7">
            <w:pPr>
              <w:spacing w:line="276" w:lineRule="auto"/>
              <w:rPr>
                <w:rFonts w:asciiTheme="minorHAnsi" w:hAnsiTheme="minorHAnsi"/>
                <w:b/>
                <w:szCs w:val="22"/>
                <w:lang w:eastAsia="en-US"/>
              </w:rPr>
            </w:pPr>
            <w:r w:rsidRPr="00E4057A">
              <w:rPr>
                <w:rFonts w:asciiTheme="minorHAnsi" w:hAnsiTheme="minorHAnsi"/>
                <w:b/>
                <w:sz w:val="22"/>
                <w:szCs w:val="22"/>
                <w:lang w:eastAsia="en-US"/>
              </w:rPr>
              <w:t>Vorhabenbezogene Absprachen und Empfehlungen</w:t>
            </w:r>
          </w:p>
        </w:tc>
      </w:tr>
      <w:tr w:rsidR="00643605" w:rsidRPr="00E4057A" w:rsidTr="00FB18E7">
        <w:trPr>
          <w:trHeight w:val="1402"/>
        </w:trPr>
        <w:tc>
          <w:tcPr>
            <w:tcW w:w="7445" w:type="dxa"/>
          </w:tcPr>
          <w:p w:rsidR="00643605" w:rsidRPr="00E4057A" w:rsidRDefault="00643605" w:rsidP="00FB18E7">
            <w:pPr>
              <w:spacing w:line="276" w:lineRule="auto"/>
              <w:rPr>
                <w:rFonts w:asciiTheme="minorHAnsi" w:hAnsiTheme="minorHAnsi" w:cs="Arial"/>
                <w:b/>
                <w:color w:val="000000"/>
                <w:sz w:val="20"/>
                <w:szCs w:val="22"/>
                <w:lang w:eastAsia="en-US"/>
              </w:rPr>
            </w:pPr>
            <w:r w:rsidRPr="00E4057A">
              <w:rPr>
                <w:rFonts w:asciiTheme="minorHAnsi" w:hAnsiTheme="minorHAnsi" w:cs="Arial"/>
                <w:b/>
                <w:color w:val="000000"/>
                <w:sz w:val="20"/>
                <w:szCs w:val="22"/>
                <w:lang w:eastAsia="en-US"/>
              </w:rPr>
              <w:t>Inhaltsbezogene Kompetenzen:</w:t>
            </w:r>
          </w:p>
          <w:p w:rsidR="00643605" w:rsidRPr="00E4057A" w:rsidRDefault="00643605" w:rsidP="00FB18E7">
            <w:pPr>
              <w:spacing w:line="276" w:lineRule="auto"/>
              <w:rPr>
                <w:rFonts w:asciiTheme="minorHAnsi" w:hAnsiTheme="minorHAnsi" w:cs="Arial"/>
                <w:i/>
                <w:color w:val="000000"/>
                <w:sz w:val="20"/>
                <w:szCs w:val="22"/>
                <w:lang w:eastAsia="en-US"/>
              </w:rPr>
            </w:pPr>
            <w:r w:rsidRPr="00E4057A">
              <w:rPr>
                <w:rFonts w:asciiTheme="minorHAnsi" w:hAnsiTheme="minorHAnsi" w:cs="Arial"/>
                <w:i/>
                <w:color w:val="000000"/>
                <w:sz w:val="20"/>
                <w:szCs w:val="22"/>
                <w:lang w:eastAsia="en-US"/>
              </w:rPr>
              <w:t xml:space="preserve">Die Schülerinnen und Schüler </w:t>
            </w:r>
          </w:p>
          <w:p w:rsidR="00643605" w:rsidRPr="00E4057A" w:rsidRDefault="00643605" w:rsidP="00643605">
            <w:pPr>
              <w:numPr>
                <w:ilvl w:val="0"/>
                <w:numId w:val="11"/>
              </w:numPr>
              <w:jc w:val="left"/>
              <w:rPr>
                <w:rFonts w:asciiTheme="minorHAnsi" w:hAnsiTheme="minorHAnsi"/>
                <w:sz w:val="20"/>
                <w:szCs w:val="22"/>
              </w:rPr>
            </w:pPr>
            <w:r w:rsidRPr="00E4057A">
              <w:rPr>
                <w:rFonts w:asciiTheme="minorHAnsi" w:hAnsiTheme="minorHAnsi" w:cs="Arial"/>
                <w:kern w:val="24"/>
                <w:sz w:val="20"/>
                <w:szCs w:val="22"/>
              </w:rPr>
              <w:t>erläutern</w:t>
            </w:r>
            <w:r w:rsidRPr="00E4057A">
              <w:rPr>
                <w:rFonts w:asciiTheme="minorHAnsi" w:hAnsiTheme="minorHAnsi"/>
                <w:sz w:val="20"/>
                <w:szCs w:val="22"/>
              </w:rPr>
              <w:t xml:space="preserve"> und vollziehen an geeigneten Beispielen den </w:t>
            </w:r>
            <w:r w:rsidRPr="00E4057A">
              <w:rPr>
                <w:rFonts w:asciiTheme="minorHAnsi" w:hAnsiTheme="minorHAnsi"/>
                <w:b/>
                <w:sz w:val="20"/>
                <w:szCs w:val="22"/>
              </w:rPr>
              <w:t>Übergang von der Produk</w:t>
            </w:r>
            <w:r w:rsidRPr="00E4057A">
              <w:rPr>
                <w:rFonts w:asciiTheme="minorHAnsi" w:hAnsiTheme="minorHAnsi"/>
                <w:b/>
                <w:sz w:val="20"/>
                <w:szCs w:val="22"/>
              </w:rPr>
              <w:t>t</w:t>
            </w:r>
            <w:r w:rsidRPr="00E4057A">
              <w:rPr>
                <w:rFonts w:asciiTheme="minorHAnsi" w:hAnsiTheme="minorHAnsi"/>
                <w:b/>
                <w:sz w:val="20"/>
                <w:szCs w:val="22"/>
              </w:rPr>
              <w:t>summe zum Integral</w:t>
            </w:r>
            <w:r w:rsidRPr="00E4057A">
              <w:rPr>
                <w:rFonts w:asciiTheme="minorHAnsi" w:hAnsiTheme="minorHAnsi"/>
                <w:sz w:val="20"/>
                <w:szCs w:val="22"/>
              </w:rPr>
              <w:t xml:space="preserve"> auf der Grundlage eines propädeutischen Grenzwertbegriffs</w:t>
            </w:r>
          </w:p>
          <w:p w:rsidR="00643605" w:rsidRPr="00E4057A" w:rsidRDefault="00643605" w:rsidP="00643605">
            <w:pPr>
              <w:numPr>
                <w:ilvl w:val="0"/>
                <w:numId w:val="11"/>
              </w:numPr>
              <w:jc w:val="left"/>
              <w:rPr>
                <w:rFonts w:asciiTheme="minorHAnsi" w:hAnsiTheme="minorHAnsi"/>
                <w:sz w:val="20"/>
                <w:szCs w:val="22"/>
              </w:rPr>
            </w:pPr>
            <w:r w:rsidRPr="00E4057A">
              <w:rPr>
                <w:rFonts w:asciiTheme="minorHAnsi" w:hAnsiTheme="minorHAnsi" w:cs="Arial"/>
                <w:kern w:val="24"/>
                <w:sz w:val="20"/>
                <w:szCs w:val="22"/>
              </w:rPr>
              <w:t>erläutern</w:t>
            </w:r>
            <w:r w:rsidRPr="00E4057A">
              <w:rPr>
                <w:rFonts w:asciiTheme="minorHAnsi" w:hAnsiTheme="minorHAnsi"/>
                <w:sz w:val="20"/>
                <w:szCs w:val="22"/>
              </w:rPr>
              <w:t xml:space="preserve"> den </w:t>
            </w:r>
            <w:proofErr w:type="spellStart"/>
            <w:r w:rsidRPr="00E4057A">
              <w:rPr>
                <w:rFonts w:asciiTheme="minorHAnsi" w:hAnsiTheme="minorHAnsi"/>
                <w:sz w:val="20"/>
                <w:szCs w:val="22"/>
              </w:rPr>
              <w:t>Zshg</w:t>
            </w:r>
            <w:proofErr w:type="spellEnd"/>
            <w:r w:rsidRPr="00E4057A">
              <w:rPr>
                <w:rFonts w:asciiTheme="minorHAnsi" w:hAnsiTheme="minorHAnsi"/>
                <w:sz w:val="20"/>
                <w:szCs w:val="22"/>
              </w:rPr>
              <w:t xml:space="preserve"> zwischen </w:t>
            </w:r>
            <w:r w:rsidRPr="00E4057A">
              <w:rPr>
                <w:rFonts w:asciiTheme="minorHAnsi" w:hAnsiTheme="minorHAnsi"/>
                <w:b/>
                <w:sz w:val="20"/>
                <w:szCs w:val="22"/>
              </w:rPr>
              <w:t>Änderungsrate</w:t>
            </w:r>
            <w:r w:rsidRPr="00E4057A">
              <w:rPr>
                <w:rFonts w:asciiTheme="minorHAnsi" w:hAnsiTheme="minorHAnsi"/>
                <w:sz w:val="20"/>
                <w:szCs w:val="22"/>
              </w:rPr>
              <w:t xml:space="preserve"> und </w:t>
            </w:r>
            <w:r w:rsidRPr="00E4057A">
              <w:rPr>
                <w:rFonts w:asciiTheme="minorHAnsi" w:hAnsiTheme="minorHAnsi"/>
                <w:b/>
                <w:sz w:val="20"/>
                <w:szCs w:val="22"/>
              </w:rPr>
              <w:t>Integralfunktion</w:t>
            </w:r>
          </w:p>
          <w:p w:rsidR="00643605" w:rsidRPr="00E4057A" w:rsidRDefault="00643605" w:rsidP="00643605">
            <w:pPr>
              <w:numPr>
                <w:ilvl w:val="0"/>
                <w:numId w:val="11"/>
              </w:numPr>
              <w:jc w:val="left"/>
              <w:rPr>
                <w:rFonts w:asciiTheme="minorHAnsi" w:hAnsiTheme="minorHAnsi"/>
                <w:sz w:val="20"/>
                <w:szCs w:val="22"/>
              </w:rPr>
            </w:pPr>
            <w:r w:rsidRPr="00E4057A">
              <w:rPr>
                <w:rFonts w:asciiTheme="minorHAnsi" w:hAnsiTheme="minorHAnsi"/>
                <w:sz w:val="20"/>
                <w:szCs w:val="22"/>
              </w:rPr>
              <w:t>deuten die Ableitung mithilfe der Approximation durch lineare Funktionen</w:t>
            </w:r>
          </w:p>
          <w:p w:rsidR="00643605" w:rsidRPr="00E4057A" w:rsidRDefault="00643605" w:rsidP="00643605">
            <w:pPr>
              <w:numPr>
                <w:ilvl w:val="0"/>
                <w:numId w:val="11"/>
              </w:numPr>
              <w:jc w:val="left"/>
              <w:rPr>
                <w:rFonts w:asciiTheme="minorHAnsi" w:hAnsiTheme="minorHAnsi"/>
                <w:sz w:val="20"/>
                <w:szCs w:val="22"/>
              </w:rPr>
            </w:pPr>
            <w:r w:rsidRPr="00E4057A">
              <w:rPr>
                <w:rFonts w:asciiTheme="minorHAnsi" w:hAnsiTheme="minorHAnsi" w:cs="Arial"/>
                <w:kern w:val="24"/>
                <w:sz w:val="20"/>
                <w:szCs w:val="22"/>
              </w:rPr>
              <w:t>nutzen</w:t>
            </w:r>
            <w:r w:rsidRPr="00E4057A">
              <w:rPr>
                <w:rFonts w:asciiTheme="minorHAnsi" w:hAnsiTheme="minorHAnsi"/>
                <w:sz w:val="20"/>
                <w:szCs w:val="22"/>
              </w:rPr>
              <w:t xml:space="preserve"> die </w:t>
            </w:r>
            <w:proofErr w:type="spellStart"/>
            <w:r w:rsidRPr="00E4057A">
              <w:rPr>
                <w:rFonts w:asciiTheme="minorHAnsi" w:hAnsiTheme="minorHAnsi"/>
                <w:b/>
                <w:sz w:val="20"/>
                <w:szCs w:val="22"/>
              </w:rPr>
              <w:t>Intervalladditivität</w:t>
            </w:r>
            <w:proofErr w:type="spellEnd"/>
            <w:r w:rsidRPr="00E4057A">
              <w:rPr>
                <w:rFonts w:asciiTheme="minorHAnsi" w:hAnsiTheme="minorHAnsi"/>
                <w:sz w:val="20"/>
                <w:szCs w:val="22"/>
              </w:rPr>
              <w:t xml:space="preserve"> und </w:t>
            </w:r>
            <w:r w:rsidRPr="00E4057A">
              <w:rPr>
                <w:rFonts w:asciiTheme="minorHAnsi" w:hAnsiTheme="minorHAnsi"/>
                <w:b/>
                <w:sz w:val="20"/>
                <w:szCs w:val="22"/>
              </w:rPr>
              <w:t>Linearität</w:t>
            </w:r>
            <w:r w:rsidRPr="00E4057A">
              <w:rPr>
                <w:rFonts w:asciiTheme="minorHAnsi" w:hAnsiTheme="minorHAnsi"/>
                <w:sz w:val="20"/>
                <w:szCs w:val="22"/>
              </w:rPr>
              <w:t xml:space="preserve"> von Integralen </w:t>
            </w:r>
          </w:p>
          <w:p w:rsidR="00643605" w:rsidRPr="00E4057A" w:rsidRDefault="00643605" w:rsidP="00643605">
            <w:pPr>
              <w:numPr>
                <w:ilvl w:val="0"/>
                <w:numId w:val="11"/>
              </w:numPr>
              <w:jc w:val="left"/>
              <w:rPr>
                <w:rFonts w:asciiTheme="minorHAnsi" w:hAnsiTheme="minorHAnsi"/>
                <w:sz w:val="20"/>
                <w:szCs w:val="22"/>
              </w:rPr>
            </w:pPr>
            <w:r w:rsidRPr="00E4057A">
              <w:rPr>
                <w:rFonts w:asciiTheme="minorHAnsi" w:hAnsiTheme="minorHAnsi" w:cs="Arial"/>
                <w:kern w:val="24"/>
                <w:sz w:val="20"/>
                <w:szCs w:val="22"/>
              </w:rPr>
              <w:t>begründen</w:t>
            </w:r>
            <w:r w:rsidRPr="00E4057A">
              <w:rPr>
                <w:rFonts w:asciiTheme="minorHAnsi" w:hAnsiTheme="minorHAnsi"/>
                <w:sz w:val="20"/>
                <w:szCs w:val="22"/>
              </w:rPr>
              <w:t xml:space="preserve"> den </w:t>
            </w:r>
            <w:r w:rsidRPr="00E4057A">
              <w:rPr>
                <w:rFonts w:asciiTheme="minorHAnsi" w:hAnsiTheme="minorHAnsi"/>
                <w:b/>
                <w:sz w:val="20"/>
                <w:szCs w:val="22"/>
              </w:rPr>
              <w:t xml:space="preserve">Hauptsatz der Differential- und Integralrechnung </w:t>
            </w:r>
            <w:r w:rsidRPr="00E4057A">
              <w:rPr>
                <w:rFonts w:asciiTheme="minorHAnsi" w:hAnsiTheme="minorHAnsi"/>
                <w:sz w:val="20"/>
                <w:szCs w:val="22"/>
              </w:rPr>
              <w:t>unter Verwe</w:t>
            </w:r>
            <w:r w:rsidRPr="00E4057A">
              <w:rPr>
                <w:rFonts w:asciiTheme="minorHAnsi" w:hAnsiTheme="minorHAnsi"/>
                <w:sz w:val="20"/>
                <w:szCs w:val="22"/>
              </w:rPr>
              <w:t>n</w:t>
            </w:r>
            <w:r w:rsidRPr="00E4057A">
              <w:rPr>
                <w:rFonts w:asciiTheme="minorHAnsi" w:hAnsiTheme="minorHAnsi"/>
                <w:sz w:val="20"/>
                <w:szCs w:val="22"/>
              </w:rPr>
              <w:t>dung eines anschaulichen Stetigkeitsbegriffs</w:t>
            </w:r>
          </w:p>
          <w:p w:rsidR="00643605" w:rsidRPr="00E4057A" w:rsidRDefault="00643605" w:rsidP="00643605">
            <w:pPr>
              <w:numPr>
                <w:ilvl w:val="0"/>
                <w:numId w:val="11"/>
              </w:numPr>
              <w:jc w:val="left"/>
              <w:rPr>
                <w:rFonts w:asciiTheme="minorHAnsi" w:hAnsiTheme="minorHAnsi"/>
                <w:sz w:val="20"/>
                <w:szCs w:val="22"/>
              </w:rPr>
            </w:pPr>
            <w:r w:rsidRPr="00E4057A">
              <w:rPr>
                <w:rFonts w:asciiTheme="minorHAnsi" w:hAnsiTheme="minorHAnsi" w:cs="Arial"/>
                <w:kern w:val="24"/>
                <w:sz w:val="20"/>
                <w:szCs w:val="22"/>
              </w:rPr>
              <w:t>bestimmen</w:t>
            </w:r>
            <w:r w:rsidRPr="00E4057A">
              <w:rPr>
                <w:rFonts w:asciiTheme="minorHAnsi" w:hAnsiTheme="minorHAnsi"/>
                <w:sz w:val="20"/>
                <w:szCs w:val="22"/>
              </w:rPr>
              <w:t xml:space="preserve"> </w:t>
            </w:r>
            <w:r w:rsidRPr="00E4057A">
              <w:rPr>
                <w:rFonts w:asciiTheme="minorHAnsi" w:hAnsiTheme="minorHAnsi"/>
                <w:b/>
                <w:sz w:val="20"/>
                <w:szCs w:val="22"/>
              </w:rPr>
              <w:t>Stammfunktionen ganzrationaler Funktionen</w:t>
            </w:r>
          </w:p>
          <w:p w:rsidR="00643605" w:rsidRPr="00E4057A" w:rsidRDefault="00643605" w:rsidP="00643605">
            <w:pPr>
              <w:numPr>
                <w:ilvl w:val="0"/>
                <w:numId w:val="11"/>
              </w:numPr>
              <w:jc w:val="left"/>
              <w:rPr>
                <w:rFonts w:asciiTheme="minorHAnsi" w:hAnsiTheme="minorHAnsi"/>
                <w:sz w:val="20"/>
                <w:szCs w:val="22"/>
              </w:rPr>
            </w:pPr>
            <w:r w:rsidRPr="00E4057A">
              <w:rPr>
                <w:rFonts w:asciiTheme="minorHAnsi" w:hAnsiTheme="minorHAnsi" w:cs="Arial"/>
                <w:kern w:val="24"/>
                <w:sz w:val="20"/>
                <w:szCs w:val="22"/>
              </w:rPr>
              <w:t>bestimmen</w:t>
            </w:r>
            <w:r w:rsidRPr="00E4057A">
              <w:rPr>
                <w:rFonts w:asciiTheme="minorHAnsi" w:hAnsiTheme="minorHAnsi"/>
                <w:sz w:val="20"/>
                <w:szCs w:val="22"/>
              </w:rPr>
              <w:t xml:space="preserve"> Integrale numerisch […] </w:t>
            </w:r>
          </w:p>
          <w:p w:rsidR="00643605" w:rsidRPr="00E4057A" w:rsidRDefault="00643605" w:rsidP="00643605">
            <w:pPr>
              <w:numPr>
                <w:ilvl w:val="0"/>
                <w:numId w:val="11"/>
              </w:numPr>
              <w:jc w:val="left"/>
              <w:rPr>
                <w:rFonts w:asciiTheme="minorHAnsi" w:hAnsiTheme="minorHAnsi"/>
                <w:sz w:val="20"/>
                <w:szCs w:val="22"/>
              </w:rPr>
            </w:pPr>
            <w:r w:rsidRPr="00E4057A">
              <w:rPr>
                <w:rFonts w:asciiTheme="minorHAnsi" w:hAnsiTheme="minorHAnsi" w:cs="Arial"/>
                <w:kern w:val="24"/>
                <w:sz w:val="20"/>
                <w:szCs w:val="22"/>
              </w:rPr>
              <w:t>ermitteln</w:t>
            </w:r>
            <w:r w:rsidRPr="00E4057A">
              <w:rPr>
                <w:rFonts w:asciiTheme="minorHAnsi" w:hAnsiTheme="minorHAnsi"/>
                <w:sz w:val="20"/>
                <w:szCs w:val="22"/>
              </w:rPr>
              <w:t xml:space="preserve"> den </w:t>
            </w:r>
            <w:r w:rsidRPr="00E4057A">
              <w:rPr>
                <w:rFonts w:asciiTheme="minorHAnsi" w:hAnsiTheme="minorHAnsi"/>
                <w:b/>
                <w:sz w:val="20"/>
                <w:szCs w:val="22"/>
              </w:rPr>
              <w:t>Gesamtbestand</w:t>
            </w:r>
            <w:r w:rsidRPr="00E4057A">
              <w:rPr>
                <w:rFonts w:asciiTheme="minorHAnsi" w:hAnsiTheme="minorHAnsi"/>
                <w:sz w:val="20"/>
                <w:szCs w:val="22"/>
              </w:rPr>
              <w:t xml:space="preserve"> oder </w:t>
            </w:r>
            <w:r w:rsidRPr="00E4057A">
              <w:rPr>
                <w:rFonts w:asciiTheme="minorHAnsi" w:hAnsiTheme="minorHAnsi"/>
                <w:b/>
                <w:sz w:val="20"/>
                <w:szCs w:val="22"/>
              </w:rPr>
              <w:t>Gesamteffekt</w:t>
            </w:r>
            <w:r w:rsidRPr="00E4057A">
              <w:rPr>
                <w:rFonts w:asciiTheme="minorHAnsi" w:hAnsiTheme="minorHAnsi"/>
                <w:sz w:val="20"/>
                <w:szCs w:val="22"/>
              </w:rPr>
              <w:t xml:space="preserve"> einer Größe aus der Änderung</w:t>
            </w:r>
            <w:r w:rsidRPr="00E4057A">
              <w:rPr>
                <w:rFonts w:asciiTheme="minorHAnsi" w:hAnsiTheme="minorHAnsi"/>
                <w:sz w:val="20"/>
                <w:szCs w:val="22"/>
              </w:rPr>
              <w:t>s</w:t>
            </w:r>
            <w:r w:rsidRPr="00E4057A">
              <w:rPr>
                <w:rFonts w:asciiTheme="minorHAnsi" w:hAnsiTheme="minorHAnsi"/>
                <w:sz w:val="20"/>
                <w:szCs w:val="22"/>
              </w:rPr>
              <w:t>rate oder der Randfunktion</w:t>
            </w:r>
          </w:p>
          <w:p w:rsidR="00643605" w:rsidRPr="00E4057A" w:rsidRDefault="00643605" w:rsidP="00643605">
            <w:pPr>
              <w:numPr>
                <w:ilvl w:val="0"/>
                <w:numId w:val="11"/>
              </w:numPr>
              <w:spacing w:line="276" w:lineRule="auto"/>
              <w:jc w:val="left"/>
              <w:rPr>
                <w:rFonts w:asciiTheme="minorHAnsi" w:hAnsiTheme="minorHAnsi" w:cs="Arial"/>
                <w:b/>
                <w:color w:val="000000"/>
                <w:sz w:val="20"/>
                <w:szCs w:val="22"/>
                <w:lang w:eastAsia="en-US"/>
              </w:rPr>
            </w:pPr>
            <w:r w:rsidRPr="00E4057A">
              <w:rPr>
                <w:rFonts w:asciiTheme="minorHAnsi" w:hAnsiTheme="minorHAnsi" w:cs="Arial"/>
                <w:kern w:val="24"/>
                <w:sz w:val="20"/>
                <w:szCs w:val="22"/>
              </w:rPr>
              <w:t>bestimmen</w:t>
            </w:r>
            <w:r w:rsidRPr="00E4057A">
              <w:rPr>
                <w:rFonts w:asciiTheme="minorHAnsi" w:hAnsiTheme="minorHAnsi"/>
                <w:sz w:val="20"/>
                <w:szCs w:val="22"/>
              </w:rPr>
              <w:t xml:space="preserve"> </w:t>
            </w:r>
            <w:r w:rsidRPr="00E4057A">
              <w:rPr>
                <w:rFonts w:asciiTheme="minorHAnsi" w:hAnsiTheme="minorHAnsi"/>
                <w:b/>
                <w:sz w:val="20"/>
                <w:szCs w:val="22"/>
              </w:rPr>
              <w:t>Flächeninhalte</w:t>
            </w:r>
            <w:r w:rsidRPr="00E4057A">
              <w:rPr>
                <w:rFonts w:asciiTheme="minorHAnsi" w:hAnsiTheme="minorHAnsi"/>
                <w:sz w:val="20"/>
                <w:szCs w:val="22"/>
              </w:rPr>
              <w:t xml:space="preserve"> und </w:t>
            </w:r>
            <w:r w:rsidRPr="00E4057A">
              <w:rPr>
                <w:rFonts w:asciiTheme="minorHAnsi" w:hAnsiTheme="minorHAnsi"/>
                <w:b/>
                <w:sz w:val="20"/>
                <w:szCs w:val="22"/>
              </w:rPr>
              <w:t>Volumina von Körpern</w:t>
            </w:r>
          </w:p>
          <w:p w:rsidR="00643605" w:rsidRPr="00E4057A" w:rsidRDefault="00643605" w:rsidP="00FB18E7">
            <w:pPr>
              <w:spacing w:line="276" w:lineRule="auto"/>
              <w:ind w:left="540"/>
              <w:jc w:val="left"/>
              <w:rPr>
                <w:rFonts w:asciiTheme="minorHAnsi" w:hAnsiTheme="minorHAnsi" w:cs="Arial"/>
                <w:b/>
                <w:color w:val="000000"/>
                <w:sz w:val="20"/>
                <w:szCs w:val="22"/>
                <w:lang w:eastAsia="en-US"/>
              </w:rPr>
            </w:pPr>
          </w:p>
          <w:p w:rsidR="00643605" w:rsidRPr="00E4057A" w:rsidRDefault="00643605" w:rsidP="00FB18E7">
            <w:pPr>
              <w:spacing w:line="276" w:lineRule="auto"/>
              <w:rPr>
                <w:rFonts w:asciiTheme="minorHAnsi" w:hAnsiTheme="minorHAnsi" w:cs="Arial"/>
                <w:b/>
                <w:color w:val="000000"/>
                <w:sz w:val="20"/>
                <w:szCs w:val="22"/>
                <w:lang w:eastAsia="en-US"/>
              </w:rPr>
            </w:pPr>
            <w:r w:rsidRPr="00E4057A">
              <w:rPr>
                <w:rFonts w:asciiTheme="minorHAnsi" w:hAnsiTheme="minorHAnsi" w:cs="Arial"/>
                <w:b/>
                <w:color w:val="000000"/>
                <w:sz w:val="20"/>
                <w:szCs w:val="22"/>
                <w:lang w:eastAsia="en-US"/>
              </w:rPr>
              <w:t>Prozessbezogene Kompetenzen:</w:t>
            </w:r>
          </w:p>
          <w:p w:rsidR="00643605" w:rsidRPr="00E4057A" w:rsidRDefault="00643605" w:rsidP="00FB18E7">
            <w:pPr>
              <w:spacing w:line="276" w:lineRule="auto"/>
              <w:rPr>
                <w:rFonts w:asciiTheme="minorHAnsi" w:hAnsiTheme="minorHAnsi" w:cs="Arial"/>
                <w:b/>
                <w:i/>
                <w:color w:val="000000"/>
                <w:sz w:val="20"/>
                <w:szCs w:val="22"/>
                <w:lang w:eastAsia="en-US"/>
              </w:rPr>
            </w:pPr>
            <w:r w:rsidRPr="00E4057A">
              <w:rPr>
                <w:rFonts w:asciiTheme="minorHAnsi" w:hAnsiTheme="minorHAnsi" w:cs="Arial"/>
                <w:b/>
                <w:i/>
                <w:color w:val="000000"/>
                <w:sz w:val="20"/>
                <w:szCs w:val="22"/>
                <w:lang w:eastAsia="en-US"/>
              </w:rPr>
              <w:t>Argumentieren</w:t>
            </w:r>
          </w:p>
          <w:p w:rsidR="00643605" w:rsidRPr="00E4057A" w:rsidRDefault="00643605" w:rsidP="00FB18E7">
            <w:pPr>
              <w:tabs>
                <w:tab w:val="left" w:pos="6300"/>
              </w:tabs>
              <w:rPr>
                <w:rFonts w:asciiTheme="minorHAnsi" w:hAnsiTheme="minorHAnsi" w:cs="Arial"/>
                <w:i/>
                <w:iCs/>
                <w:sz w:val="20"/>
                <w:szCs w:val="22"/>
              </w:rPr>
            </w:pPr>
            <w:r w:rsidRPr="00E4057A">
              <w:rPr>
                <w:rFonts w:asciiTheme="minorHAnsi" w:hAnsiTheme="minorHAnsi" w:cs="Arial"/>
                <w:i/>
                <w:iCs/>
                <w:sz w:val="20"/>
                <w:szCs w:val="22"/>
              </w:rPr>
              <w:t>Die Schülerinnen und Schüler</w:t>
            </w:r>
          </w:p>
          <w:p w:rsidR="00643605" w:rsidRPr="00E4057A" w:rsidRDefault="00643605" w:rsidP="00643605">
            <w:pPr>
              <w:numPr>
                <w:ilvl w:val="0"/>
                <w:numId w:val="11"/>
              </w:numPr>
              <w:jc w:val="left"/>
              <w:rPr>
                <w:rFonts w:asciiTheme="minorHAnsi" w:hAnsiTheme="minorHAnsi" w:cs="Arial"/>
                <w:sz w:val="20"/>
                <w:szCs w:val="22"/>
              </w:rPr>
            </w:pPr>
            <w:r w:rsidRPr="00E4057A">
              <w:rPr>
                <w:rFonts w:asciiTheme="minorHAnsi" w:hAnsiTheme="minorHAnsi" w:cs="Arial"/>
                <w:kern w:val="24"/>
                <w:sz w:val="20"/>
                <w:szCs w:val="22"/>
              </w:rPr>
              <w:t xml:space="preserve">unterstützen Vermutungen beispielgebunden </w:t>
            </w:r>
            <w:r w:rsidRPr="00E4057A">
              <w:rPr>
                <w:rFonts w:asciiTheme="minorHAnsi" w:hAnsiTheme="minorHAnsi" w:cs="Arial"/>
                <w:i/>
                <w:kern w:val="24"/>
                <w:sz w:val="20"/>
                <w:szCs w:val="22"/>
              </w:rPr>
              <w:t>(Vermuten)</w:t>
            </w:r>
          </w:p>
          <w:p w:rsidR="00643605" w:rsidRPr="00E4057A" w:rsidRDefault="00643605" w:rsidP="00643605">
            <w:pPr>
              <w:numPr>
                <w:ilvl w:val="0"/>
                <w:numId w:val="11"/>
              </w:numPr>
              <w:jc w:val="left"/>
              <w:rPr>
                <w:rFonts w:asciiTheme="minorHAnsi" w:hAnsiTheme="minorHAnsi" w:cs="Arial"/>
                <w:kern w:val="24"/>
                <w:sz w:val="20"/>
                <w:szCs w:val="22"/>
              </w:rPr>
            </w:pPr>
            <w:r w:rsidRPr="00E4057A">
              <w:rPr>
                <w:rFonts w:asciiTheme="minorHAnsi" w:hAnsiTheme="minorHAnsi" w:cs="Arial"/>
                <w:kern w:val="24"/>
                <w:sz w:val="20"/>
                <w:szCs w:val="22"/>
              </w:rPr>
              <w:t>präzisieren Vermutungen mithilfe von Fachbegriffen und unter Berücksichtigung der logischen Struktur</w:t>
            </w:r>
            <w:r w:rsidRPr="00E4057A">
              <w:rPr>
                <w:rFonts w:asciiTheme="minorHAnsi" w:hAnsiTheme="minorHAnsi" w:cs="Arial"/>
                <w:i/>
                <w:kern w:val="24"/>
                <w:sz w:val="20"/>
                <w:szCs w:val="22"/>
              </w:rPr>
              <w:t xml:space="preserve"> (Vermuten)</w:t>
            </w:r>
          </w:p>
          <w:p w:rsidR="00643605" w:rsidRPr="00E4057A" w:rsidRDefault="00643605" w:rsidP="00643605">
            <w:pPr>
              <w:numPr>
                <w:ilvl w:val="0"/>
                <w:numId w:val="11"/>
              </w:numPr>
              <w:jc w:val="left"/>
              <w:rPr>
                <w:rFonts w:asciiTheme="minorHAnsi" w:hAnsiTheme="minorHAnsi" w:cs="Arial"/>
                <w:kern w:val="24"/>
                <w:sz w:val="20"/>
                <w:szCs w:val="22"/>
              </w:rPr>
            </w:pPr>
            <w:r w:rsidRPr="00E4057A">
              <w:rPr>
                <w:rFonts w:asciiTheme="minorHAnsi" w:hAnsiTheme="minorHAnsi" w:cs="Arial"/>
                <w:kern w:val="24"/>
                <w:sz w:val="20"/>
                <w:szCs w:val="22"/>
              </w:rPr>
              <w:t xml:space="preserve">stellen Zusammenhänge zwischen Begriffen her </w:t>
            </w:r>
            <w:r w:rsidRPr="00E4057A">
              <w:rPr>
                <w:rFonts w:asciiTheme="minorHAnsi" w:hAnsiTheme="minorHAnsi" w:cs="Arial"/>
                <w:i/>
                <w:kern w:val="24"/>
                <w:sz w:val="20"/>
                <w:szCs w:val="22"/>
              </w:rPr>
              <w:t>(Begründen)</w:t>
            </w:r>
          </w:p>
          <w:p w:rsidR="00643605" w:rsidRPr="00E4057A" w:rsidRDefault="00643605" w:rsidP="00643605">
            <w:pPr>
              <w:numPr>
                <w:ilvl w:val="0"/>
                <w:numId w:val="11"/>
              </w:numPr>
              <w:jc w:val="left"/>
              <w:rPr>
                <w:rFonts w:asciiTheme="minorHAnsi" w:hAnsiTheme="minorHAnsi" w:cs="Arial"/>
                <w:kern w:val="24"/>
                <w:sz w:val="20"/>
                <w:szCs w:val="22"/>
              </w:rPr>
            </w:pPr>
            <w:r w:rsidRPr="00E4057A">
              <w:rPr>
                <w:rFonts w:asciiTheme="minorHAnsi" w:hAnsiTheme="minorHAnsi" w:cs="Arial"/>
                <w:kern w:val="24"/>
                <w:sz w:val="20"/>
                <w:szCs w:val="22"/>
              </w:rPr>
              <w:t>verknüpfen Argumente zu Argumentationsketten</w:t>
            </w:r>
            <w:r w:rsidRPr="00E4057A">
              <w:rPr>
                <w:rFonts w:asciiTheme="minorHAnsi" w:hAnsiTheme="minorHAnsi" w:cs="Arial"/>
                <w:i/>
                <w:kern w:val="24"/>
                <w:sz w:val="20"/>
                <w:szCs w:val="22"/>
              </w:rPr>
              <w:t xml:space="preserve"> (Begründen)</w:t>
            </w:r>
          </w:p>
          <w:p w:rsidR="00643605" w:rsidRPr="00E4057A" w:rsidRDefault="00643605" w:rsidP="00643605">
            <w:pPr>
              <w:numPr>
                <w:ilvl w:val="0"/>
                <w:numId w:val="11"/>
              </w:numPr>
              <w:jc w:val="left"/>
              <w:rPr>
                <w:rFonts w:asciiTheme="minorHAnsi" w:hAnsiTheme="minorHAnsi" w:cs="Arial"/>
                <w:b/>
                <w:i/>
                <w:sz w:val="20"/>
                <w:szCs w:val="22"/>
              </w:rPr>
            </w:pPr>
            <w:r w:rsidRPr="00E4057A">
              <w:rPr>
                <w:rFonts w:asciiTheme="minorHAnsi" w:hAnsiTheme="minorHAnsi" w:cs="Arial"/>
                <w:kern w:val="24"/>
                <w:sz w:val="20"/>
                <w:szCs w:val="22"/>
              </w:rPr>
              <w:t>erklären vorgegebene Argumentationen und mathematische Beweise überprüfen, inwiefern Ergebnisse, Begriffe und Regeln verallgemeinert werden können (</w:t>
            </w:r>
            <w:r w:rsidRPr="00E4057A">
              <w:rPr>
                <w:rFonts w:asciiTheme="minorHAnsi" w:hAnsiTheme="minorHAnsi" w:cs="Arial"/>
                <w:i/>
                <w:kern w:val="24"/>
                <w:sz w:val="20"/>
                <w:szCs w:val="22"/>
              </w:rPr>
              <w:t>Beu</w:t>
            </w:r>
            <w:r w:rsidRPr="00E4057A">
              <w:rPr>
                <w:rFonts w:asciiTheme="minorHAnsi" w:hAnsiTheme="minorHAnsi" w:cs="Arial"/>
                <w:i/>
                <w:kern w:val="24"/>
                <w:sz w:val="20"/>
                <w:szCs w:val="22"/>
              </w:rPr>
              <w:t>r</w:t>
            </w:r>
            <w:r w:rsidRPr="00E4057A">
              <w:rPr>
                <w:rFonts w:asciiTheme="minorHAnsi" w:hAnsiTheme="minorHAnsi" w:cs="Arial"/>
                <w:i/>
                <w:kern w:val="24"/>
                <w:sz w:val="20"/>
                <w:szCs w:val="22"/>
              </w:rPr>
              <w:t>teilen)</w:t>
            </w:r>
          </w:p>
          <w:p w:rsidR="00643605" w:rsidRPr="00E4057A" w:rsidRDefault="00643605" w:rsidP="00FB18E7">
            <w:pPr>
              <w:tabs>
                <w:tab w:val="left" w:pos="3923"/>
              </w:tabs>
              <w:ind w:left="540"/>
              <w:jc w:val="left"/>
              <w:rPr>
                <w:rFonts w:asciiTheme="minorHAnsi" w:hAnsiTheme="minorHAnsi" w:cs="Arial"/>
                <w:b/>
                <w:i/>
                <w:sz w:val="20"/>
                <w:szCs w:val="22"/>
              </w:rPr>
            </w:pPr>
          </w:p>
          <w:p w:rsidR="00643605" w:rsidRPr="00E4057A" w:rsidRDefault="00643605" w:rsidP="00FB18E7">
            <w:pPr>
              <w:tabs>
                <w:tab w:val="left" w:pos="3923"/>
              </w:tabs>
              <w:jc w:val="left"/>
              <w:rPr>
                <w:rFonts w:asciiTheme="minorHAnsi" w:hAnsiTheme="minorHAnsi" w:cs="Arial"/>
                <w:b/>
                <w:i/>
                <w:sz w:val="20"/>
                <w:szCs w:val="22"/>
              </w:rPr>
            </w:pPr>
            <w:r w:rsidRPr="00E4057A">
              <w:rPr>
                <w:rFonts w:asciiTheme="minorHAnsi" w:hAnsiTheme="minorHAnsi" w:cs="Arial"/>
                <w:b/>
                <w:i/>
                <w:sz w:val="20"/>
                <w:szCs w:val="22"/>
              </w:rPr>
              <w:t xml:space="preserve">Werkzeuge nutzen </w:t>
            </w:r>
          </w:p>
          <w:p w:rsidR="00643605" w:rsidRPr="00E4057A" w:rsidRDefault="00643605" w:rsidP="00FB18E7">
            <w:pPr>
              <w:jc w:val="left"/>
              <w:rPr>
                <w:rFonts w:asciiTheme="minorHAnsi" w:hAnsiTheme="minorHAnsi" w:cs="Arial"/>
                <w:i/>
                <w:sz w:val="20"/>
                <w:szCs w:val="22"/>
              </w:rPr>
            </w:pPr>
            <w:r w:rsidRPr="00E4057A">
              <w:rPr>
                <w:rFonts w:asciiTheme="minorHAnsi" w:hAnsiTheme="minorHAnsi" w:cs="Arial"/>
                <w:i/>
                <w:sz w:val="20"/>
                <w:szCs w:val="22"/>
              </w:rPr>
              <w:t xml:space="preserve">Die Schülerinnen und Schüler </w:t>
            </w:r>
          </w:p>
          <w:p w:rsidR="00643605" w:rsidRPr="00E4057A" w:rsidRDefault="00643605" w:rsidP="00643605">
            <w:pPr>
              <w:numPr>
                <w:ilvl w:val="0"/>
                <w:numId w:val="11"/>
              </w:numPr>
              <w:jc w:val="left"/>
              <w:rPr>
                <w:rFonts w:asciiTheme="minorHAnsi" w:hAnsiTheme="minorHAnsi" w:cs="Arial"/>
                <w:sz w:val="20"/>
                <w:szCs w:val="22"/>
              </w:rPr>
            </w:pPr>
            <w:r w:rsidRPr="00E4057A">
              <w:rPr>
                <w:rFonts w:asciiTheme="minorHAnsi" w:hAnsiTheme="minorHAnsi" w:cs="Arial"/>
                <w:kern w:val="24"/>
                <w:sz w:val="20"/>
                <w:szCs w:val="22"/>
              </w:rPr>
              <w:lastRenderedPageBreak/>
              <w:t>nutzen</w:t>
            </w:r>
            <w:r w:rsidRPr="00E4057A">
              <w:rPr>
                <w:rFonts w:asciiTheme="minorHAnsi" w:hAnsiTheme="minorHAnsi"/>
                <w:sz w:val="20"/>
                <w:szCs w:val="22"/>
              </w:rPr>
              <w:t xml:space="preserve"> […] digitale Werkzeuge </w:t>
            </w:r>
            <w:r w:rsidRPr="00E4057A">
              <w:rPr>
                <w:rFonts w:asciiTheme="minorHAnsi" w:hAnsiTheme="minorHAnsi" w:cs="Arial"/>
                <w:sz w:val="20"/>
                <w:szCs w:val="22"/>
              </w:rPr>
              <w:t>zum Erkunden und Recherchieren, Berechnen und Darstellen</w:t>
            </w:r>
          </w:p>
          <w:p w:rsidR="00643605" w:rsidRPr="00E4057A" w:rsidRDefault="00643605" w:rsidP="00643605">
            <w:pPr>
              <w:numPr>
                <w:ilvl w:val="0"/>
                <w:numId w:val="11"/>
              </w:numPr>
              <w:jc w:val="left"/>
              <w:rPr>
                <w:rFonts w:asciiTheme="minorHAnsi" w:hAnsiTheme="minorHAnsi" w:cs="Arial"/>
                <w:sz w:val="20"/>
                <w:szCs w:val="22"/>
              </w:rPr>
            </w:pPr>
            <w:r w:rsidRPr="00E4057A">
              <w:rPr>
                <w:rFonts w:asciiTheme="minorHAnsi" w:hAnsiTheme="minorHAnsi" w:cs="Arial"/>
                <w:kern w:val="24"/>
                <w:sz w:val="20"/>
                <w:szCs w:val="22"/>
              </w:rPr>
              <w:t>verwenden</w:t>
            </w:r>
            <w:r w:rsidRPr="00E4057A">
              <w:rPr>
                <w:rFonts w:asciiTheme="minorHAnsi" w:hAnsiTheme="minorHAnsi"/>
                <w:sz w:val="20"/>
                <w:szCs w:val="22"/>
              </w:rPr>
              <w:t xml:space="preserve"> verschiedene digitale Werkzeuge zum …</w:t>
            </w:r>
            <w:r w:rsidRPr="00E4057A">
              <w:rPr>
                <w:rFonts w:asciiTheme="minorHAnsi" w:hAnsiTheme="minorHAnsi"/>
                <w:sz w:val="20"/>
                <w:szCs w:val="22"/>
              </w:rPr>
              <w:br/>
            </w:r>
            <w:r w:rsidRPr="00E4057A">
              <w:rPr>
                <w:rFonts w:asciiTheme="minorHAnsi" w:hAnsiTheme="minorHAnsi" w:cs="Arial"/>
                <w:sz w:val="20"/>
                <w:szCs w:val="22"/>
              </w:rPr>
              <w:t xml:space="preserve">… Messen von Flächeninhalten zwischen Funktionsgraph und </w:t>
            </w:r>
            <w:r w:rsidRPr="00E4057A">
              <w:rPr>
                <w:rFonts w:asciiTheme="minorHAnsi" w:hAnsiTheme="minorHAnsi" w:cs="Arial"/>
                <w:sz w:val="20"/>
                <w:szCs w:val="22"/>
              </w:rPr>
              <w:br/>
              <w:t xml:space="preserve">     Abszisse</w:t>
            </w:r>
            <w:r w:rsidRPr="00E4057A">
              <w:rPr>
                <w:rFonts w:asciiTheme="minorHAnsi" w:hAnsiTheme="minorHAnsi" w:cs="Arial"/>
                <w:sz w:val="20"/>
                <w:szCs w:val="22"/>
              </w:rPr>
              <w:br/>
              <w:t>… Ermitteln des Wertes eines bestimmten Integrals</w:t>
            </w:r>
          </w:p>
          <w:p w:rsidR="00643605" w:rsidRPr="00E4057A" w:rsidRDefault="00643605" w:rsidP="00FB18E7">
            <w:pPr>
              <w:jc w:val="left"/>
              <w:rPr>
                <w:rFonts w:asciiTheme="minorHAnsi" w:hAnsiTheme="minorHAnsi" w:cs="Arial"/>
                <w:sz w:val="20"/>
              </w:rPr>
            </w:pPr>
          </w:p>
        </w:tc>
        <w:tc>
          <w:tcPr>
            <w:tcW w:w="7371" w:type="dxa"/>
          </w:tcPr>
          <w:p w:rsidR="00643605" w:rsidRPr="00E4057A" w:rsidRDefault="00643605" w:rsidP="00FB18E7">
            <w:pPr>
              <w:rPr>
                <w:rFonts w:asciiTheme="minorHAnsi" w:hAnsiTheme="minorHAnsi"/>
                <w:sz w:val="20"/>
                <w:szCs w:val="22"/>
              </w:rPr>
            </w:pPr>
            <w:r w:rsidRPr="00E4057A">
              <w:rPr>
                <w:rFonts w:asciiTheme="minorHAnsi" w:hAnsiTheme="minorHAnsi"/>
                <w:color w:val="000000"/>
                <w:sz w:val="20"/>
                <w:szCs w:val="22"/>
              </w:rPr>
              <w:lastRenderedPageBreak/>
              <w:t xml:space="preserve">Schülerinnen und Schüler sollen hier selbst entdecken, dass </w:t>
            </w:r>
            <w:r w:rsidRPr="00E4057A">
              <w:rPr>
                <w:rFonts w:asciiTheme="minorHAnsi" w:hAnsiTheme="minorHAnsi"/>
                <w:sz w:val="20"/>
                <w:szCs w:val="22"/>
              </w:rPr>
              <w:t>die Integralfunktion J</w:t>
            </w:r>
            <w:r w:rsidRPr="00E4057A">
              <w:rPr>
                <w:rFonts w:asciiTheme="minorHAnsi" w:hAnsiTheme="minorHAnsi"/>
                <w:sz w:val="20"/>
                <w:szCs w:val="22"/>
                <w:vertAlign w:val="subscript"/>
              </w:rPr>
              <w:t xml:space="preserve">a </w:t>
            </w:r>
            <w:r w:rsidRPr="00E4057A">
              <w:rPr>
                <w:rFonts w:asciiTheme="minorHAnsi" w:hAnsiTheme="minorHAnsi"/>
                <w:sz w:val="20"/>
                <w:szCs w:val="22"/>
              </w:rPr>
              <w:t>eine Stammfunktion der Randfunktion ist</w:t>
            </w:r>
            <w:r w:rsidRPr="00E4057A">
              <w:rPr>
                <w:rFonts w:asciiTheme="minorHAnsi" w:hAnsiTheme="minorHAnsi"/>
                <w:color w:val="000000"/>
                <w:sz w:val="20"/>
                <w:szCs w:val="22"/>
              </w:rPr>
              <w:t>. Dazu wird d</w:t>
            </w:r>
            <w:r w:rsidRPr="00E4057A">
              <w:rPr>
                <w:rFonts w:asciiTheme="minorHAnsi" w:hAnsiTheme="minorHAnsi"/>
                <w:sz w:val="20"/>
                <w:szCs w:val="22"/>
              </w:rPr>
              <w:t>as im vorhergehenden Unterrichtsvo</w:t>
            </w:r>
            <w:r w:rsidRPr="00E4057A">
              <w:rPr>
                <w:rFonts w:asciiTheme="minorHAnsi" w:hAnsiTheme="minorHAnsi"/>
                <w:sz w:val="20"/>
                <w:szCs w:val="22"/>
              </w:rPr>
              <w:t>r</w:t>
            </w:r>
            <w:r w:rsidRPr="00E4057A">
              <w:rPr>
                <w:rFonts w:asciiTheme="minorHAnsi" w:hAnsiTheme="minorHAnsi"/>
                <w:sz w:val="20"/>
                <w:szCs w:val="22"/>
              </w:rPr>
              <w:t>haben entwickelte numerische Näherungsverfahren zur Rekonstruktion einer Größe aus der Änderungsrate auf eine kontextfrei durch einen Term gegebene Funktion angewe</w:t>
            </w:r>
            <w:r w:rsidRPr="00E4057A">
              <w:rPr>
                <w:rFonts w:asciiTheme="minorHAnsi" w:hAnsiTheme="minorHAnsi"/>
                <w:sz w:val="20"/>
                <w:szCs w:val="22"/>
              </w:rPr>
              <w:t>n</w:t>
            </w:r>
            <w:r w:rsidRPr="00E4057A">
              <w:rPr>
                <w:rFonts w:asciiTheme="minorHAnsi" w:hAnsiTheme="minorHAnsi"/>
                <w:sz w:val="20"/>
                <w:szCs w:val="22"/>
              </w:rPr>
              <w:t xml:space="preserve">det und zur Konstruktion der Integralfunktion genutzt (Verallgemeinerung). </w:t>
            </w:r>
          </w:p>
          <w:p w:rsidR="00643605" w:rsidRPr="00E4057A" w:rsidRDefault="00643605" w:rsidP="00FB18E7">
            <w:pPr>
              <w:rPr>
                <w:rFonts w:asciiTheme="minorHAnsi" w:hAnsiTheme="minorHAnsi"/>
                <w:sz w:val="20"/>
                <w:szCs w:val="22"/>
              </w:rPr>
            </w:pPr>
            <w:r w:rsidRPr="00E4057A">
              <w:rPr>
                <w:rFonts w:asciiTheme="minorHAnsi" w:hAnsiTheme="minorHAnsi"/>
                <w:sz w:val="20"/>
                <w:szCs w:val="22"/>
              </w:rPr>
              <w:t>Die Graphen der Randfunktion und der genäherten Integralfunktion können die Schül</w:t>
            </w:r>
            <w:r w:rsidRPr="00E4057A">
              <w:rPr>
                <w:rFonts w:asciiTheme="minorHAnsi" w:hAnsiTheme="minorHAnsi"/>
                <w:sz w:val="20"/>
                <w:szCs w:val="22"/>
              </w:rPr>
              <w:t>e</w:t>
            </w:r>
            <w:r w:rsidRPr="00E4057A">
              <w:rPr>
                <w:rFonts w:asciiTheme="minorHAnsi" w:hAnsiTheme="minorHAnsi"/>
                <w:sz w:val="20"/>
                <w:szCs w:val="22"/>
              </w:rPr>
              <w:t>rinnen und Schüler mit Hilfe  einer Tabellenkalkulation und eines Funktionenplotters gewinnen, vergleichen und Beziehungen zwischen diesen herstellen. Fragen, wie die Genauigkeit der Näherung erhöht werden kann, geben Anlass zu anschaulichen Gren</w:t>
            </w:r>
            <w:r w:rsidRPr="00E4057A">
              <w:rPr>
                <w:rFonts w:asciiTheme="minorHAnsi" w:hAnsiTheme="minorHAnsi"/>
                <w:sz w:val="20"/>
                <w:szCs w:val="22"/>
              </w:rPr>
              <w:t>z</w:t>
            </w:r>
            <w:r w:rsidRPr="00E4057A">
              <w:rPr>
                <w:rFonts w:asciiTheme="minorHAnsi" w:hAnsiTheme="minorHAnsi"/>
                <w:sz w:val="20"/>
                <w:szCs w:val="22"/>
              </w:rPr>
              <w:t xml:space="preserve">wertüberlegungen. </w:t>
            </w:r>
          </w:p>
          <w:p w:rsidR="00643605" w:rsidRPr="00E4057A" w:rsidRDefault="00643605" w:rsidP="00FB18E7">
            <w:pPr>
              <w:tabs>
                <w:tab w:val="left" w:pos="1065"/>
              </w:tabs>
              <w:rPr>
                <w:rFonts w:asciiTheme="minorHAnsi" w:hAnsiTheme="minorHAnsi"/>
                <w:sz w:val="20"/>
                <w:szCs w:val="22"/>
              </w:rPr>
            </w:pPr>
            <w:r w:rsidRPr="00E4057A">
              <w:rPr>
                <w:rFonts w:asciiTheme="minorHAnsi" w:hAnsiTheme="minorHAnsi"/>
                <w:sz w:val="20"/>
                <w:szCs w:val="22"/>
              </w:rPr>
              <w:t>Um diesen Zusammenhang zu begründen, wird der absolute Zuwachs J</w:t>
            </w:r>
            <w:r w:rsidRPr="00E4057A">
              <w:rPr>
                <w:rFonts w:asciiTheme="minorHAnsi" w:hAnsiTheme="minorHAnsi"/>
                <w:sz w:val="20"/>
                <w:szCs w:val="22"/>
                <w:vertAlign w:val="subscript"/>
              </w:rPr>
              <w:t>a</w:t>
            </w:r>
            <w:r w:rsidRPr="00E4057A">
              <w:rPr>
                <w:rFonts w:asciiTheme="minorHAnsi" w:hAnsiTheme="minorHAnsi"/>
                <w:sz w:val="20"/>
                <w:szCs w:val="22"/>
              </w:rPr>
              <w:t>(</w:t>
            </w:r>
            <w:proofErr w:type="spellStart"/>
            <w:r w:rsidRPr="00E4057A">
              <w:rPr>
                <w:rFonts w:asciiTheme="minorHAnsi" w:hAnsiTheme="minorHAnsi"/>
                <w:sz w:val="20"/>
                <w:szCs w:val="22"/>
              </w:rPr>
              <w:t>x+h</w:t>
            </w:r>
            <w:proofErr w:type="spellEnd"/>
            <w:r w:rsidRPr="00E4057A">
              <w:rPr>
                <w:rFonts w:asciiTheme="minorHAnsi" w:hAnsiTheme="minorHAnsi"/>
                <w:sz w:val="20"/>
                <w:szCs w:val="22"/>
              </w:rPr>
              <w:t>) – J</w:t>
            </w:r>
            <w:r w:rsidRPr="00E4057A">
              <w:rPr>
                <w:rFonts w:asciiTheme="minorHAnsi" w:hAnsiTheme="minorHAnsi"/>
                <w:sz w:val="20"/>
                <w:szCs w:val="22"/>
                <w:vertAlign w:val="subscript"/>
              </w:rPr>
              <w:t>a</w:t>
            </w:r>
            <w:r w:rsidRPr="00E4057A">
              <w:rPr>
                <w:rFonts w:asciiTheme="minorHAnsi" w:hAnsiTheme="minorHAnsi"/>
                <w:sz w:val="20"/>
                <w:szCs w:val="22"/>
              </w:rPr>
              <w:t>(x) g</w:t>
            </w:r>
            <w:r w:rsidRPr="00E4057A">
              <w:rPr>
                <w:rFonts w:asciiTheme="minorHAnsi" w:hAnsiTheme="minorHAnsi"/>
                <w:sz w:val="20"/>
                <w:szCs w:val="22"/>
              </w:rPr>
              <w:t>e</w:t>
            </w:r>
            <w:r w:rsidRPr="00E4057A">
              <w:rPr>
                <w:rFonts w:asciiTheme="minorHAnsi" w:hAnsiTheme="minorHAnsi"/>
                <w:sz w:val="20"/>
                <w:szCs w:val="22"/>
              </w:rPr>
              <w:t>ometrisch durch Rechtecke nach oben und unten abgeschätzt. Der Übergang zur relat</w:t>
            </w:r>
            <w:r w:rsidRPr="00E4057A">
              <w:rPr>
                <w:rFonts w:asciiTheme="minorHAnsi" w:hAnsiTheme="minorHAnsi"/>
                <w:sz w:val="20"/>
                <w:szCs w:val="22"/>
              </w:rPr>
              <w:t>i</w:t>
            </w:r>
            <w:r w:rsidRPr="00E4057A">
              <w:rPr>
                <w:rFonts w:asciiTheme="minorHAnsi" w:hAnsiTheme="minorHAnsi"/>
                <w:sz w:val="20"/>
                <w:szCs w:val="22"/>
              </w:rPr>
              <w:t>ven Änderung mit anschließendem Grenzübergang führt dazu, die Stetigkeit von Funkt</w:t>
            </w:r>
            <w:r w:rsidRPr="00E4057A">
              <w:rPr>
                <w:rFonts w:asciiTheme="minorHAnsi" w:hAnsiTheme="minorHAnsi"/>
                <w:sz w:val="20"/>
                <w:szCs w:val="22"/>
              </w:rPr>
              <w:t>i</w:t>
            </w:r>
            <w:r w:rsidRPr="00E4057A">
              <w:rPr>
                <w:rFonts w:asciiTheme="minorHAnsi" w:hAnsiTheme="minorHAnsi"/>
                <w:sz w:val="20"/>
                <w:szCs w:val="22"/>
              </w:rPr>
              <w:t>onen zu thematisieren, und motiviert, die Voraussetzungen zu präzisieren und den Hauptsatz formal exakt zu notieren.</w:t>
            </w:r>
          </w:p>
          <w:p w:rsidR="00643605" w:rsidRPr="00E4057A" w:rsidRDefault="00643605" w:rsidP="00FB18E7">
            <w:pPr>
              <w:tabs>
                <w:tab w:val="left" w:pos="1065"/>
              </w:tabs>
              <w:rPr>
                <w:rFonts w:asciiTheme="minorHAnsi" w:hAnsiTheme="minorHAnsi"/>
                <w:sz w:val="20"/>
                <w:szCs w:val="22"/>
              </w:rPr>
            </w:pPr>
          </w:p>
          <w:p w:rsidR="00643605" w:rsidRPr="00E4057A" w:rsidRDefault="00643605" w:rsidP="00FB18E7">
            <w:pPr>
              <w:pStyle w:val="Empfehlungen"/>
              <w:rPr>
                <w:rFonts w:asciiTheme="minorHAnsi" w:hAnsiTheme="minorHAnsi"/>
                <w:sz w:val="20"/>
                <w:lang w:val="de-DE" w:eastAsia="de-DE"/>
              </w:rPr>
            </w:pPr>
            <w:r w:rsidRPr="00E4057A">
              <w:rPr>
                <w:rFonts w:asciiTheme="minorHAnsi" w:hAnsiTheme="minorHAnsi"/>
                <w:sz w:val="20"/>
                <w:lang w:val="de-DE" w:eastAsia="de-DE"/>
              </w:rPr>
              <w:t>Hier  bieten sich Möglichkeiten zur inneren Differenzierung:</w:t>
            </w:r>
          </w:p>
          <w:p w:rsidR="00643605" w:rsidRPr="00E4057A" w:rsidRDefault="00643605" w:rsidP="00FB18E7">
            <w:pPr>
              <w:pStyle w:val="Empfehlungen"/>
              <w:rPr>
                <w:rFonts w:asciiTheme="minorHAnsi" w:hAnsiTheme="minorHAnsi"/>
                <w:sz w:val="20"/>
                <w:lang w:val="de-DE" w:eastAsia="de-DE"/>
              </w:rPr>
            </w:pPr>
            <w:r w:rsidRPr="00E4057A">
              <w:rPr>
                <w:rFonts w:asciiTheme="minorHAnsi" w:hAnsiTheme="minorHAnsi"/>
                <w:sz w:val="20"/>
                <w:lang w:val="de-DE" w:eastAsia="de-DE"/>
              </w:rPr>
              <w:t>Formalisierung der Schreibweise bei der Summenbildung,  exemplarische Einschacht</w:t>
            </w:r>
            <w:r w:rsidRPr="00E4057A">
              <w:rPr>
                <w:rFonts w:asciiTheme="minorHAnsi" w:hAnsiTheme="minorHAnsi"/>
                <w:sz w:val="20"/>
                <w:lang w:val="de-DE" w:eastAsia="de-DE"/>
              </w:rPr>
              <w:t>e</w:t>
            </w:r>
            <w:r w:rsidRPr="00E4057A">
              <w:rPr>
                <w:rFonts w:asciiTheme="minorHAnsi" w:hAnsiTheme="minorHAnsi"/>
                <w:sz w:val="20"/>
                <w:lang w:val="de-DE" w:eastAsia="de-DE"/>
              </w:rPr>
              <w:t>lung mit Ober- und Untersummen, formale Grenzwertbetrachtung, Vergleich der Gena</w:t>
            </w:r>
            <w:r w:rsidRPr="00E4057A">
              <w:rPr>
                <w:rFonts w:asciiTheme="minorHAnsi" w:hAnsiTheme="minorHAnsi"/>
                <w:sz w:val="20"/>
                <w:lang w:val="de-DE" w:eastAsia="de-DE"/>
              </w:rPr>
              <w:t>u</w:t>
            </w:r>
            <w:r w:rsidRPr="00E4057A">
              <w:rPr>
                <w:rFonts w:asciiTheme="minorHAnsi" w:hAnsiTheme="minorHAnsi"/>
                <w:sz w:val="20"/>
                <w:lang w:val="de-DE" w:eastAsia="de-DE"/>
              </w:rPr>
              <w:t>igkeit unterschiedlicher Abschätzungen.</w:t>
            </w:r>
          </w:p>
          <w:p w:rsidR="00643605" w:rsidRPr="00E4057A" w:rsidRDefault="00643605" w:rsidP="00FB18E7">
            <w:pPr>
              <w:tabs>
                <w:tab w:val="left" w:pos="1065"/>
              </w:tabs>
              <w:rPr>
                <w:rFonts w:asciiTheme="minorHAnsi" w:hAnsiTheme="minorHAnsi"/>
                <w:sz w:val="20"/>
                <w:szCs w:val="22"/>
              </w:rPr>
            </w:pPr>
          </w:p>
          <w:p w:rsidR="00643605" w:rsidRPr="00E4057A" w:rsidRDefault="00643605" w:rsidP="00FB18E7">
            <w:pPr>
              <w:rPr>
                <w:rFonts w:asciiTheme="minorHAnsi" w:hAnsiTheme="minorHAnsi"/>
                <w:sz w:val="20"/>
                <w:szCs w:val="22"/>
              </w:rPr>
            </w:pPr>
            <w:r w:rsidRPr="00E4057A">
              <w:rPr>
                <w:rFonts w:asciiTheme="minorHAnsi" w:hAnsiTheme="minorHAnsi"/>
                <w:sz w:val="20"/>
                <w:szCs w:val="22"/>
              </w:rPr>
              <w:t xml:space="preserve">In den Anwendungen steht mit dem Hauptsatz neben dem numerischen Verfahren ein alternativer Lösungsweg zur Berechnung von Produktsummen zur Verfügung. </w:t>
            </w:r>
          </w:p>
          <w:p w:rsidR="00643605" w:rsidRPr="00E4057A" w:rsidRDefault="00643605" w:rsidP="00FB18E7">
            <w:pPr>
              <w:rPr>
                <w:rFonts w:asciiTheme="minorHAnsi" w:hAnsiTheme="minorHAnsi"/>
                <w:color w:val="000000"/>
                <w:sz w:val="20"/>
                <w:szCs w:val="22"/>
              </w:rPr>
            </w:pPr>
            <w:r w:rsidRPr="00E4057A">
              <w:rPr>
                <w:rFonts w:asciiTheme="minorHAnsi" w:hAnsiTheme="minorHAnsi"/>
                <w:color w:val="000000"/>
                <w:sz w:val="20"/>
                <w:szCs w:val="22"/>
              </w:rPr>
              <w:t xml:space="preserve">Davon abgegrenzt wird die Berechnung von Flächeninhalten, bei der auch </w:t>
            </w:r>
            <w:proofErr w:type="spellStart"/>
            <w:r w:rsidRPr="00E4057A">
              <w:rPr>
                <w:rFonts w:asciiTheme="minorHAnsi" w:hAnsiTheme="minorHAnsi"/>
                <w:color w:val="000000"/>
                <w:sz w:val="20"/>
                <w:szCs w:val="22"/>
              </w:rPr>
              <w:t>Intervalladd</w:t>
            </w:r>
            <w:r w:rsidRPr="00E4057A">
              <w:rPr>
                <w:rFonts w:asciiTheme="minorHAnsi" w:hAnsiTheme="minorHAnsi"/>
                <w:color w:val="000000"/>
                <w:sz w:val="20"/>
                <w:szCs w:val="22"/>
              </w:rPr>
              <w:t>i</w:t>
            </w:r>
            <w:r w:rsidRPr="00E4057A">
              <w:rPr>
                <w:rFonts w:asciiTheme="minorHAnsi" w:hAnsiTheme="minorHAnsi"/>
                <w:color w:val="000000"/>
                <w:sz w:val="20"/>
                <w:szCs w:val="22"/>
              </w:rPr>
              <w:t>tivität</w:t>
            </w:r>
            <w:proofErr w:type="spellEnd"/>
            <w:r w:rsidRPr="00E4057A">
              <w:rPr>
                <w:rFonts w:asciiTheme="minorHAnsi" w:hAnsiTheme="minorHAnsi"/>
                <w:color w:val="000000"/>
                <w:sz w:val="20"/>
                <w:szCs w:val="22"/>
              </w:rPr>
              <w:t xml:space="preserve"> und Linearität (bei der Berechnung von Flächen zwischen Kurven) thematisiert werden.</w:t>
            </w:r>
          </w:p>
          <w:p w:rsidR="00643605" w:rsidRPr="00E4057A" w:rsidRDefault="00643605" w:rsidP="00FB18E7">
            <w:pPr>
              <w:rPr>
                <w:rFonts w:asciiTheme="minorHAnsi" w:hAnsiTheme="minorHAnsi"/>
                <w:sz w:val="20"/>
                <w:szCs w:val="22"/>
              </w:rPr>
            </w:pPr>
            <w:r w:rsidRPr="00E4057A">
              <w:rPr>
                <w:rFonts w:asciiTheme="minorHAnsi" w:hAnsiTheme="minorHAnsi"/>
                <w:sz w:val="20"/>
                <w:szCs w:val="22"/>
              </w:rPr>
              <w:t>Bei der Berechnung der Volumina wird stark auf Analogien zur Flächenberechnung ve</w:t>
            </w:r>
            <w:r w:rsidRPr="00E4057A">
              <w:rPr>
                <w:rFonts w:asciiTheme="minorHAnsi" w:hAnsiTheme="minorHAnsi"/>
                <w:sz w:val="20"/>
                <w:szCs w:val="22"/>
              </w:rPr>
              <w:t>r</w:t>
            </w:r>
            <w:r w:rsidRPr="00E4057A">
              <w:rPr>
                <w:rFonts w:asciiTheme="minorHAnsi" w:hAnsiTheme="minorHAnsi"/>
                <w:sz w:val="20"/>
                <w:szCs w:val="22"/>
              </w:rPr>
              <w:t>wiesen. (Gedanklich wird mit einem „Eierschneider“ der Rotationskörper in berechenb</w:t>
            </w:r>
            <w:r w:rsidRPr="00E4057A">
              <w:rPr>
                <w:rFonts w:asciiTheme="minorHAnsi" w:hAnsiTheme="minorHAnsi"/>
                <w:sz w:val="20"/>
                <w:szCs w:val="22"/>
              </w:rPr>
              <w:t>a</w:t>
            </w:r>
            <w:r w:rsidRPr="00E4057A">
              <w:rPr>
                <w:rFonts w:asciiTheme="minorHAnsi" w:hAnsiTheme="minorHAnsi"/>
                <w:sz w:val="20"/>
                <w:szCs w:val="22"/>
              </w:rPr>
              <w:t>re Zylinder zerlegt, analog den Rechtecken oder Trapezen bei der Flächenberechnung. Auch die jeweiligen Summenformeln weisen Entsprechungen auf.)</w:t>
            </w:r>
          </w:p>
          <w:p w:rsidR="00643605" w:rsidRPr="00E4057A" w:rsidRDefault="00643605" w:rsidP="00FB18E7">
            <w:pPr>
              <w:rPr>
                <w:rFonts w:asciiTheme="minorHAnsi" w:hAnsiTheme="minorHAnsi"/>
                <w:sz w:val="20"/>
                <w:szCs w:val="22"/>
              </w:rPr>
            </w:pPr>
          </w:p>
          <w:p w:rsidR="00643605" w:rsidRPr="00E4057A" w:rsidRDefault="00643605" w:rsidP="00FB18E7">
            <w:pPr>
              <w:rPr>
                <w:rFonts w:asciiTheme="minorHAnsi" w:hAnsiTheme="minorHAnsi" w:cs="Arial"/>
                <w:sz w:val="20"/>
              </w:rPr>
            </w:pPr>
            <w:r w:rsidRPr="00E4057A">
              <w:rPr>
                <w:rFonts w:asciiTheme="minorHAnsi" w:hAnsiTheme="minorHAnsi"/>
                <w:sz w:val="20"/>
              </w:rPr>
              <w:lastRenderedPageBreak/>
              <w:t xml:space="preserve">Mit der </w:t>
            </w:r>
            <w:r w:rsidRPr="00E4057A">
              <w:rPr>
                <w:rFonts w:asciiTheme="minorHAnsi" w:hAnsiTheme="minorHAnsi"/>
                <w:i/>
                <w:sz w:val="20"/>
              </w:rPr>
              <w:t>Mittelwertberechnung</w:t>
            </w:r>
            <w:r w:rsidRPr="00E4057A">
              <w:rPr>
                <w:rFonts w:asciiTheme="minorHAnsi" w:hAnsiTheme="minorHAnsi"/>
                <w:sz w:val="20"/>
              </w:rPr>
              <w:t xml:space="preserve"> kann bei entsprechend zur Verfügung stehender Zeit (über den Kernlehrplan hinausgehend) noch eine weitere wichtige Grundvorstellung des Integrals erarbeitet werden. Hier bieten sich Vernetzungen mit dem Inhaltsfeld Stocha</w:t>
            </w:r>
            <w:r w:rsidRPr="00E4057A">
              <w:rPr>
                <w:rFonts w:asciiTheme="minorHAnsi" w:hAnsiTheme="minorHAnsi"/>
                <w:sz w:val="20"/>
              </w:rPr>
              <w:t>s</w:t>
            </w:r>
            <w:r w:rsidRPr="00E4057A">
              <w:rPr>
                <w:rFonts w:asciiTheme="minorHAnsi" w:hAnsiTheme="minorHAnsi"/>
                <w:sz w:val="20"/>
              </w:rPr>
              <w:t>tik an.</w:t>
            </w:r>
          </w:p>
        </w:tc>
      </w:tr>
    </w:tbl>
    <w:p w:rsidR="00643605" w:rsidRPr="00E4057A" w:rsidRDefault="00643605" w:rsidP="00643605">
      <w:pPr>
        <w:spacing w:after="200" w:line="276" w:lineRule="auto"/>
        <w:jc w:val="left"/>
        <w:rPr>
          <w:rFonts w:asciiTheme="minorHAnsi" w:hAnsiTheme="minorHAnsi"/>
          <w:sz w:val="22"/>
          <w:szCs w:val="22"/>
        </w:rPr>
      </w:pPr>
    </w:p>
    <w:tbl>
      <w:tblPr>
        <w:tblW w:w="1481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5"/>
        <w:gridCol w:w="7371"/>
      </w:tblGrid>
      <w:tr w:rsidR="00643605" w:rsidRPr="00E4057A" w:rsidTr="00FB18E7">
        <w:tc>
          <w:tcPr>
            <w:tcW w:w="14816" w:type="dxa"/>
            <w:gridSpan w:val="2"/>
          </w:tcPr>
          <w:p w:rsidR="00643605" w:rsidRPr="00E4057A" w:rsidRDefault="00643605" w:rsidP="00FB18E7">
            <w:pPr>
              <w:spacing w:line="276" w:lineRule="auto"/>
              <w:ind w:left="2261" w:hanging="2261"/>
              <w:rPr>
                <w:rFonts w:asciiTheme="minorHAnsi" w:hAnsiTheme="minorHAnsi" w:cs="Arial"/>
                <w:b/>
                <w:sz w:val="28"/>
                <w:szCs w:val="28"/>
                <w:lang w:eastAsia="en-US"/>
              </w:rPr>
            </w:pPr>
          </w:p>
          <w:p w:rsidR="00643605" w:rsidRPr="00E4057A" w:rsidRDefault="00643605" w:rsidP="00FB18E7">
            <w:pPr>
              <w:rPr>
                <w:rFonts w:asciiTheme="minorHAnsi" w:hAnsiTheme="minorHAnsi" w:cs="Arial"/>
                <w:i/>
                <w:sz w:val="28"/>
                <w:szCs w:val="28"/>
              </w:rPr>
            </w:pPr>
            <w:r w:rsidRPr="00E4057A">
              <w:rPr>
                <w:rFonts w:asciiTheme="minorHAnsi" w:hAnsiTheme="minorHAnsi" w:cs="Arial"/>
                <w:b/>
                <w:i/>
                <w:sz w:val="28"/>
                <w:szCs w:val="28"/>
              </w:rPr>
              <w:t xml:space="preserve">Thema V: </w:t>
            </w:r>
            <w:r w:rsidRPr="00E4057A">
              <w:rPr>
                <w:rFonts w:asciiTheme="minorHAnsi" w:hAnsiTheme="minorHAnsi" w:cs="Arial"/>
                <w:b/>
                <w:i/>
                <w:iCs/>
                <w:sz w:val="28"/>
                <w:szCs w:val="28"/>
              </w:rPr>
              <w:t>Natürlich: Exponentialfunktionen und Logarithmus</w:t>
            </w:r>
          </w:p>
          <w:p w:rsidR="00643605" w:rsidRPr="00E4057A" w:rsidRDefault="00643605" w:rsidP="00FB18E7">
            <w:pPr>
              <w:spacing w:line="276" w:lineRule="auto"/>
              <w:rPr>
                <w:rFonts w:asciiTheme="minorHAnsi" w:hAnsiTheme="minorHAnsi" w:cs="Arial"/>
                <w:b/>
                <w:sz w:val="28"/>
                <w:szCs w:val="28"/>
                <w:lang w:eastAsia="en-US"/>
              </w:rPr>
            </w:pPr>
          </w:p>
        </w:tc>
      </w:tr>
      <w:tr w:rsidR="00643605" w:rsidRPr="00E4057A" w:rsidTr="00FB18E7">
        <w:tc>
          <w:tcPr>
            <w:tcW w:w="7445" w:type="dxa"/>
          </w:tcPr>
          <w:p w:rsidR="00643605" w:rsidRPr="00E4057A" w:rsidRDefault="00643605" w:rsidP="00FB18E7">
            <w:pPr>
              <w:spacing w:line="276" w:lineRule="auto"/>
              <w:rPr>
                <w:rFonts w:asciiTheme="minorHAnsi" w:hAnsiTheme="minorHAnsi" w:cs="Arial"/>
                <w:b/>
                <w:sz w:val="22"/>
                <w:szCs w:val="22"/>
                <w:lang w:eastAsia="en-US"/>
              </w:rPr>
            </w:pPr>
            <w:r w:rsidRPr="00E4057A">
              <w:rPr>
                <w:rFonts w:asciiTheme="minorHAnsi" w:hAnsiTheme="minorHAnsi" w:cs="Arial"/>
                <w:b/>
                <w:sz w:val="22"/>
                <w:szCs w:val="22"/>
                <w:lang w:eastAsia="en-US"/>
              </w:rPr>
              <w:t>Zu entwickelnde Kompetenzen</w:t>
            </w:r>
          </w:p>
        </w:tc>
        <w:tc>
          <w:tcPr>
            <w:tcW w:w="7371" w:type="dxa"/>
          </w:tcPr>
          <w:p w:rsidR="00643605" w:rsidRPr="00E4057A" w:rsidRDefault="00643605" w:rsidP="00FB18E7">
            <w:pPr>
              <w:spacing w:line="276" w:lineRule="auto"/>
              <w:rPr>
                <w:rFonts w:asciiTheme="minorHAnsi" w:hAnsiTheme="minorHAnsi" w:cs="Arial"/>
                <w:b/>
                <w:sz w:val="22"/>
                <w:szCs w:val="22"/>
                <w:lang w:eastAsia="en-US"/>
              </w:rPr>
            </w:pPr>
            <w:r w:rsidRPr="00E4057A">
              <w:rPr>
                <w:rFonts w:asciiTheme="minorHAnsi" w:hAnsiTheme="minorHAnsi" w:cs="Arial"/>
                <w:b/>
                <w:sz w:val="22"/>
                <w:szCs w:val="22"/>
                <w:lang w:eastAsia="en-US"/>
              </w:rPr>
              <w:t>Vorhabenbezogene Absprachen und  Empfehlungen</w:t>
            </w:r>
          </w:p>
        </w:tc>
      </w:tr>
      <w:tr w:rsidR="00643605" w:rsidRPr="00E4057A" w:rsidTr="00FB18E7">
        <w:trPr>
          <w:trHeight w:val="1827"/>
        </w:trPr>
        <w:tc>
          <w:tcPr>
            <w:tcW w:w="7445" w:type="dxa"/>
          </w:tcPr>
          <w:p w:rsidR="00643605" w:rsidRPr="00E4057A" w:rsidRDefault="00643605" w:rsidP="00FB18E7">
            <w:pPr>
              <w:spacing w:line="276" w:lineRule="auto"/>
              <w:rPr>
                <w:rFonts w:asciiTheme="minorHAnsi" w:hAnsiTheme="minorHAnsi" w:cs="Arial"/>
                <w:b/>
                <w:color w:val="000000"/>
                <w:sz w:val="20"/>
                <w:szCs w:val="22"/>
                <w:lang w:eastAsia="en-US"/>
              </w:rPr>
            </w:pPr>
            <w:r w:rsidRPr="00E4057A">
              <w:rPr>
                <w:rFonts w:asciiTheme="minorHAnsi" w:hAnsiTheme="minorHAnsi" w:cs="Arial"/>
                <w:b/>
                <w:color w:val="000000"/>
                <w:sz w:val="20"/>
                <w:szCs w:val="22"/>
                <w:lang w:eastAsia="en-US"/>
              </w:rPr>
              <w:t>Inhaltsbezogene Kompetenzen:</w:t>
            </w:r>
          </w:p>
          <w:p w:rsidR="00643605" w:rsidRPr="00E4057A" w:rsidRDefault="00643605" w:rsidP="00FB18E7">
            <w:pPr>
              <w:spacing w:line="276" w:lineRule="auto"/>
              <w:rPr>
                <w:rFonts w:asciiTheme="minorHAnsi" w:hAnsiTheme="minorHAnsi" w:cs="Arial"/>
                <w:i/>
                <w:color w:val="000000"/>
                <w:sz w:val="20"/>
                <w:szCs w:val="22"/>
                <w:lang w:eastAsia="en-US"/>
              </w:rPr>
            </w:pPr>
            <w:r w:rsidRPr="00E4057A">
              <w:rPr>
                <w:rFonts w:asciiTheme="minorHAnsi" w:hAnsiTheme="minorHAnsi" w:cs="Arial"/>
                <w:i/>
                <w:color w:val="000000"/>
                <w:sz w:val="20"/>
                <w:szCs w:val="22"/>
                <w:lang w:eastAsia="en-US"/>
              </w:rPr>
              <w:t xml:space="preserve">Die Schülerinnen und Schüler </w:t>
            </w:r>
          </w:p>
          <w:p w:rsidR="00643605" w:rsidRPr="00E4057A" w:rsidRDefault="00643605" w:rsidP="00643605">
            <w:pPr>
              <w:numPr>
                <w:ilvl w:val="0"/>
                <w:numId w:val="11"/>
              </w:numPr>
              <w:jc w:val="left"/>
              <w:rPr>
                <w:rFonts w:asciiTheme="minorHAnsi" w:hAnsiTheme="minorHAnsi"/>
                <w:sz w:val="20"/>
                <w:szCs w:val="22"/>
              </w:rPr>
            </w:pPr>
            <w:r w:rsidRPr="00E4057A">
              <w:rPr>
                <w:rFonts w:asciiTheme="minorHAnsi" w:hAnsiTheme="minorHAnsi" w:cs="Arial"/>
                <w:kern w:val="24"/>
                <w:sz w:val="20"/>
                <w:szCs w:val="22"/>
              </w:rPr>
              <w:t>beschreiben</w:t>
            </w:r>
            <w:r w:rsidRPr="00E4057A">
              <w:rPr>
                <w:rFonts w:asciiTheme="minorHAnsi" w:hAnsiTheme="minorHAnsi"/>
                <w:sz w:val="20"/>
                <w:szCs w:val="22"/>
              </w:rPr>
              <w:t xml:space="preserve"> die </w:t>
            </w:r>
            <w:r w:rsidRPr="00E4057A">
              <w:rPr>
                <w:rFonts w:asciiTheme="minorHAnsi" w:hAnsiTheme="minorHAnsi"/>
                <w:b/>
                <w:sz w:val="20"/>
                <w:szCs w:val="22"/>
              </w:rPr>
              <w:t>Eigenschaften von Exponentialfunktionen</w:t>
            </w:r>
            <w:r w:rsidRPr="00E4057A">
              <w:rPr>
                <w:rFonts w:asciiTheme="minorHAnsi" w:hAnsiTheme="minorHAnsi"/>
                <w:sz w:val="20"/>
                <w:szCs w:val="22"/>
              </w:rPr>
              <w:t xml:space="preserve"> und begründen die b</w:t>
            </w:r>
            <w:r w:rsidRPr="00E4057A">
              <w:rPr>
                <w:rFonts w:asciiTheme="minorHAnsi" w:hAnsiTheme="minorHAnsi"/>
                <w:sz w:val="20"/>
                <w:szCs w:val="22"/>
              </w:rPr>
              <w:t>e</w:t>
            </w:r>
            <w:r w:rsidRPr="00E4057A">
              <w:rPr>
                <w:rFonts w:asciiTheme="minorHAnsi" w:hAnsiTheme="minorHAnsi"/>
                <w:sz w:val="20"/>
                <w:szCs w:val="22"/>
              </w:rPr>
              <w:t xml:space="preserve">sondere Eigenschaft der </w:t>
            </w:r>
            <w:r w:rsidRPr="00E4057A">
              <w:rPr>
                <w:rFonts w:asciiTheme="minorHAnsi" w:hAnsiTheme="minorHAnsi"/>
                <w:b/>
                <w:sz w:val="20"/>
                <w:szCs w:val="22"/>
              </w:rPr>
              <w:t>natürlichen Exponentialfunk</w:t>
            </w:r>
            <w:r w:rsidRPr="00E4057A">
              <w:rPr>
                <w:rFonts w:asciiTheme="minorHAnsi" w:hAnsiTheme="minorHAnsi"/>
                <w:b/>
                <w:sz w:val="20"/>
                <w:szCs w:val="22"/>
              </w:rPr>
              <w:softHyphen/>
              <w:t>tion</w:t>
            </w:r>
          </w:p>
          <w:p w:rsidR="00643605" w:rsidRPr="00E4057A" w:rsidRDefault="00643605" w:rsidP="00643605">
            <w:pPr>
              <w:numPr>
                <w:ilvl w:val="0"/>
                <w:numId w:val="11"/>
              </w:numPr>
              <w:jc w:val="left"/>
              <w:rPr>
                <w:rFonts w:asciiTheme="minorHAnsi" w:hAnsiTheme="minorHAnsi"/>
                <w:sz w:val="20"/>
                <w:szCs w:val="22"/>
              </w:rPr>
            </w:pPr>
            <w:r w:rsidRPr="00E4057A">
              <w:rPr>
                <w:rFonts w:asciiTheme="minorHAnsi" w:hAnsiTheme="minorHAnsi" w:cs="Arial"/>
                <w:kern w:val="24"/>
                <w:sz w:val="20"/>
                <w:szCs w:val="22"/>
              </w:rPr>
              <w:t>nutzen</w:t>
            </w:r>
            <w:r w:rsidRPr="00E4057A">
              <w:rPr>
                <w:rFonts w:asciiTheme="minorHAnsi" w:hAnsiTheme="minorHAnsi" w:cs="Arial"/>
                <w:sz w:val="20"/>
                <w:szCs w:val="22"/>
              </w:rPr>
              <w:t xml:space="preserve"> die </w:t>
            </w:r>
            <w:r w:rsidRPr="00E4057A">
              <w:rPr>
                <w:rFonts w:asciiTheme="minorHAnsi" w:hAnsiTheme="minorHAnsi" w:cs="Arial"/>
                <w:b/>
                <w:sz w:val="20"/>
                <w:szCs w:val="22"/>
              </w:rPr>
              <w:t>natürliche Logarithmusfunktion</w:t>
            </w:r>
            <w:r w:rsidRPr="00E4057A">
              <w:rPr>
                <w:rFonts w:asciiTheme="minorHAnsi" w:hAnsiTheme="minorHAnsi" w:cs="Arial"/>
                <w:sz w:val="20"/>
                <w:szCs w:val="22"/>
              </w:rPr>
              <w:t xml:space="preserve"> als Umkehrfunktion der natürlichen Exponentialfunktion</w:t>
            </w:r>
          </w:p>
          <w:p w:rsidR="00643605" w:rsidRPr="00E4057A" w:rsidRDefault="00643605" w:rsidP="00643605">
            <w:pPr>
              <w:numPr>
                <w:ilvl w:val="0"/>
                <w:numId w:val="11"/>
              </w:numPr>
              <w:jc w:val="left"/>
              <w:rPr>
                <w:rFonts w:asciiTheme="minorHAnsi" w:hAnsiTheme="minorHAnsi"/>
                <w:sz w:val="20"/>
                <w:szCs w:val="22"/>
              </w:rPr>
            </w:pPr>
            <w:r w:rsidRPr="00E4057A">
              <w:rPr>
                <w:rFonts w:asciiTheme="minorHAnsi" w:hAnsiTheme="minorHAnsi" w:cs="Arial"/>
                <w:kern w:val="24"/>
                <w:sz w:val="20"/>
                <w:szCs w:val="22"/>
              </w:rPr>
              <w:t>bilden</w:t>
            </w:r>
            <w:r w:rsidRPr="00E4057A">
              <w:rPr>
                <w:rFonts w:asciiTheme="minorHAnsi" w:hAnsiTheme="minorHAnsi"/>
                <w:sz w:val="20"/>
                <w:szCs w:val="22"/>
              </w:rPr>
              <w:t xml:space="preserve"> die </w:t>
            </w:r>
            <w:r w:rsidRPr="00E4057A">
              <w:rPr>
                <w:rFonts w:asciiTheme="minorHAnsi" w:hAnsiTheme="minorHAnsi"/>
                <w:b/>
                <w:sz w:val="20"/>
                <w:szCs w:val="22"/>
              </w:rPr>
              <w:t>Ableitungen</w:t>
            </w:r>
            <w:r w:rsidRPr="00E4057A">
              <w:rPr>
                <w:rFonts w:asciiTheme="minorHAnsi" w:hAnsiTheme="minorHAnsi"/>
                <w:sz w:val="20"/>
                <w:szCs w:val="22"/>
              </w:rPr>
              <w:t xml:space="preserve"> weiterer Funktionen:</w:t>
            </w:r>
          </w:p>
          <w:p w:rsidR="00643605" w:rsidRPr="00E4057A" w:rsidRDefault="00643605" w:rsidP="00643605">
            <w:pPr>
              <w:numPr>
                <w:ilvl w:val="1"/>
                <w:numId w:val="44"/>
              </w:numPr>
              <w:jc w:val="left"/>
              <w:rPr>
                <w:rFonts w:asciiTheme="minorHAnsi" w:hAnsiTheme="minorHAnsi"/>
                <w:sz w:val="20"/>
                <w:szCs w:val="22"/>
              </w:rPr>
            </w:pPr>
            <w:r w:rsidRPr="00E4057A">
              <w:rPr>
                <w:rFonts w:asciiTheme="minorHAnsi" w:hAnsiTheme="minorHAnsi"/>
                <w:sz w:val="20"/>
                <w:szCs w:val="22"/>
              </w:rPr>
              <w:t>natürliche Exponentialfunktion</w:t>
            </w:r>
          </w:p>
          <w:p w:rsidR="00643605" w:rsidRPr="00E4057A" w:rsidRDefault="00643605" w:rsidP="00643605">
            <w:pPr>
              <w:numPr>
                <w:ilvl w:val="1"/>
                <w:numId w:val="44"/>
              </w:numPr>
              <w:jc w:val="left"/>
              <w:rPr>
                <w:rFonts w:asciiTheme="minorHAnsi" w:hAnsiTheme="minorHAnsi"/>
                <w:sz w:val="20"/>
                <w:szCs w:val="22"/>
              </w:rPr>
            </w:pPr>
            <w:r w:rsidRPr="00E4057A">
              <w:rPr>
                <w:rFonts w:asciiTheme="minorHAnsi" w:hAnsiTheme="minorHAnsi"/>
                <w:sz w:val="20"/>
                <w:szCs w:val="22"/>
              </w:rPr>
              <w:t>Exponentialfunktionen mit beliebiger Basis</w:t>
            </w:r>
          </w:p>
          <w:p w:rsidR="00643605" w:rsidRPr="00E4057A" w:rsidRDefault="00643605" w:rsidP="00643605">
            <w:pPr>
              <w:numPr>
                <w:ilvl w:val="1"/>
                <w:numId w:val="44"/>
              </w:numPr>
              <w:jc w:val="left"/>
              <w:rPr>
                <w:rFonts w:asciiTheme="minorHAnsi" w:hAnsiTheme="minorHAnsi"/>
                <w:sz w:val="20"/>
                <w:szCs w:val="22"/>
              </w:rPr>
            </w:pPr>
            <w:r w:rsidRPr="00E4057A">
              <w:rPr>
                <w:rFonts w:asciiTheme="minorHAnsi" w:hAnsiTheme="minorHAnsi"/>
                <w:sz w:val="20"/>
                <w:szCs w:val="22"/>
              </w:rPr>
              <w:t>natürliche Logarithmusfunktion</w:t>
            </w:r>
          </w:p>
          <w:p w:rsidR="00643605" w:rsidRPr="00E4057A" w:rsidRDefault="00643605" w:rsidP="00643605">
            <w:pPr>
              <w:numPr>
                <w:ilvl w:val="0"/>
                <w:numId w:val="11"/>
              </w:numPr>
              <w:jc w:val="left"/>
              <w:rPr>
                <w:rFonts w:asciiTheme="minorHAnsi" w:hAnsiTheme="minorHAnsi"/>
                <w:sz w:val="20"/>
                <w:szCs w:val="22"/>
              </w:rPr>
            </w:pPr>
            <w:r w:rsidRPr="00E4057A">
              <w:rPr>
                <w:rFonts w:asciiTheme="minorHAnsi" w:hAnsiTheme="minorHAnsi" w:cs="Arial"/>
                <w:kern w:val="24"/>
                <w:sz w:val="20"/>
                <w:szCs w:val="22"/>
              </w:rPr>
              <w:t>nutzen</w:t>
            </w:r>
            <w:r w:rsidRPr="00E4057A">
              <w:rPr>
                <w:rFonts w:asciiTheme="minorHAnsi" w:hAnsiTheme="minorHAnsi"/>
                <w:sz w:val="20"/>
                <w:szCs w:val="22"/>
              </w:rPr>
              <w:t xml:space="preserve"> die natürliche </w:t>
            </w:r>
            <w:r w:rsidRPr="00E4057A">
              <w:rPr>
                <w:rFonts w:asciiTheme="minorHAnsi" w:hAnsiTheme="minorHAnsi"/>
                <w:b/>
                <w:sz w:val="20"/>
                <w:szCs w:val="22"/>
              </w:rPr>
              <w:t>Logarithmusfunktion als Stammfunktion</w:t>
            </w:r>
            <w:r w:rsidRPr="00E4057A">
              <w:rPr>
                <w:rFonts w:asciiTheme="minorHAnsi" w:hAnsiTheme="minorHAnsi"/>
                <w:sz w:val="20"/>
                <w:szCs w:val="22"/>
              </w:rPr>
              <w:t xml:space="preserve"> der Funktion: x </w:t>
            </w:r>
            <w:r w:rsidRPr="00E4057A">
              <w:rPr>
                <w:rFonts w:asciiTheme="minorHAnsi" w:hAnsiTheme="minorHAnsi"/>
                <w:sz w:val="20"/>
                <w:szCs w:val="22"/>
              </w:rPr>
              <w:sym w:font="Wingdings" w:char="F0E0"/>
            </w:r>
            <w:r w:rsidRPr="00E4057A">
              <w:rPr>
                <w:rFonts w:asciiTheme="minorHAnsi" w:hAnsiTheme="minorHAnsi"/>
                <w:sz w:val="20"/>
                <w:szCs w:val="22"/>
              </w:rPr>
              <w:t xml:space="preserve"> 1/</w:t>
            </w:r>
            <w:proofErr w:type="gramStart"/>
            <w:r w:rsidRPr="00E4057A">
              <w:rPr>
                <w:rFonts w:asciiTheme="minorHAnsi" w:hAnsiTheme="minorHAnsi"/>
                <w:sz w:val="20"/>
                <w:szCs w:val="22"/>
              </w:rPr>
              <w:t>x</w:t>
            </w:r>
            <w:r w:rsidRPr="00E4057A">
              <w:rPr>
                <w:rFonts w:asciiTheme="minorHAnsi" w:hAnsiTheme="minorHAnsi" w:cs="Arial"/>
                <w:kern w:val="24"/>
                <w:sz w:val="20"/>
                <w:szCs w:val="22"/>
              </w:rPr>
              <w:t xml:space="preserve"> .</w:t>
            </w:r>
            <w:proofErr w:type="gramEnd"/>
          </w:p>
          <w:p w:rsidR="00643605" w:rsidRPr="00E4057A" w:rsidRDefault="00643605" w:rsidP="00FB18E7">
            <w:pPr>
              <w:jc w:val="left"/>
              <w:rPr>
                <w:rFonts w:asciiTheme="minorHAnsi" w:hAnsiTheme="minorHAnsi" w:cs="Arial"/>
                <w:b/>
                <w:color w:val="000000"/>
                <w:sz w:val="20"/>
                <w:szCs w:val="22"/>
                <w:lang w:eastAsia="en-US"/>
              </w:rPr>
            </w:pPr>
          </w:p>
          <w:p w:rsidR="00643605" w:rsidRPr="00E4057A" w:rsidRDefault="00643605" w:rsidP="00FB18E7">
            <w:pPr>
              <w:tabs>
                <w:tab w:val="left" w:pos="5385"/>
              </w:tabs>
              <w:spacing w:line="276" w:lineRule="auto"/>
              <w:rPr>
                <w:rFonts w:asciiTheme="minorHAnsi" w:hAnsiTheme="minorHAnsi" w:cs="Arial"/>
                <w:b/>
                <w:color w:val="000000"/>
                <w:sz w:val="20"/>
                <w:szCs w:val="22"/>
                <w:lang w:eastAsia="en-US"/>
              </w:rPr>
            </w:pPr>
            <w:r w:rsidRPr="00E4057A">
              <w:rPr>
                <w:rFonts w:asciiTheme="minorHAnsi" w:hAnsiTheme="minorHAnsi" w:cs="Arial"/>
                <w:b/>
                <w:color w:val="000000"/>
                <w:sz w:val="20"/>
                <w:szCs w:val="22"/>
                <w:lang w:eastAsia="en-US"/>
              </w:rPr>
              <w:t>Prozessbezogene Kompetenzen:</w:t>
            </w:r>
          </w:p>
          <w:p w:rsidR="00643605" w:rsidRPr="00E4057A" w:rsidRDefault="00643605" w:rsidP="00FB18E7">
            <w:pPr>
              <w:spacing w:line="276" w:lineRule="auto"/>
              <w:rPr>
                <w:rFonts w:asciiTheme="minorHAnsi" w:hAnsiTheme="minorHAnsi" w:cs="Arial"/>
                <w:b/>
                <w:i/>
                <w:color w:val="000000"/>
                <w:sz w:val="20"/>
                <w:szCs w:val="22"/>
                <w:lang w:eastAsia="en-US"/>
              </w:rPr>
            </w:pPr>
            <w:r w:rsidRPr="00E4057A">
              <w:rPr>
                <w:rFonts w:asciiTheme="minorHAnsi" w:hAnsiTheme="minorHAnsi" w:cs="Arial"/>
                <w:b/>
                <w:i/>
                <w:color w:val="000000"/>
                <w:sz w:val="20"/>
                <w:szCs w:val="22"/>
                <w:lang w:eastAsia="en-US"/>
              </w:rPr>
              <w:t>Problemlösen</w:t>
            </w:r>
          </w:p>
          <w:p w:rsidR="00643605" w:rsidRPr="00E4057A" w:rsidRDefault="00643605" w:rsidP="00FB18E7">
            <w:pPr>
              <w:tabs>
                <w:tab w:val="left" w:pos="5490"/>
              </w:tabs>
              <w:rPr>
                <w:rFonts w:asciiTheme="minorHAnsi" w:hAnsiTheme="minorHAnsi" w:cs="Arial"/>
                <w:i/>
                <w:iCs/>
                <w:sz w:val="20"/>
                <w:szCs w:val="22"/>
              </w:rPr>
            </w:pPr>
            <w:r w:rsidRPr="00E4057A">
              <w:rPr>
                <w:rFonts w:asciiTheme="minorHAnsi" w:hAnsiTheme="minorHAnsi" w:cs="Arial"/>
                <w:i/>
                <w:iCs/>
                <w:sz w:val="20"/>
                <w:szCs w:val="22"/>
              </w:rPr>
              <w:t>Die Schülerinnen und Schüler</w:t>
            </w:r>
            <w:r w:rsidRPr="00E4057A">
              <w:rPr>
                <w:rFonts w:asciiTheme="minorHAnsi" w:hAnsiTheme="minorHAnsi" w:cs="Arial"/>
                <w:i/>
                <w:iCs/>
                <w:sz w:val="20"/>
                <w:szCs w:val="22"/>
              </w:rPr>
              <w:tab/>
            </w:r>
          </w:p>
          <w:p w:rsidR="00643605" w:rsidRPr="00E4057A" w:rsidRDefault="00643605" w:rsidP="00643605">
            <w:pPr>
              <w:numPr>
                <w:ilvl w:val="0"/>
                <w:numId w:val="11"/>
              </w:numPr>
              <w:jc w:val="left"/>
              <w:rPr>
                <w:rFonts w:asciiTheme="minorHAnsi" w:hAnsiTheme="minorHAnsi" w:cs="Arial"/>
                <w:sz w:val="20"/>
                <w:szCs w:val="22"/>
              </w:rPr>
            </w:pPr>
            <w:r w:rsidRPr="00E4057A">
              <w:rPr>
                <w:rFonts w:asciiTheme="minorHAnsi" w:hAnsiTheme="minorHAnsi" w:cs="Arial"/>
                <w:kern w:val="24"/>
                <w:sz w:val="20"/>
                <w:szCs w:val="22"/>
              </w:rPr>
              <w:t>erkennen</w:t>
            </w:r>
            <w:r w:rsidRPr="00E4057A">
              <w:rPr>
                <w:rFonts w:asciiTheme="minorHAnsi" w:hAnsiTheme="minorHAnsi" w:cs="Arial"/>
                <w:sz w:val="20"/>
                <w:szCs w:val="22"/>
              </w:rPr>
              <w:t xml:space="preserve"> und formulieren einfache und komplexe mathematische Probleme</w:t>
            </w:r>
            <w:r w:rsidRPr="00E4057A">
              <w:rPr>
                <w:rFonts w:asciiTheme="minorHAnsi" w:hAnsiTheme="minorHAnsi" w:cs="Arial"/>
                <w:i/>
                <w:kern w:val="24"/>
                <w:sz w:val="20"/>
                <w:szCs w:val="22"/>
              </w:rPr>
              <w:t xml:space="preserve"> (E</w:t>
            </w:r>
            <w:r w:rsidRPr="00E4057A">
              <w:rPr>
                <w:rFonts w:asciiTheme="minorHAnsi" w:hAnsiTheme="minorHAnsi" w:cs="Arial"/>
                <w:i/>
                <w:kern w:val="24"/>
                <w:sz w:val="20"/>
                <w:szCs w:val="22"/>
              </w:rPr>
              <w:t>r</w:t>
            </w:r>
            <w:r w:rsidRPr="00E4057A">
              <w:rPr>
                <w:rFonts w:asciiTheme="minorHAnsi" w:hAnsiTheme="minorHAnsi" w:cs="Arial"/>
                <w:i/>
                <w:kern w:val="24"/>
                <w:sz w:val="20"/>
                <w:szCs w:val="22"/>
              </w:rPr>
              <w:t>kunden)</w:t>
            </w:r>
          </w:p>
          <w:p w:rsidR="00643605" w:rsidRPr="00E4057A" w:rsidRDefault="00643605" w:rsidP="00643605">
            <w:pPr>
              <w:numPr>
                <w:ilvl w:val="0"/>
                <w:numId w:val="11"/>
              </w:numPr>
              <w:jc w:val="left"/>
              <w:rPr>
                <w:rFonts w:asciiTheme="minorHAnsi" w:hAnsiTheme="minorHAnsi" w:cs="Arial"/>
                <w:kern w:val="24"/>
                <w:sz w:val="20"/>
                <w:szCs w:val="22"/>
              </w:rPr>
            </w:pPr>
            <w:r w:rsidRPr="00E4057A">
              <w:rPr>
                <w:rFonts w:asciiTheme="minorHAnsi" w:hAnsiTheme="minorHAnsi" w:cs="Arial"/>
                <w:kern w:val="24"/>
                <w:sz w:val="20"/>
                <w:szCs w:val="22"/>
              </w:rPr>
              <w:t>entwickeln Ideen für mögliche Lösungswege</w:t>
            </w:r>
            <w:r w:rsidRPr="00E4057A">
              <w:rPr>
                <w:rFonts w:asciiTheme="minorHAnsi" w:hAnsiTheme="minorHAnsi" w:cs="Arial"/>
                <w:i/>
                <w:kern w:val="24"/>
                <w:sz w:val="20"/>
                <w:szCs w:val="22"/>
              </w:rPr>
              <w:t xml:space="preserve"> (Lösen)</w:t>
            </w:r>
          </w:p>
          <w:p w:rsidR="00643605" w:rsidRPr="00E4057A" w:rsidRDefault="00643605" w:rsidP="00643605">
            <w:pPr>
              <w:numPr>
                <w:ilvl w:val="0"/>
                <w:numId w:val="11"/>
              </w:numPr>
              <w:jc w:val="left"/>
              <w:rPr>
                <w:rFonts w:asciiTheme="minorHAnsi" w:hAnsiTheme="minorHAnsi" w:cs="Arial"/>
                <w:kern w:val="24"/>
                <w:sz w:val="20"/>
                <w:szCs w:val="22"/>
              </w:rPr>
            </w:pPr>
            <w:r w:rsidRPr="00E4057A">
              <w:rPr>
                <w:rFonts w:asciiTheme="minorHAnsi" w:hAnsiTheme="minorHAnsi" w:cs="Arial"/>
                <w:kern w:val="24"/>
                <w:sz w:val="20"/>
                <w:szCs w:val="22"/>
              </w:rPr>
              <w:t>nutzen heuristische Strategien und Prinzipien (z. B. systematisches Probieren, Da</w:t>
            </w:r>
            <w:r w:rsidRPr="00E4057A">
              <w:rPr>
                <w:rFonts w:asciiTheme="minorHAnsi" w:hAnsiTheme="minorHAnsi" w:cs="Arial"/>
                <w:kern w:val="24"/>
                <w:sz w:val="20"/>
                <w:szCs w:val="22"/>
              </w:rPr>
              <w:t>r</w:t>
            </w:r>
            <w:r w:rsidRPr="00E4057A">
              <w:rPr>
                <w:rFonts w:asciiTheme="minorHAnsi" w:hAnsiTheme="minorHAnsi" w:cs="Arial"/>
                <w:kern w:val="24"/>
                <w:sz w:val="20"/>
                <w:szCs w:val="22"/>
              </w:rPr>
              <w:t xml:space="preserve">stellungswechsel, Invarianten finden, Zurückführen auf Bekanntes, Zerlegen in </w:t>
            </w:r>
            <w:r w:rsidRPr="00E4057A">
              <w:rPr>
                <w:rFonts w:asciiTheme="minorHAnsi" w:hAnsiTheme="minorHAnsi" w:cs="Arial"/>
                <w:kern w:val="24"/>
                <w:sz w:val="20"/>
                <w:szCs w:val="22"/>
              </w:rPr>
              <w:lastRenderedPageBreak/>
              <w:t>Teilprobleme)</w:t>
            </w:r>
            <w:r w:rsidRPr="00E4057A">
              <w:rPr>
                <w:rFonts w:asciiTheme="minorHAnsi" w:hAnsiTheme="minorHAnsi" w:cs="Arial"/>
                <w:i/>
                <w:kern w:val="24"/>
                <w:sz w:val="20"/>
                <w:szCs w:val="22"/>
              </w:rPr>
              <w:t>(Lösen)</w:t>
            </w:r>
          </w:p>
          <w:p w:rsidR="00643605" w:rsidRPr="00E4057A" w:rsidRDefault="00643605" w:rsidP="00643605">
            <w:pPr>
              <w:numPr>
                <w:ilvl w:val="0"/>
                <w:numId w:val="11"/>
              </w:numPr>
              <w:jc w:val="left"/>
              <w:rPr>
                <w:rFonts w:asciiTheme="minorHAnsi" w:hAnsiTheme="minorHAnsi" w:cs="Arial"/>
                <w:kern w:val="24"/>
                <w:sz w:val="20"/>
                <w:szCs w:val="22"/>
              </w:rPr>
            </w:pPr>
            <w:r w:rsidRPr="00E4057A">
              <w:rPr>
                <w:rFonts w:asciiTheme="minorHAnsi" w:hAnsiTheme="minorHAnsi" w:cs="Arial"/>
                <w:kern w:val="24"/>
                <w:sz w:val="20"/>
                <w:szCs w:val="22"/>
              </w:rPr>
              <w:t>führen einen Lösungsplan zielgerichtet aus</w:t>
            </w:r>
            <w:r w:rsidRPr="00E4057A">
              <w:rPr>
                <w:rFonts w:asciiTheme="minorHAnsi" w:hAnsiTheme="minorHAnsi" w:cs="Arial"/>
                <w:i/>
                <w:kern w:val="24"/>
                <w:sz w:val="20"/>
                <w:szCs w:val="22"/>
              </w:rPr>
              <w:t xml:space="preserve"> (Lösen)</w:t>
            </w:r>
          </w:p>
          <w:p w:rsidR="00643605" w:rsidRPr="00E4057A" w:rsidRDefault="00643605" w:rsidP="00643605">
            <w:pPr>
              <w:numPr>
                <w:ilvl w:val="0"/>
                <w:numId w:val="11"/>
              </w:numPr>
              <w:jc w:val="left"/>
              <w:rPr>
                <w:rFonts w:asciiTheme="minorHAnsi" w:hAnsiTheme="minorHAnsi" w:cs="Arial"/>
                <w:kern w:val="24"/>
                <w:sz w:val="20"/>
                <w:szCs w:val="22"/>
              </w:rPr>
            </w:pPr>
            <w:r w:rsidRPr="00E4057A">
              <w:rPr>
                <w:rFonts w:asciiTheme="minorHAnsi" w:hAnsiTheme="minorHAnsi" w:cs="Arial"/>
                <w:kern w:val="24"/>
                <w:sz w:val="20"/>
                <w:szCs w:val="22"/>
              </w:rPr>
              <w:t>variieren Fragestellungen auf dem Hintergrund einer Lösung</w:t>
            </w:r>
            <w:r w:rsidRPr="00E4057A">
              <w:rPr>
                <w:rFonts w:asciiTheme="minorHAnsi" w:hAnsiTheme="minorHAnsi" w:cs="Arial"/>
                <w:i/>
                <w:kern w:val="24"/>
                <w:sz w:val="20"/>
                <w:szCs w:val="22"/>
              </w:rPr>
              <w:t xml:space="preserve"> (Reflektieren)</w:t>
            </w:r>
            <w:r w:rsidRPr="00E4057A">
              <w:rPr>
                <w:rFonts w:asciiTheme="minorHAnsi" w:hAnsiTheme="minorHAnsi"/>
                <w:sz w:val="20"/>
                <w:szCs w:val="22"/>
              </w:rPr>
              <w:t xml:space="preserve"> </w:t>
            </w:r>
          </w:p>
          <w:p w:rsidR="00643605" w:rsidRPr="00E4057A" w:rsidRDefault="00643605" w:rsidP="00FB18E7">
            <w:pPr>
              <w:tabs>
                <w:tab w:val="left" w:pos="3938"/>
              </w:tabs>
              <w:jc w:val="left"/>
              <w:rPr>
                <w:rFonts w:asciiTheme="minorHAnsi" w:hAnsiTheme="minorHAnsi" w:cs="Arial"/>
                <w:kern w:val="24"/>
                <w:sz w:val="20"/>
              </w:rPr>
            </w:pPr>
          </w:p>
          <w:p w:rsidR="00643605" w:rsidRPr="00E4057A" w:rsidRDefault="00643605" w:rsidP="00FB18E7">
            <w:pPr>
              <w:jc w:val="left"/>
              <w:rPr>
                <w:rFonts w:asciiTheme="minorHAnsi" w:hAnsiTheme="minorHAnsi" w:cs="Arial"/>
                <w:b/>
                <w:i/>
                <w:sz w:val="20"/>
                <w:szCs w:val="22"/>
              </w:rPr>
            </w:pPr>
            <w:r w:rsidRPr="00E4057A">
              <w:rPr>
                <w:rFonts w:asciiTheme="minorHAnsi" w:hAnsiTheme="minorHAnsi" w:cs="Arial"/>
                <w:b/>
                <w:i/>
                <w:sz w:val="20"/>
                <w:szCs w:val="22"/>
              </w:rPr>
              <w:t xml:space="preserve">Werkzeuge nutzen </w:t>
            </w:r>
          </w:p>
          <w:p w:rsidR="00643605" w:rsidRPr="00E4057A" w:rsidRDefault="00643605" w:rsidP="00FB18E7">
            <w:pPr>
              <w:jc w:val="left"/>
              <w:rPr>
                <w:rFonts w:asciiTheme="minorHAnsi" w:hAnsiTheme="minorHAnsi" w:cs="Arial"/>
                <w:i/>
                <w:sz w:val="20"/>
                <w:szCs w:val="22"/>
              </w:rPr>
            </w:pPr>
            <w:r w:rsidRPr="00E4057A">
              <w:rPr>
                <w:rFonts w:asciiTheme="minorHAnsi" w:hAnsiTheme="minorHAnsi" w:cs="Arial"/>
                <w:i/>
                <w:sz w:val="20"/>
                <w:szCs w:val="22"/>
              </w:rPr>
              <w:t xml:space="preserve">Die Schülerinnen und Schüler </w:t>
            </w:r>
          </w:p>
          <w:p w:rsidR="00643605" w:rsidRPr="00E4057A" w:rsidRDefault="00643605" w:rsidP="00643605">
            <w:pPr>
              <w:numPr>
                <w:ilvl w:val="0"/>
                <w:numId w:val="11"/>
              </w:numPr>
              <w:jc w:val="left"/>
              <w:rPr>
                <w:rFonts w:asciiTheme="minorHAnsi" w:hAnsiTheme="minorHAnsi" w:cs="Arial"/>
                <w:sz w:val="20"/>
                <w:szCs w:val="22"/>
              </w:rPr>
            </w:pPr>
            <w:r w:rsidRPr="00E4057A">
              <w:rPr>
                <w:rFonts w:asciiTheme="minorHAnsi" w:hAnsiTheme="minorHAnsi" w:cs="Arial"/>
                <w:kern w:val="24"/>
                <w:sz w:val="20"/>
                <w:szCs w:val="22"/>
              </w:rPr>
              <w:t>verwenden</w:t>
            </w:r>
            <w:r w:rsidRPr="00E4057A">
              <w:rPr>
                <w:rFonts w:asciiTheme="minorHAnsi" w:hAnsiTheme="minorHAnsi"/>
                <w:sz w:val="20"/>
                <w:szCs w:val="22"/>
              </w:rPr>
              <w:t xml:space="preserve"> verschiedene digitale Werkzeuge zum</w:t>
            </w:r>
            <w:r w:rsidRPr="00E4057A">
              <w:rPr>
                <w:rFonts w:asciiTheme="minorHAnsi" w:hAnsiTheme="minorHAnsi" w:cs="Arial"/>
                <w:sz w:val="20"/>
                <w:szCs w:val="22"/>
              </w:rPr>
              <w:br/>
              <w:t>… zielgerichteten Variieren der Parameter von Funktionen</w:t>
            </w:r>
            <w:r w:rsidRPr="00E4057A">
              <w:rPr>
                <w:rFonts w:asciiTheme="minorHAnsi" w:hAnsiTheme="minorHAnsi" w:cs="Arial"/>
                <w:sz w:val="20"/>
                <w:szCs w:val="22"/>
              </w:rPr>
              <w:br/>
              <w:t>… grafischen Messen von Steigungen</w:t>
            </w:r>
          </w:p>
          <w:p w:rsidR="00643605" w:rsidRPr="00E4057A" w:rsidRDefault="00643605" w:rsidP="00643605">
            <w:pPr>
              <w:numPr>
                <w:ilvl w:val="0"/>
                <w:numId w:val="11"/>
              </w:numPr>
              <w:jc w:val="left"/>
              <w:rPr>
                <w:rFonts w:asciiTheme="minorHAnsi" w:hAnsiTheme="minorHAnsi"/>
                <w:sz w:val="20"/>
                <w:szCs w:val="22"/>
              </w:rPr>
            </w:pPr>
            <w:r w:rsidRPr="00E4057A">
              <w:rPr>
                <w:rFonts w:asciiTheme="minorHAnsi" w:hAnsiTheme="minorHAnsi" w:cs="Arial"/>
                <w:kern w:val="24"/>
                <w:sz w:val="20"/>
                <w:szCs w:val="22"/>
              </w:rPr>
              <w:t>entscheiden</w:t>
            </w:r>
            <w:r w:rsidRPr="00E4057A">
              <w:rPr>
                <w:rFonts w:asciiTheme="minorHAnsi" w:hAnsiTheme="minorHAnsi"/>
                <w:sz w:val="20"/>
                <w:szCs w:val="22"/>
              </w:rPr>
              <w:t xml:space="preserve"> situationsangemessen über den Einsatz mathematischer Hilfsmittel und digitaler Werkzeuge und wählen diese gezielt aus </w:t>
            </w:r>
          </w:p>
          <w:p w:rsidR="00643605" w:rsidRPr="00E4057A" w:rsidRDefault="00643605" w:rsidP="00643605">
            <w:pPr>
              <w:numPr>
                <w:ilvl w:val="0"/>
                <w:numId w:val="11"/>
              </w:numPr>
              <w:jc w:val="left"/>
              <w:rPr>
                <w:rFonts w:asciiTheme="minorHAnsi" w:hAnsiTheme="minorHAnsi"/>
                <w:sz w:val="20"/>
                <w:szCs w:val="22"/>
              </w:rPr>
            </w:pPr>
            <w:r w:rsidRPr="00E4057A">
              <w:rPr>
                <w:rFonts w:asciiTheme="minorHAnsi" w:hAnsiTheme="minorHAnsi"/>
                <w:sz w:val="20"/>
                <w:szCs w:val="22"/>
              </w:rPr>
              <w:t>nutzen mathematische Hilfsmittel und digitale Werkzeuge zum Erkunden und R</w:t>
            </w:r>
            <w:r w:rsidRPr="00E4057A">
              <w:rPr>
                <w:rFonts w:asciiTheme="minorHAnsi" w:hAnsiTheme="minorHAnsi"/>
                <w:sz w:val="20"/>
                <w:szCs w:val="22"/>
              </w:rPr>
              <w:t>e</w:t>
            </w:r>
            <w:r w:rsidRPr="00E4057A">
              <w:rPr>
                <w:rFonts w:asciiTheme="minorHAnsi" w:hAnsiTheme="minorHAnsi"/>
                <w:sz w:val="20"/>
                <w:szCs w:val="22"/>
              </w:rPr>
              <w:t>cherchieren, Berechnen und Darstellen</w:t>
            </w:r>
          </w:p>
          <w:p w:rsidR="00643605" w:rsidRPr="00E4057A" w:rsidRDefault="00643605" w:rsidP="00643605">
            <w:pPr>
              <w:numPr>
                <w:ilvl w:val="1"/>
                <w:numId w:val="12"/>
              </w:numPr>
              <w:ind w:left="0"/>
              <w:jc w:val="left"/>
              <w:rPr>
                <w:rFonts w:asciiTheme="minorHAnsi" w:hAnsiTheme="minorHAnsi" w:cs="Arial"/>
                <w:sz w:val="20"/>
              </w:rPr>
            </w:pPr>
          </w:p>
        </w:tc>
        <w:tc>
          <w:tcPr>
            <w:tcW w:w="7371" w:type="dxa"/>
          </w:tcPr>
          <w:p w:rsidR="00643605" w:rsidRPr="00E4057A" w:rsidRDefault="00643605" w:rsidP="00FB18E7">
            <w:pPr>
              <w:rPr>
                <w:rFonts w:asciiTheme="minorHAnsi" w:hAnsiTheme="minorHAnsi"/>
                <w:color w:val="000000"/>
                <w:sz w:val="20"/>
                <w:szCs w:val="22"/>
              </w:rPr>
            </w:pPr>
            <w:r w:rsidRPr="00E4057A">
              <w:rPr>
                <w:rFonts w:asciiTheme="minorHAnsi" w:hAnsiTheme="minorHAnsi"/>
                <w:color w:val="000000"/>
                <w:sz w:val="20"/>
                <w:szCs w:val="22"/>
              </w:rPr>
              <w:lastRenderedPageBreak/>
              <w:t>Die Eigenschaften einer allgemeinen Exponentialfunktion werden kurz wiederholend zusammengestellt. Der GTR unterstützt dabei die Klärung der Bedeutung der verschi</w:t>
            </w:r>
            <w:r w:rsidRPr="00E4057A">
              <w:rPr>
                <w:rFonts w:asciiTheme="minorHAnsi" w:hAnsiTheme="minorHAnsi"/>
                <w:color w:val="000000"/>
                <w:sz w:val="20"/>
                <w:szCs w:val="22"/>
              </w:rPr>
              <w:t>e</w:t>
            </w:r>
            <w:r w:rsidRPr="00E4057A">
              <w:rPr>
                <w:rFonts w:asciiTheme="minorHAnsi" w:hAnsiTheme="minorHAnsi"/>
                <w:color w:val="000000"/>
                <w:sz w:val="20"/>
                <w:szCs w:val="22"/>
              </w:rPr>
              <w:t xml:space="preserve">denen Parameter und die Veränderungen durch Transformationen. </w:t>
            </w:r>
          </w:p>
          <w:p w:rsidR="00643605" w:rsidRPr="00E4057A" w:rsidRDefault="00643605" w:rsidP="00FB18E7">
            <w:pPr>
              <w:rPr>
                <w:rFonts w:asciiTheme="minorHAnsi" w:hAnsiTheme="minorHAnsi"/>
                <w:sz w:val="20"/>
                <w:szCs w:val="22"/>
              </w:rPr>
            </w:pPr>
            <w:r w:rsidRPr="00E4057A">
              <w:rPr>
                <w:rFonts w:asciiTheme="minorHAnsi" w:hAnsiTheme="minorHAnsi"/>
                <w:sz w:val="20"/>
                <w:szCs w:val="22"/>
              </w:rPr>
              <w:t xml:space="preserve">Die </w:t>
            </w:r>
            <w:proofErr w:type="spellStart"/>
            <w:r w:rsidRPr="00E4057A">
              <w:rPr>
                <w:rFonts w:asciiTheme="minorHAnsi" w:hAnsiTheme="minorHAnsi"/>
                <w:sz w:val="20"/>
                <w:szCs w:val="22"/>
              </w:rPr>
              <w:t>Eulersche</w:t>
            </w:r>
            <w:proofErr w:type="spellEnd"/>
            <w:r w:rsidRPr="00E4057A">
              <w:rPr>
                <w:rFonts w:asciiTheme="minorHAnsi" w:hAnsiTheme="minorHAnsi"/>
                <w:sz w:val="20"/>
                <w:szCs w:val="22"/>
              </w:rPr>
              <w:t xml:space="preserve"> Zahl kann z. B. über das Problem der stetigen Verzinsung. eingeführt we</w:t>
            </w:r>
            <w:r w:rsidRPr="00E4057A">
              <w:rPr>
                <w:rFonts w:asciiTheme="minorHAnsi" w:hAnsiTheme="minorHAnsi"/>
                <w:sz w:val="20"/>
                <w:szCs w:val="22"/>
              </w:rPr>
              <w:t>r</w:t>
            </w:r>
            <w:r w:rsidRPr="00E4057A">
              <w:rPr>
                <w:rFonts w:asciiTheme="minorHAnsi" w:hAnsiTheme="minorHAnsi"/>
                <w:sz w:val="20"/>
                <w:szCs w:val="22"/>
              </w:rPr>
              <w:t>den. Der Grenzübergang wird dabei zunächst durch den GTR unterstützt. Da der Rechner dabei numerisch an seine Grenzen stößt, wird aber auch eine Auseinandersetzung mit dem Grenzwertbegriff motiviert.</w:t>
            </w:r>
          </w:p>
          <w:p w:rsidR="00643605" w:rsidRPr="00E4057A" w:rsidRDefault="00643605" w:rsidP="00FB18E7">
            <w:pPr>
              <w:rPr>
                <w:rFonts w:asciiTheme="minorHAnsi" w:hAnsiTheme="minorHAnsi"/>
                <w:color w:val="000000"/>
                <w:sz w:val="20"/>
                <w:szCs w:val="22"/>
              </w:rPr>
            </w:pPr>
            <w:r w:rsidRPr="00E4057A">
              <w:rPr>
                <w:rFonts w:asciiTheme="minorHAnsi" w:hAnsiTheme="minorHAnsi"/>
                <w:color w:val="000000"/>
                <w:sz w:val="20"/>
                <w:szCs w:val="22"/>
              </w:rPr>
              <w:t>Die Frage nach der Ableitung einer allgemeinen Exponentialfunktion an einer Stelle führt zu einer vertiefenden Betrachtung des Übergangs von der durchschnittlichen zur m</w:t>
            </w:r>
            <w:r w:rsidRPr="00E4057A">
              <w:rPr>
                <w:rFonts w:asciiTheme="minorHAnsi" w:hAnsiTheme="minorHAnsi"/>
                <w:color w:val="000000"/>
                <w:sz w:val="20"/>
                <w:szCs w:val="22"/>
              </w:rPr>
              <w:t>o</w:t>
            </w:r>
            <w:r w:rsidRPr="00E4057A">
              <w:rPr>
                <w:rFonts w:asciiTheme="minorHAnsi" w:hAnsiTheme="minorHAnsi"/>
                <w:color w:val="000000"/>
                <w:sz w:val="20"/>
                <w:szCs w:val="22"/>
              </w:rPr>
              <w:t>mentanen Änderungsrate. In einem Tabellenkalkulationsblatt wird für immer kleinere h das Verhalten des Differenzenquotienten beobachtet.</w:t>
            </w:r>
          </w:p>
          <w:p w:rsidR="00643605" w:rsidRPr="00E4057A" w:rsidRDefault="00643605" w:rsidP="00FB18E7">
            <w:pPr>
              <w:rPr>
                <w:rFonts w:asciiTheme="minorHAnsi" w:hAnsiTheme="minorHAnsi"/>
                <w:color w:val="000000"/>
                <w:sz w:val="20"/>
              </w:rPr>
            </w:pPr>
          </w:p>
          <w:p w:rsidR="00643605" w:rsidRPr="00E4057A" w:rsidRDefault="00643605" w:rsidP="00FB18E7">
            <w:pPr>
              <w:rPr>
                <w:rFonts w:asciiTheme="minorHAnsi" w:hAnsiTheme="minorHAnsi"/>
                <w:color w:val="000000"/>
                <w:sz w:val="20"/>
                <w:szCs w:val="22"/>
              </w:rPr>
            </w:pPr>
            <w:r w:rsidRPr="00E4057A">
              <w:rPr>
                <w:rFonts w:asciiTheme="minorHAnsi" w:hAnsiTheme="minorHAnsi"/>
                <w:color w:val="000000"/>
                <w:sz w:val="20"/>
                <w:szCs w:val="22"/>
              </w:rPr>
              <w:t xml:space="preserve">Umgekehrt wird zu einem gegebenen Ableitungswert die zugehörige Stelle gesucht. </w:t>
            </w:r>
          </w:p>
          <w:p w:rsidR="00643605" w:rsidRPr="00E4057A" w:rsidRDefault="00643605" w:rsidP="00FB18E7">
            <w:pPr>
              <w:pStyle w:val="Empfehlungen"/>
              <w:rPr>
                <w:rFonts w:asciiTheme="minorHAnsi" w:hAnsiTheme="minorHAnsi"/>
                <w:sz w:val="20"/>
                <w:lang w:val="de-DE" w:eastAsia="de-DE"/>
              </w:rPr>
            </w:pPr>
            <w:r w:rsidRPr="00E4057A">
              <w:rPr>
                <w:rFonts w:asciiTheme="minorHAnsi" w:hAnsiTheme="minorHAnsi"/>
                <w:sz w:val="20"/>
                <w:lang w:val="de-DE" w:eastAsia="de-DE"/>
              </w:rPr>
              <w:t>Dazu kann man eine Wertetabelle des Differenzenquotienten aufstellen, die immer we</w:t>
            </w:r>
            <w:r w:rsidRPr="00E4057A">
              <w:rPr>
                <w:rFonts w:asciiTheme="minorHAnsi" w:hAnsiTheme="minorHAnsi"/>
                <w:sz w:val="20"/>
                <w:lang w:val="de-DE" w:eastAsia="de-DE"/>
              </w:rPr>
              <w:t>i</w:t>
            </w:r>
            <w:r w:rsidRPr="00E4057A">
              <w:rPr>
                <w:rFonts w:asciiTheme="minorHAnsi" w:hAnsiTheme="minorHAnsi"/>
                <w:sz w:val="20"/>
                <w:lang w:val="de-DE" w:eastAsia="de-DE"/>
              </w:rPr>
              <w:t>ter verfeinert wird. Oder man experimentiert in der Grafik des GTR, indem Tangenten an verschiedenen Stellen an die Funktion gelegt werden. Mit diesem Ansatz kann in einem DGS auch der Graph der Ableitungsfunktion als Ortskurve gewonnen werden.</w:t>
            </w:r>
          </w:p>
          <w:p w:rsidR="00643605" w:rsidRPr="00E4057A" w:rsidRDefault="00643605" w:rsidP="00FB18E7">
            <w:pPr>
              <w:pStyle w:val="Empfehlungen"/>
              <w:rPr>
                <w:rFonts w:asciiTheme="minorHAnsi" w:hAnsiTheme="minorHAnsi"/>
                <w:sz w:val="20"/>
                <w:lang w:val="de-DE" w:eastAsia="de-DE"/>
              </w:rPr>
            </w:pPr>
          </w:p>
          <w:p w:rsidR="00643605" w:rsidRPr="00E4057A" w:rsidRDefault="00643605" w:rsidP="00FB18E7">
            <w:pPr>
              <w:rPr>
                <w:rFonts w:asciiTheme="minorHAnsi" w:hAnsiTheme="minorHAnsi"/>
                <w:color w:val="000000"/>
                <w:sz w:val="20"/>
                <w:szCs w:val="22"/>
              </w:rPr>
            </w:pPr>
            <w:r w:rsidRPr="00E4057A">
              <w:rPr>
                <w:rFonts w:asciiTheme="minorHAnsi" w:hAnsiTheme="minorHAnsi"/>
                <w:color w:val="000000"/>
                <w:sz w:val="20"/>
                <w:szCs w:val="22"/>
              </w:rPr>
              <w:t xml:space="preserve">Abschließend wird noch die Basis variiert. Dabei ergibt sich automatisch, dass für die </w:t>
            </w:r>
            <w:proofErr w:type="spellStart"/>
            <w:r w:rsidRPr="00E4057A">
              <w:rPr>
                <w:rFonts w:asciiTheme="minorHAnsi" w:hAnsiTheme="minorHAnsi"/>
                <w:color w:val="000000"/>
                <w:sz w:val="20"/>
                <w:szCs w:val="22"/>
              </w:rPr>
              <w:t>Eulersche</w:t>
            </w:r>
            <w:proofErr w:type="spellEnd"/>
            <w:r w:rsidRPr="00E4057A">
              <w:rPr>
                <w:rFonts w:asciiTheme="minorHAnsi" w:hAnsiTheme="minorHAnsi"/>
                <w:color w:val="000000"/>
                <w:sz w:val="20"/>
                <w:szCs w:val="22"/>
              </w:rPr>
              <w:t xml:space="preserve"> Zahl als Basis Funktion und Ableitungsfunktion übereinstimmen. </w:t>
            </w:r>
          </w:p>
          <w:p w:rsidR="00643605" w:rsidRPr="00E4057A" w:rsidRDefault="00643605" w:rsidP="00FB18E7">
            <w:pPr>
              <w:rPr>
                <w:rFonts w:asciiTheme="minorHAnsi" w:hAnsiTheme="minorHAnsi"/>
                <w:color w:val="000000"/>
                <w:sz w:val="20"/>
                <w:szCs w:val="22"/>
              </w:rPr>
            </w:pPr>
          </w:p>
          <w:p w:rsidR="00643605" w:rsidRPr="00E4057A" w:rsidRDefault="00643605" w:rsidP="00FB18E7">
            <w:pPr>
              <w:rPr>
                <w:rFonts w:asciiTheme="minorHAnsi" w:hAnsiTheme="minorHAnsi"/>
                <w:sz w:val="20"/>
                <w:szCs w:val="22"/>
              </w:rPr>
            </w:pPr>
            <w:r w:rsidRPr="00E4057A">
              <w:rPr>
                <w:rFonts w:asciiTheme="minorHAnsi" w:hAnsiTheme="minorHAnsi"/>
                <w:sz w:val="20"/>
                <w:szCs w:val="22"/>
              </w:rPr>
              <w:t xml:space="preserve">Umkehrprobleme im Zusammenhang mit der natürlichen Exponentialfunktion werden </w:t>
            </w:r>
            <w:r w:rsidRPr="00E4057A">
              <w:rPr>
                <w:rFonts w:asciiTheme="minorHAnsi" w:hAnsiTheme="minorHAnsi"/>
                <w:sz w:val="20"/>
                <w:szCs w:val="22"/>
              </w:rPr>
              <w:lastRenderedPageBreak/>
              <w:t>genutzt, um den natürlichen Logarithmus zu definieren und damit auch alle Exponentia</w:t>
            </w:r>
            <w:r w:rsidRPr="00E4057A">
              <w:rPr>
                <w:rFonts w:asciiTheme="minorHAnsi" w:hAnsiTheme="minorHAnsi"/>
                <w:sz w:val="20"/>
                <w:szCs w:val="22"/>
              </w:rPr>
              <w:t>l</w:t>
            </w:r>
            <w:r w:rsidRPr="00E4057A">
              <w:rPr>
                <w:rFonts w:asciiTheme="minorHAnsi" w:hAnsiTheme="minorHAnsi"/>
                <w:sz w:val="20"/>
                <w:szCs w:val="22"/>
              </w:rPr>
              <w:t>funktionen auf die Basis e zurückzuführen. Mit Hilfe der schon bekannten Kettenregel können dann auch allgemeine Exponentialfunktionen abgeleitet werden.</w:t>
            </w:r>
          </w:p>
          <w:p w:rsidR="00643605" w:rsidRPr="00E4057A" w:rsidRDefault="00643605" w:rsidP="00FB18E7">
            <w:pPr>
              <w:rPr>
                <w:rFonts w:asciiTheme="minorHAnsi" w:hAnsiTheme="minorHAnsi"/>
                <w:sz w:val="20"/>
                <w:szCs w:val="22"/>
              </w:rPr>
            </w:pPr>
          </w:p>
          <w:p w:rsidR="00643605" w:rsidRPr="00E4057A" w:rsidRDefault="00643605" w:rsidP="00FB18E7">
            <w:pPr>
              <w:rPr>
                <w:rFonts w:asciiTheme="minorHAnsi" w:hAnsiTheme="minorHAnsi" w:cs="Arial"/>
                <w:sz w:val="20"/>
              </w:rPr>
            </w:pPr>
            <w:r w:rsidRPr="00E4057A">
              <w:rPr>
                <w:rFonts w:asciiTheme="minorHAnsi" w:hAnsiTheme="minorHAnsi"/>
                <w:sz w:val="20"/>
                <w:szCs w:val="22"/>
              </w:rPr>
              <w:t>Eine Vermutung zur Ableitung der natürlichen Logarithmusfunktion wird graphisch ge</w:t>
            </w:r>
            <w:r w:rsidRPr="00E4057A">
              <w:rPr>
                <w:rFonts w:asciiTheme="minorHAnsi" w:hAnsiTheme="minorHAnsi"/>
                <w:sz w:val="20"/>
                <w:szCs w:val="22"/>
              </w:rPr>
              <w:t>o</w:t>
            </w:r>
            <w:r w:rsidRPr="00E4057A">
              <w:rPr>
                <w:rFonts w:asciiTheme="minorHAnsi" w:hAnsiTheme="minorHAnsi"/>
                <w:sz w:val="20"/>
                <w:szCs w:val="22"/>
              </w:rPr>
              <w:t>metrisch mit einem DGS als Ortskurve gewonnen und anschließend mit der Kettenregel bewiesen.</w:t>
            </w:r>
          </w:p>
        </w:tc>
      </w:tr>
    </w:tbl>
    <w:p w:rsidR="00643605" w:rsidRPr="00E4057A" w:rsidRDefault="00643605" w:rsidP="00643605">
      <w:pPr>
        <w:rPr>
          <w:rFonts w:asciiTheme="minorHAnsi" w:hAnsiTheme="minorHAnsi"/>
          <w:sz w:val="22"/>
          <w:szCs w:val="22"/>
        </w:rPr>
      </w:pPr>
    </w:p>
    <w:p w:rsidR="00643605" w:rsidRPr="00E4057A" w:rsidRDefault="00643605" w:rsidP="00643605">
      <w:pPr>
        <w:rPr>
          <w:rFonts w:asciiTheme="minorHAnsi" w:hAnsiTheme="minorHAnsi"/>
          <w:sz w:val="22"/>
          <w:szCs w:val="22"/>
        </w:rPr>
      </w:pPr>
    </w:p>
    <w:tbl>
      <w:tblPr>
        <w:tblW w:w="1481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5"/>
        <w:gridCol w:w="7371"/>
      </w:tblGrid>
      <w:tr w:rsidR="00643605" w:rsidRPr="00E4057A" w:rsidTr="00FB18E7">
        <w:tc>
          <w:tcPr>
            <w:tcW w:w="14816" w:type="dxa"/>
            <w:gridSpan w:val="2"/>
          </w:tcPr>
          <w:p w:rsidR="00643605" w:rsidRPr="00E4057A" w:rsidRDefault="00643605" w:rsidP="00FB18E7">
            <w:pPr>
              <w:spacing w:line="276" w:lineRule="auto"/>
              <w:ind w:left="2261" w:hanging="2261"/>
              <w:rPr>
                <w:rFonts w:asciiTheme="minorHAnsi" w:hAnsiTheme="minorHAnsi"/>
                <w:b/>
                <w:sz w:val="28"/>
                <w:szCs w:val="28"/>
                <w:lang w:eastAsia="en-US"/>
              </w:rPr>
            </w:pPr>
          </w:p>
          <w:p w:rsidR="00643605" w:rsidRPr="00E4057A" w:rsidRDefault="00643605" w:rsidP="00FB18E7">
            <w:pPr>
              <w:rPr>
                <w:rFonts w:asciiTheme="minorHAnsi" w:hAnsiTheme="minorHAnsi" w:cs="Arial"/>
                <w:sz w:val="28"/>
                <w:szCs w:val="28"/>
              </w:rPr>
            </w:pPr>
            <w:r w:rsidRPr="00E4057A">
              <w:rPr>
                <w:rFonts w:asciiTheme="minorHAnsi" w:hAnsiTheme="minorHAnsi"/>
                <w:b/>
                <w:sz w:val="28"/>
                <w:szCs w:val="28"/>
                <w:lang w:eastAsia="en-US"/>
              </w:rPr>
              <w:t xml:space="preserve">Thema VI: </w:t>
            </w:r>
            <w:r w:rsidRPr="00E4057A">
              <w:rPr>
                <w:rFonts w:asciiTheme="minorHAnsi" w:hAnsiTheme="minorHAnsi" w:cs="Arial"/>
                <w:b/>
                <w:i/>
                <w:iCs/>
                <w:sz w:val="28"/>
                <w:szCs w:val="28"/>
              </w:rPr>
              <w:t>Modellieren (nicht nur) mit Exponentialfunktionen</w:t>
            </w:r>
          </w:p>
          <w:p w:rsidR="00643605" w:rsidRPr="00E4057A" w:rsidRDefault="00643605" w:rsidP="00FB18E7">
            <w:pPr>
              <w:spacing w:line="276" w:lineRule="auto"/>
              <w:ind w:left="2261" w:hanging="2261"/>
              <w:rPr>
                <w:rFonts w:asciiTheme="minorHAnsi" w:hAnsiTheme="minorHAnsi"/>
                <w:b/>
                <w:sz w:val="28"/>
                <w:szCs w:val="28"/>
                <w:lang w:eastAsia="en-US"/>
              </w:rPr>
            </w:pPr>
          </w:p>
        </w:tc>
      </w:tr>
      <w:tr w:rsidR="00643605" w:rsidRPr="00E4057A" w:rsidTr="00FB18E7">
        <w:tc>
          <w:tcPr>
            <w:tcW w:w="7445" w:type="dxa"/>
          </w:tcPr>
          <w:p w:rsidR="00643605" w:rsidRPr="00E4057A" w:rsidRDefault="00643605" w:rsidP="00FB18E7">
            <w:pPr>
              <w:spacing w:line="276" w:lineRule="auto"/>
              <w:rPr>
                <w:rFonts w:asciiTheme="minorHAnsi" w:hAnsiTheme="minorHAnsi"/>
                <w:b/>
                <w:szCs w:val="22"/>
                <w:lang w:eastAsia="en-US"/>
              </w:rPr>
            </w:pPr>
            <w:r w:rsidRPr="00E4057A">
              <w:rPr>
                <w:rFonts w:asciiTheme="minorHAnsi" w:hAnsiTheme="minorHAnsi"/>
                <w:b/>
                <w:sz w:val="22"/>
                <w:szCs w:val="22"/>
                <w:lang w:eastAsia="en-US"/>
              </w:rPr>
              <w:t>Zu entwickelnde Kompetenzen</w:t>
            </w:r>
          </w:p>
        </w:tc>
        <w:tc>
          <w:tcPr>
            <w:tcW w:w="7371" w:type="dxa"/>
          </w:tcPr>
          <w:p w:rsidR="00643605" w:rsidRPr="00E4057A" w:rsidRDefault="00643605" w:rsidP="00FB18E7">
            <w:pPr>
              <w:spacing w:line="276" w:lineRule="auto"/>
              <w:rPr>
                <w:rFonts w:asciiTheme="minorHAnsi" w:hAnsiTheme="minorHAnsi"/>
                <w:b/>
                <w:szCs w:val="22"/>
                <w:lang w:eastAsia="en-US"/>
              </w:rPr>
            </w:pPr>
            <w:r w:rsidRPr="00E4057A">
              <w:rPr>
                <w:rFonts w:asciiTheme="minorHAnsi" w:hAnsiTheme="minorHAnsi"/>
                <w:b/>
                <w:sz w:val="22"/>
                <w:szCs w:val="22"/>
                <w:lang w:eastAsia="en-US"/>
              </w:rPr>
              <w:t>Vorhabenbezogene Absprachen und Empfehlungen</w:t>
            </w:r>
          </w:p>
        </w:tc>
      </w:tr>
      <w:tr w:rsidR="00643605" w:rsidRPr="00E4057A" w:rsidTr="00FB18E7">
        <w:trPr>
          <w:trHeight w:val="1402"/>
        </w:trPr>
        <w:tc>
          <w:tcPr>
            <w:tcW w:w="7445" w:type="dxa"/>
          </w:tcPr>
          <w:p w:rsidR="00643605" w:rsidRPr="00E4057A" w:rsidRDefault="00643605" w:rsidP="00FB18E7">
            <w:pPr>
              <w:spacing w:line="276" w:lineRule="auto"/>
              <w:rPr>
                <w:rFonts w:asciiTheme="minorHAnsi" w:hAnsiTheme="minorHAnsi" w:cs="Arial"/>
                <w:b/>
                <w:color w:val="000000"/>
                <w:sz w:val="20"/>
                <w:szCs w:val="22"/>
                <w:lang w:eastAsia="en-US"/>
              </w:rPr>
            </w:pPr>
            <w:r w:rsidRPr="00E4057A">
              <w:rPr>
                <w:rFonts w:asciiTheme="minorHAnsi" w:hAnsiTheme="minorHAnsi" w:cs="Arial"/>
                <w:b/>
                <w:color w:val="000000"/>
                <w:sz w:val="20"/>
                <w:szCs w:val="22"/>
                <w:lang w:eastAsia="en-US"/>
              </w:rPr>
              <w:t>Inhaltsbezogene Kompetenzen:</w:t>
            </w:r>
          </w:p>
          <w:p w:rsidR="00643605" w:rsidRPr="00E4057A" w:rsidRDefault="00643605" w:rsidP="00FB18E7">
            <w:pPr>
              <w:spacing w:line="276" w:lineRule="auto"/>
              <w:rPr>
                <w:rFonts w:asciiTheme="minorHAnsi" w:hAnsiTheme="minorHAnsi" w:cs="Arial"/>
                <w:i/>
                <w:color w:val="000000"/>
                <w:sz w:val="20"/>
                <w:szCs w:val="22"/>
                <w:lang w:eastAsia="en-US"/>
              </w:rPr>
            </w:pPr>
            <w:r w:rsidRPr="00E4057A">
              <w:rPr>
                <w:rFonts w:asciiTheme="minorHAnsi" w:hAnsiTheme="minorHAnsi" w:cs="Arial"/>
                <w:i/>
                <w:color w:val="000000"/>
                <w:sz w:val="20"/>
                <w:szCs w:val="22"/>
                <w:lang w:eastAsia="en-US"/>
              </w:rPr>
              <w:t xml:space="preserve">Die Schülerinnen und Schüler </w:t>
            </w:r>
          </w:p>
          <w:p w:rsidR="00643605" w:rsidRPr="00E4057A" w:rsidRDefault="00643605" w:rsidP="00643605">
            <w:pPr>
              <w:numPr>
                <w:ilvl w:val="0"/>
                <w:numId w:val="31"/>
              </w:numPr>
              <w:jc w:val="left"/>
              <w:rPr>
                <w:rFonts w:asciiTheme="minorHAnsi" w:hAnsiTheme="minorHAnsi"/>
                <w:sz w:val="20"/>
                <w:szCs w:val="22"/>
              </w:rPr>
            </w:pPr>
            <w:r w:rsidRPr="00E4057A">
              <w:rPr>
                <w:rFonts w:asciiTheme="minorHAnsi" w:hAnsiTheme="minorHAnsi" w:cs="Arial"/>
                <w:kern w:val="24"/>
                <w:sz w:val="20"/>
                <w:szCs w:val="22"/>
              </w:rPr>
              <w:t>verwenden</w:t>
            </w:r>
            <w:r w:rsidRPr="00E4057A">
              <w:rPr>
                <w:rFonts w:asciiTheme="minorHAnsi" w:hAnsiTheme="minorHAnsi" w:cs="Arial"/>
                <w:sz w:val="20"/>
                <w:szCs w:val="22"/>
              </w:rPr>
              <w:t xml:space="preserve"> Exponentialfunktionen zur Beschreibung von Wachstums- und Ze</w:t>
            </w:r>
            <w:r w:rsidRPr="00E4057A">
              <w:rPr>
                <w:rFonts w:asciiTheme="minorHAnsi" w:hAnsiTheme="minorHAnsi" w:cs="Arial"/>
                <w:sz w:val="20"/>
                <w:szCs w:val="22"/>
              </w:rPr>
              <w:t>r</w:t>
            </w:r>
            <w:r w:rsidRPr="00E4057A">
              <w:rPr>
                <w:rFonts w:asciiTheme="minorHAnsi" w:hAnsiTheme="minorHAnsi" w:cs="Arial"/>
                <w:sz w:val="20"/>
                <w:szCs w:val="22"/>
              </w:rPr>
              <w:t xml:space="preserve">fallsvorgängen und vergleichen die Qualität der Modellierung exemplarisch mit einem </w:t>
            </w:r>
            <w:r w:rsidRPr="00E4057A">
              <w:rPr>
                <w:rFonts w:asciiTheme="minorHAnsi" w:hAnsiTheme="minorHAnsi" w:cs="Arial"/>
                <w:b/>
                <w:sz w:val="20"/>
                <w:szCs w:val="22"/>
              </w:rPr>
              <w:t>begrenzten Wachstum</w:t>
            </w:r>
          </w:p>
          <w:p w:rsidR="00643605" w:rsidRPr="00E4057A" w:rsidRDefault="00643605" w:rsidP="00643605">
            <w:pPr>
              <w:numPr>
                <w:ilvl w:val="0"/>
                <w:numId w:val="31"/>
              </w:numPr>
              <w:jc w:val="left"/>
              <w:rPr>
                <w:rFonts w:asciiTheme="minorHAnsi" w:hAnsiTheme="minorHAnsi"/>
                <w:sz w:val="20"/>
                <w:szCs w:val="22"/>
              </w:rPr>
            </w:pPr>
            <w:r w:rsidRPr="00E4057A">
              <w:rPr>
                <w:rFonts w:asciiTheme="minorHAnsi" w:hAnsiTheme="minorHAnsi" w:cs="Arial"/>
                <w:kern w:val="24"/>
                <w:sz w:val="20"/>
                <w:szCs w:val="22"/>
              </w:rPr>
              <w:t>bestimmen</w:t>
            </w:r>
            <w:r w:rsidRPr="00E4057A">
              <w:rPr>
                <w:rFonts w:asciiTheme="minorHAnsi" w:hAnsiTheme="minorHAnsi"/>
                <w:sz w:val="20"/>
                <w:szCs w:val="22"/>
              </w:rPr>
              <w:t xml:space="preserve"> Integrale […] auch mithilfe von gegebenen oder Nachschlagewerken entnommenen Stammfunktionen</w:t>
            </w:r>
          </w:p>
          <w:p w:rsidR="00643605" w:rsidRPr="00E4057A" w:rsidRDefault="00643605" w:rsidP="00643605">
            <w:pPr>
              <w:numPr>
                <w:ilvl w:val="0"/>
                <w:numId w:val="31"/>
              </w:numPr>
              <w:jc w:val="left"/>
              <w:rPr>
                <w:rFonts w:asciiTheme="minorHAnsi" w:hAnsiTheme="minorHAnsi" w:cs="Arial"/>
                <w:b/>
                <w:color w:val="000000"/>
                <w:sz w:val="20"/>
                <w:szCs w:val="22"/>
                <w:lang w:eastAsia="en-US"/>
              </w:rPr>
            </w:pPr>
            <w:r w:rsidRPr="00E4057A">
              <w:rPr>
                <w:rFonts w:asciiTheme="minorHAnsi" w:hAnsiTheme="minorHAnsi" w:cs="Arial"/>
                <w:kern w:val="24"/>
                <w:sz w:val="20"/>
                <w:szCs w:val="22"/>
              </w:rPr>
              <w:t>ermitteln</w:t>
            </w:r>
            <w:r w:rsidRPr="00E4057A">
              <w:rPr>
                <w:rFonts w:asciiTheme="minorHAnsi" w:hAnsiTheme="minorHAnsi" w:cs="Arial"/>
                <w:sz w:val="20"/>
                <w:szCs w:val="22"/>
              </w:rPr>
              <w:t xml:space="preserve"> den </w:t>
            </w:r>
            <w:r w:rsidRPr="00E4057A">
              <w:rPr>
                <w:rFonts w:asciiTheme="minorHAnsi" w:hAnsiTheme="minorHAnsi" w:cs="Arial"/>
                <w:b/>
                <w:sz w:val="20"/>
                <w:szCs w:val="22"/>
              </w:rPr>
              <w:t>Gesamtbestand</w:t>
            </w:r>
            <w:r w:rsidRPr="00E4057A">
              <w:rPr>
                <w:rFonts w:asciiTheme="minorHAnsi" w:hAnsiTheme="minorHAnsi" w:cs="Arial"/>
                <w:sz w:val="20"/>
                <w:szCs w:val="22"/>
              </w:rPr>
              <w:t xml:space="preserve"> oder </w:t>
            </w:r>
            <w:r w:rsidRPr="00E4057A">
              <w:rPr>
                <w:rFonts w:asciiTheme="minorHAnsi" w:hAnsiTheme="minorHAnsi" w:cs="Arial"/>
                <w:b/>
                <w:sz w:val="20"/>
                <w:szCs w:val="22"/>
              </w:rPr>
              <w:t>Gesamteffekt</w:t>
            </w:r>
            <w:r w:rsidRPr="00E4057A">
              <w:rPr>
                <w:rFonts w:asciiTheme="minorHAnsi" w:hAnsiTheme="minorHAnsi" w:cs="Arial"/>
                <w:sz w:val="20"/>
                <w:szCs w:val="22"/>
              </w:rPr>
              <w:t xml:space="preserve"> einer Größe aus der Änd</w:t>
            </w:r>
            <w:r w:rsidRPr="00E4057A">
              <w:rPr>
                <w:rFonts w:asciiTheme="minorHAnsi" w:hAnsiTheme="minorHAnsi" w:cs="Arial"/>
                <w:sz w:val="20"/>
                <w:szCs w:val="22"/>
              </w:rPr>
              <w:t>e</w:t>
            </w:r>
            <w:r w:rsidRPr="00E4057A">
              <w:rPr>
                <w:rFonts w:asciiTheme="minorHAnsi" w:hAnsiTheme="minorHAnsi" w:cs="Arial"/>
                <w:sz w:val="20"/>
                <w:szCs w:val="22"/>
              </w:rPr>
              <w:t>rungsrate oder der Randfunktion</w:t>
            </w:r>
          </w:p>
          <w:p w:rsidR="00643605" w:rsidRPr="00E4057A" w:rsidRDefault="00643605" w:rsidP="00FB18E7">
            <w:pPr>
              <w:jc w:val="left"/>
              <w:rPr>
                <w:rFonts w:asciiTheme="minorHAnsi" w:hAnsiTheme="minorHAnsi" w:cs="Arial"/>
                <w:b/>
                <w:color w:val="000000"/>
                <w:sz w:val="20"/>
                <w:szCs w:val="22"/>
                <w:lang w:eastAsia="en-US"/>
              </w:rPr>
            </w:pPr>
          </w:p>
          <w:p w:rsidR="00643605" w:rsidRPr="00E4057A" w:rsidRDefault="00643605" w:rsidP="00FB18E7">
            <w:pPr>
              <w:spacing w:line="276" w:lineRule="auto"/>
              <w:rPr>
                <w:rFonts w:asciiTheme="minorHAnsi" w:hAnsiTheme="minorHAnsi" w:cs="Arial"/>
                <w:b/>
                <w:color w:val="000000"/>
                <w:sz w:val="20"/>
                <w:szCs w:val="22"/>
                <w:lang w:eastAsia="en-US"/>
              </w:rPr>
            </w:pPr>
            <w:r w:rsidRPr="00E4057A">
              <w:rPr>
                <w:rFonts w:asciiTheme="minorHAnsi" w:hAnsiTheme="minorHAnsi" w:cs="Arial"/>
                <w:b/>
                <w:color w:val="000000"/>
                <w:sz w:val="20"/>
                <w:szCs w:val="22"/>
                <w:lang w:eastAsia="en-US"/>
              </w:rPr>
              <w:t>Prozessbezogene Kompetenzen:</w:t>
            </w:r>
          </w:p>
          <w:p w:rsidR="00643605" w:rsidRPr="00E4057A" w:rsidRDefault="00643605" w:rsidP="00FB18E7">
            <w:pPr>
              <w:rPr>
                <w:rFonts w:asciiTheme="minorHAnsi" w:hAnsiTheme="minorHAnsi" w:cs="Arial"/>
                <w:b/>
                <w:sz w:val="20"/>
                <w:szCs w:val="22"/>
              </w:rPr>
            </w:pPr>
            <w:r w:rsidRPr="00E4057A">
              <w:rPr>
                <w:rFonts w:asciiTheme="minorHAnsi" w:hAnsiTheme="minorHAnsi" w:cs="Arial"/>
                <w:b/>
                <w:i/>
                <w:sz w:val="20"/>
                <w:szCs w:val="22"/>
              </w:rPr>
              <w:t>Modellieren</w:t>
            </w:r>
          </w:p>
          <w:p w:rsidR="00643605" w:rsidRPr="00E4057A" w:rsidRDefault="00643605" w:rsidP="00FB18E7">
            <w:pPr>
              <w:rPr>
                <w:rFonts w:asciiTheme="minorHAnsi" w:hAnsiTheme="minorHAnsi" w:cs="Arial"/>
                <w:i/>
                <w:sz w:val="20"/>
                <w:szCs w:val="22"/>
              </w:rPr>
            </w:pPr>
            <w:r w:rsidRPr="00E4057A">
              <w:rPr>
                <w:rFonts w:asciiTheme="minorHAnsi" w:hAnsiTheme="minorHAnsi" w:cs="Arial"/>
                <w:i/>
                <w:sz w:val="20"/>
                <w:szCs w:val="22"/>
              </w:rPr>
              <w:t>Die Schülerinnen und Schüler</w:t>
            </w:r>
          </w:p>
          <w:p w:rsidR="00643605" w:rsidRPr="00E4057A" w:rsidRDefault="00643605" w:rsidP="00643605">
            <w:pPr>
              <w:numPr>
                <w:ilvl w:val="0"/>
                <w:numId w:val="31"/>
              </w:numPr>
              <w:jc w:val="left"/>
              <w:rPr>
                <w:rFonts w:asciiTheme="minorHAnsi" w:hAnsiTheme="minorHAnsi" w:cs="Arial"/>
                <w:sz w:val="20"/>
                <w:szCs w:val="22"/>
              </w:rPr>
            </w:pPr>
            <w:r w:rsidRPr="00E4057A">
              <w:rPr>
                <w:rFonts w:asciiTheme="minorHAnsi" w:hAnsiTheme="minorHAnsi" w:cs="Arial"/>
                <w:kern w:val="24"/>
                <w:sz w:val="20"/>
                <w:szCs w:val="22"/>
              </w:rPr>
              <w:t>erfassen</w:t>
            </w:r>
            <w:r w:rsidRPr="00E4057A">
              <w:rPr>
                <w:rFonts w:asciiTheme="minorHAnsi" w:hAnsiTheme="minorHAnsi"/>
                <w:sz w:val="20"/>
                <w:szCs w:val="22"/>
              </w:rPr>
              <w:t xml:space="preserve"> und strukturieren zunehmend komplexe Sachsituationen mit Blick auf </w:t>
            </w:r>
            <w:r w:rsidRPr="00E4057A">
              <w:rPr>
                <w:rFonts w:asciiTheme="minorHAnsi" w:hAnsiTheme="minorHAnsi"/>
                <w:sz w:val="20"/>
                <w:szCs w:val="22"/>
              </w:rPr>
              <w:lastRenderedPageBreak/>
              <w:t>eine konkrete Fragestellung</w:t>
            </w:r>
            <w:r w:rsidRPr="00E4057A">
              <w:rPr>
                <w:rFonts w:asciiTheme="minorHAnsi" w:hAnsiTheme="minorHAnsi"/>
                <w:i/>
                <w:sz w:val="20"/>
                <w:szCs w:val="22"/>
              </w:rPr>
              <w:t xml:space="preserve"> (Strukturieren)</w:t>
            </w:r>
          </w:p>
          <w:p w:rsidR="00643605" w:rsidRPr="00E4057A" w:rsidRDefault="00643605" w:rsidP="00643605">
            <w:pPr>
              <w:numPr>
                <w:ilvl w:val="0"/>
                <w:numId w:val="31"/>
              </w:numPr>
              <w:jc w:val="left"/>
              <w:rPr>
                <w:rFonts w:asciiTheme="minorHAnsi" w:hAnsiTheme="minorHAnsi" w:cs="Arial"/>
                <w:sz w:val="20"/>
                <w:szCs w:val="22"/>
              </w:rPr>
            </w:pPr>
            <w:r w:rsidRPr="00E4057A">
              <w:rPr>
                <w:rFonts w:asciiTheme="minorHAnsi" w:hAnsiTheme="minorHAnsi" w:cs="Arial"/>
                <w:kern w:val="24"/>
                <w:sz w:val="20"/>
                <w:szCs w:val="22"/>
              </w:rPr>
              <w:t>übersetzen</w:t>
            </w:r>
            <w:r w:rsidRPr="00E4057A">
              <w:rPr>
                <w:rFonts w:asciiTheme="minorHAnsi" w:hAnsiTheme="minorHAnsi"/>
                <w:sz w:val="20"/>
                <w:szCs w:val="22"/>
              </w:rPr>
              <w:t xml:space="preserve"> zunehmend komplexe Sachsituationen in mathematische Modelle </w:t>
            </w:r>
            <w:r w:rsidRPr="00E4057A">
              <w:rPr>
                <w:rFonts w:asciiTheme="minorHAnsi" w:hAnsiTheme="minorHAnsi"/>
                <w:i/>
                <w:sz w:val="20"/>
                <w:szCs w:val="22"/>
              </w:rPr>
              <w:t>(Mathematisieren)</w:t>
            </w:r>
          </w:p>
          <w:p w:rsidR="00643605" w:rsidRPr="00E4057A" w:rsidRDefault="00643605" w:rsidP="00643605">
            <w:pPr>
              <w:numPr>
                <w:ilvl w:val="0"/>
                <w:numId w:val="31"/>
              </w:numPr>
              <w:jc w:val="left"/>
              <w:rPr>
                <w:rFonts w:asciiTheme="minorHAnsi" w:hAnsiTheme="minorHAnsi" w:cs="Arial"/>
                <w:sz w:val="20"/>
                <w:szCs w:val="22"/>
              </w:rPr>
            </w:pPr>
            <w:r w:rsidRPr="00E4057A">
              <w:rPr>
                <w:rFonts w:asciiTheme="minorHAnsi" w:hAnsiTheme="minorHAnsi" w:cs="Arial"/>
                <w:kern w:val="24"/>
                <w:sz w:val="20"/>
                <w:szCs w:val="22"/>
              </w:rPr>
              <w:t>erarbeiten</w:t>
            </w:r>
            <w:r w:rsidRPr="00E4057A">
              <w:rPr>
                <w:rFonts w:asciiTheme="minorHAnsi" w:hAnsiTheme="minorHAnsi"/>
                <w:sz w:val="20"/>
                <w:szCs w:val="22"/>
              </w:rPr>
              <w:t xml:space="preserve"> mithilfe mathematischer Kenntnisse und Fertigkeiten eine Lösung i</w:t>
            </w:r>
            <w:r w:rsidRPr="00E4057A">
              <w:rPr>
                <w:rFonts w:asciiTheme="minorHAnsi" w:hAnsiTheme="minorHAnsi"/>
                <w:sz w:val="20"/>
                <w:szCs w:val="22"/>
              </w:rPr>
              <w:t>n</w:t>
            </w:r>
            <w:r w:rsidRPr="00E4057A">
              <w:rPr>
                <w:rFonts w:asciiTheme="minorHAnsi" w:hAnsiTheme="minorHAnsi"/>
                <w:sz w:val="20"/>
                <w:szCs w:val="22"/>
              </w:rPr>
              <w:t xml:space="preserve">nerhalb des mathematischen Modells </w:t>
            </w:r>
            <w:r w:rsidRPr="00E4057A">
              <w:rPr>
                <w:rFonts w:asciiTheme="minorHAnsi" w:hAnsiTheme="minorHAnsi"/>
                <w:i/>
                <w:sz w:val="20"/>
                <w:szCs w:val="22"/>
              </w:rPr>
              <w:t>(Mathematisieren)</w:t>
            </w:r>
          </w:p>
          <w:p w:rsidR="00643605" w:rsidRPr="00E4057A" w:rsidRDefault="00643605" w:rsidP="00643605">
            <w:pPr>
              <w:numPr>
                <w:ilvl w:val="0"/>
                <w:numId w:val="31"/>
              </w:numPr>
              <w:jc w:val="left"/>
              <w:rPr>
                <w:rFonts w:asciiTheme="minorHAnsi" w:hAnsiTheme="minorHAnsi" w:cs="Arial"/>
                <w:sz w:val="20"/>
                <w:szCs w:val="22"/>
              </w:rPr>
            </w:pPr>
            <w:r w:rsidRPr="00E4057A">
              <w:rPr>
                <w:rFonts w:asciiTheme="minorHAnsi" w:hAnsiTheme="minorHAnsi" w:cs="Arial"/>
                <w:kern w:val="24"/>
                <w:sz w:val="20"/>
                <w:szCs w:val="22"/>
              </w:rPr>
              <w:t>ordnen</w:t>
            </w:r>
            <w:r w:rsidRPr="00E4057A">
              <w:rPr>
                <w:rFonts w:asciiTheme="minorHAnsi" w:hAnsiTheme="minorHAnsi"/>
                <w:sz w:val="20"/>
                <w:szCs w:val="22"/>
              </w:rPr>
              <w:t xml:space="preserve"> einem mathematischen Modell verschiedene passende Sachsituationen zu </w:t>
            </w:r>
            <w:r w:rsidRPr="00E4057A">
              <w:rPr>
                <w:rFonts w:asciiTheme="minorHAnsi" w:hAnsiTheme="minorHAnsi"/>
                <w:i/>
                <w:sz w:val="20"/>
                <w:szCs w:val="22"/>
              </w:rPr>
              <w:t>(Mathematisieren)</w:t>
            </w:r>
          </w:p>
          <w:p w:rsidR="00643605" w:rsidRPr="00E4057A" w:rsidRDefault="00643605" w:rsidP="00643605">
            <w:pPr>
              <w:numPr>
                <w:ilvl w:val="0"/>
                <w:numId w:val="31"/>
              </w:numPr>
              <w:jc w:val="left"/>
              <w:rPr>
                <w:rFonts w:asciiTheme="minorHAnsi" w:hAnsiTheme="minorHAnsi" w:cs="Arial"/>
                <w:sz w:val="20"/>
                <w:szCs w:val="22"/>
              </w:rPr>
            </w:pPr>
            <w:r w:rsidRPr="00E4057A">
              <w:rPr>
                <w:rFonts w:asciiTheme="minorHAnsi" w:hAnsiTheme="minorHAnsi" w:cs="Arial"/>
                <w:kern w:val="24"/>
                <w:sz w:val="20"/>
                <w:szCs w:val="22"/>
              </w:rPr>
              <w:t>beziehen</w:t>
            </w:r>
            <w:r w:rsidRPr="00E4057A">
              <w:rPr>
                <w:rFonts w:asciiTheme="minorHAnsi" w:hAnsiTheme="minorHAnsi"/>
                <w:sz w:val="20"/>
                <w:szCs w:val="22"/>
              </w:rPr>
              <w:t xml:space="preserve"> die erarbeitete Lösung wieder auf die Sachsituation </w:t>
            </w:r>
            <w:r w:rsidRPr="00E4057A">
              <w:rPr>
                <w:rFonts w:asciiTheme="minorHAnsi" w:hAnsiTheme="minorHAnsi"/>
                <w:i/>
                <w:sz w:val="20"/>
                <w:szCs w:val="22"/>
              </w:rPr>
              <w:t>(Validieren)</w:t>
            </w:r>
          </w:p>
          <w:p w:rsidR="00643605" w:rsidRPr="00E4057A" w:rsidRDefault="00643605" w:rsidP="00643605">
            <w:pPr>
              <w:numPr>
                <w:ilvl w:val="0"/>
                <w:numId w:val="31"/>
              </w:numPr>
              <w:jc w:val="left"/>
              <w:rPr>
                <w:rFonts w:asciiTheme="minorHAnsi" w:hAnsiTheme="minorHAnsi" w:cs="Arial"/>
                <w:sz w:val="20"/>
                <w:szCs w:val="22"/>
              </w:rPr>
            </w:pPr>
            <w:r w:rsidRPr="00E4057A">
              <w:rPr>
                <w:rFonts w:asciiTheme="minorHAnsi" w:hAnsiTheme="minorHAnsi" w:cs="Arial"/>
                <w:kern w:val="24"/>
                <w:sz w:val="20"/>
                <w:szCs w:val="22"/>
              </w:rPr>
              <w:t>beurteilen</w:t>
            </w:r>
            <w:r w:rsidRPr="00E4057A">
              <w:rPr>
                <w:rFonts w:asciiTheme="minorHAnsi" w:hAnsiTheme="minorHAnsi"/>
                <w:sz w:val="20"/>
                <w:szCs w:val="22"/>
              </w:rPr>
              <w:t xml:space="preserve"> die Angemessenheit aufgestellter (ggf. konkurrierender) Modelle für die Fragestellung </w:t>
            </w:r>
            <w:r w:rsidRPr="00E4057A">
              <w:rPr>
                <w:rFonts w:asciiTheme="minorHAnsi" w:hAnsiTheme="minorHAnsi"/>
                <w:i/>
                <w:sz w:val="20"/>
                <w:szCs w:val="22"/>
              </w:rPr>
              <w:t>(Validieren)</w:t>
            </w:r>
          </w:p>
          <w:p w:rsidR="00643605" w:rsidRPr="00E4057A" w:rsidRDefault="00643605" w:rsidP="00643605">
            <w:pPr>
              <w:numPr>
                <w:ilvl w:val="0"/>
                <w:numId w:val="31"/>
              </w:numPr>
              <w:jc w:val="left"/>
              <w:rPr>
                <w:rFonts w:asciiTheme="minorHAnsi" w:hAnsiTheme="minorHAnsi" w:cs="Arial"/>
                <w:sz w:val="20"/>
                <w:szCs w:val="22"/>
              </w:rPr>
            </w:pPr>
            <w:r w:rsidRPr="00E4057A">
              <w:rPr>
                <w:rFonts w:asciiTheme="minorHAnsi" w:hAnsiTheme="minorHAnsi" w:cs="Arial"/>
                <w:kern w:val="24"/>
                <w:sz w:val="20"/>
                <w:szCs w:val="22"/>
              </w:rPr>
              <w:t>verbessern</w:t>
            </w:r>
            <w:r w:rsidRPr="00E4057A">
              <w:rPr>
                <w:rFonts w:asciiTheme="minorHAnsi" w:hAnsiTheme="minorHAnsi"/>
                <w:sz w:val="20"/>
                <w:szCs w:val="22"/>
              </w:rPr>
              <w:t xml:space="preserve"> aufgestellte Modelle mit Blick auf die Fragestellung </w:t>
            </w:r>
            <w:r w:rsidRPr="00E4057A">
              <w:rPr>
                <w:rFonts w:asciiTheme="minorHAnsi" w:hAnsiTheme="minorHAnsi"/>
                <w:i/>
                <w:sz w:val="20"/>
                <w:szCs w:val="22"/>
              </w:rPr>
              <w:t>(Validieren)</w:t>
            </w:r>
          </w:p>
          <w:p w:rsidR="00643605" w:rsidRPr="00E4057A" w:rsidRDefault="00643605" w:rsidP="00643605">
            <w:pPr>
              <w:numPr>
                <w:ilvl w:val="0"/>
                <w:numId w:val="31"/>
              </w:numPr>
              <w:jc w:val="left"/>
              <w:rPr>
                <w:rFonts w:asciiTheme="minorHAnsi" w:hAnsiTheme="minorHAnsi" w:cs="Arial"/>
                <w:sz w:val="20"/>
              </w:rPr>
            </w:pPr>
            <w:r w:rsidRPr="00E4057A">
              <w:rPr>
                <w:rFonts w:asciiTheme="minorHAnsi" w:hAnsiTheme="minorHAnsi" w:cs="Arial"/>
                <w:kern w:val="24"/>
                <w:sz w:val="20"/>
                <w:szCs w:val="22"/>
              </w:rPr>
              <w:t>reflektieren</w:t>
            </w:r>
            <w:r w:rsidRPr="00E4057A">
              <w:rPr>
                <w:rFonts w:asciiTheme="minorHAnsi" w:hAnsiTheme="minorHAnsi"/>
                <w:sz w:val="20"/>
                <w:szCs w:val="22"/>
              </w:rPr>
              <w:t xml:space="preserve"> die Abhängigkeit einer Lösung von den getroffenen Annahmen </w:t>
            </w:r>
            <w:r w:rsidRPr="00E4057A">
              <w:rPr>
                <w:rFonts w:asciiTheme="minorHAnsi" w:hAnsiTheme="minorHAnsi"/>
                <w:i/>
                <w:sz w:val="20"/>
                <w:szCs w:val="22"/>
              </w:rPr>
              <w:t>(V</w:t>
            </w:r>
            <w:r w:rsidRPr="00E4057A">
              <w:rPr>
                <w:rFonts w:asciiTheme="minorHAnsi" w:hAnsiTheme="minorHAnsi"/>
                <w:i/>
                <w:sz w:val="20"/>
                <w:szCs w:val="22"/>
              </w:rPr>
              <w:t>a</w:t>
            </w:r>
            <w:r w:rsidRPr="00E4057A">
              <w:rPr>
                <w:rFonts w:asciiTheme="minorHAnsi" w:hAnsiTheme="minorHAnsi"/>
                <w:i/>
                <w:sz w:val="20"/>
                <w:szCs w:val="22"/>
              </w:rPr>
              <w:t>lidieren)</w:t>
            </w:r>
          </w:p>
        </w:tc>
        <w:tc>
          <w:tcPr>
            <w:tcW w:w="7371" w:type="dxa"/>
          </w:tcPr>
          <w:p w:rsidR="00643605" w:rsidRPr="00E4057A" w:rsidRDefault="00643605" w:rsidP="00FB18E7">
            <w:pPr>
              <w:rPr>
                <w:rFonts w:asciiTheme="minorHAnsi" w:hAnsiTheme="minorHAnsi"/>
                <w:color w:val="000000"/>
                <w:sz w:val="20"/>
                <w:szCs w:val="22"/>
              </w:rPr>
            </w:pPr>
            <w:r w:rsidRPr="00E4057A">
              <w:rPr>
                <w:rFonts w:asciiTheme="minorHAnsi" w:hAnsiTheme="minorHAnsi"/>
                <w:color w:val="000000"/>
                <w:sz w:val="20"/>
                <w:szCs w:val="22"/>
              </w:rPr>
              <w:lastRenderedPageBreak/>
              <w:t>Als Beispiel für eine Summenfunktion eignet sich die Modellierung einer Kettenlinie. An mindestens einem Beispiel wird auch ein beschränktes Wachstum untersucht.</w:t>
            </w:r>
          </w:p>
          <w:p w:rsidR="00643605" w:rsidRPr="00E4057A" w:rsidRDefault="00643605" w:rsidP="00FB18E7">
            <w:pPr>
              <w:rPr>
                <w:rFonts w:asciiTheme="minorHAnsi" w:hAnsiTheme="minorHAnsi"/>
                <w:color w:val="000000"/>
                <w:sz w:val="20"/>
                <w:szCs w:val="22"/>
              </w:rPr>
            </w:pPr>
          </w:p>
          <w:p w:rsidR="00643605" w:rsidRPr="00E4057A" w:rsidRDefault="00643605" w:rsidP="00FB18E7">
            <w:pPr>
              <w:rPr>
                <w:rFonts w:asciiTheme="minorHAnsi" w:hAnsiTheme="minorHAnsi"/>
                <w:color w:val="000000"/>
                <w:sz w:val="20"/>
                <w:szCs w:val="22"/>
              </w:rPr>
            </w:pPr>
            <w:r w:rsidRPr="00E4057A">
              <w:rPr>
                <w:rFonts w:asciiTheme="minorHAnsi" w:hAnsiTheme="minorHAnsi"/>
                <w:color w:val="000000"/>
                <w:sz w:val="20"/>
                <w:szCs w:val="22"/>
              </w:rPr>
              <w:t>An Beispielen von Prozessen, bei denen das Wachstum erst zu- und dann wieder a</w:t>
            </w:r>
            <w:r w:rsidRPr="00E4057A">
              <w:rPr>
                <w:rFonts w:asciiTheme="minorHAnsi" w:hAnsiTheme="minorHAnsi"/>
                <w:color w:val="000000"/>
                <w:sz w:val="20"/>
                <w:szCs w:val="22"/>
              </w:rPr>
              <w:t>b</w:t>
            </w:r>
            <w:r w:rsidRPr="00E4057A">
              <w:rPr>
                <w:rFonts w:asciiTheme="minorHAnsi" w:hAnsiTheme="minorHAnsi"/>
                <w:color w:val="000000"/>
                <w:sz w:val="20"/>
                <w:szCs w:val="22"/>
              </w:rPr>
              <w:t xml:space="preserve">nimmt (Medikamente, Fieber, Pflanzen), wird eine Modellierung durch Produkte von ganzrationalen Funktionen und Exponentialfunktionen einschließlich deren Verhalten für betragsgroße Argumente erarbeitet. </w:t>
            </w:r>
          </w:p>
          <w:p w:rsidR="00643605" w:rsidRPr="00E4057A" w:rsidRDefault="00643605" w:rsidP="00FB18E7">
            <w:pPr>
              <w:rPr>
                <w:rFonts w:asciiTheme="minorHAnsi" w:hAnsiTheme="minorHAnsi"/>
                <w:color w:val="000000"/>
                <w:sz w:val="20"/>
                <w:szCs w:val="22"/>
              </w:rPr>
            </w:pPr>
          </w:p>
          <w:p w:rsidR="00643605" w:rsidRPr="00E4057A" w:rsidRDefault="00643605" w:rsidP="00FB18E7">
            <w:pPr>
              <w:rPr>
                <w:rFonts w:asciiTheme="minorHAnsi" w:hAnsiTheme="minorHAnsi"/>
                <w:color w:val="000000"/>
                <w:sz w:val="20"/>
                <w:szCs w:val="22"/>
              </w:rPr>
            </w:pPr>
            <w:r w:rsidRPr="00E4057A">
              <w:rPr>
                <w:rFonts w:asciiTheme="minorHAnsi" w:hAnsiTheme="minorHAnsi"/>
                <w:color w:val="000000"/>
                <w:sz w:val="20"/>
                <w:szCs w:val="22"/>
              </w:rPr>
              <w:t>Auch in diesen Kontexten ergeben sich Fragen, die erfordern, dass aus der Wachstum</w:t>
            </w:r>
            <w:r w:rsidRPr="00E4057A">
              <w:rPr>
                <w:rFonts w:asciiTheme="minorHAnsi" w:hAnsiTheme="minorHAnsi"/>
                <w:color w:val="000000"/>
                <w:sz w:val="20"/>
                <w:szCs w:val="22"/>
              </w:rPr>
              <w:t>s</w:t>
            </w:r>
            <w:r w:rsidRPr="00E4057A">
              <w:rPr>
                <w:rFonts w:asciiTheme="minorHAnsi" w:hAnsiTheme="minorHAnsi"/>
                <w:color w:val="000000"/>
                <w:sz w:val="20"/>
                <w:szCs w:val="22"/>
              </w:rPr>
              <w:t>geschwindigkeit auf den Gesamteffekt geschlossen wird.</w:t>
            </w:r>
          </w:p>
          <w:p w:rsidR="00643605" w:rsidRPr="00E4057A" w:rsidRDefault="00643605" w:rsidP="00FB18E7">
            <w:pPr>
              <w:rPr>
                <w:rFonts w:asciiTheme="minorHAnsi" w:hAnsiTheme="minorHAnsi"/>
                <w:color w:val="000000"/>
                <w:sz w:val="20"/>
                <w:szCs w:val="22"/>
              </w:rPr>
            </w:pPr>
          </w:p>
          <w:p w:rsidR="00643605" w:rsidRPr="00E4057A" w:rsidRDefault="00643605" w:rsidP="00FB18E7">
            <w:pPr>
              <w:rPr>
                <w:rFonts w:asciiTheme="minorHAnsi" w:hAnsiTheme="minorHAnsi"/>
                <w:color w:val="000000"/>
                <w:sz w:val="20"/>
                <w:szCs w:val="22"/>
              </w:rPr>
            </w:pPr>
            <w:r w:rsidRPr="00E4057A">
              <w:rPr>
                <w:rFonts w:asciiTheme="minorHAnsi" w:hAnsiTheme="minorHAnsi"/>
                <w:color w:val="000000"/>
                <w:sz w:val="20"/>
                <w:szCs w:val="22"/>
              </w:rPr>
              <w:t>Weitere Kontexte bieten Anlass zu komplexen Modellierungen mit Funktionen anderer Funktionenklassen, insbesondere unter Berücksichtigung von Parametern, für die Ei</w:t>
            </w:r>
            <w:r w:rsidRPr="00E4057A">
              <w:rPr>
                <w:rFonts w:asciiTheme="minorHAnsi" w:hAnsiTheme="minorHAnsi"/>
                <w:color w:val="000000"/>
                <w:sz w:val="20"/>
                <w:szCs w:val="22"/>
              </w:rPr>
              <w:t>n</w:t>
            </w:r>
            <w:r w:rsidRPr="00E4057A">
              <w:rPr>
                <w:rFonts w:asciiTheme="minorHAnsi" w:hAnsiTheme="minorHAnsi"/>
                <w:color w:val="000000"/>
                <w:sz w:val="20"/>
                <w:szCs w:val="22"/>
              </w:rPr>
              <w:t>schränkungen des Definitionsbereiches oder Fallunterscheidungen vorgenommen we</w:t>
            </w:r>
            <w:r w:rsidRPr="00E4057A">
              <w:rPr>
                <w:rFonts w:asciiTheme="minorHAnsi" w:hAnsiTheme="minorHAnsi"/>
                <w:color w:val="000000"/>
                <w:sz w:val="20"/>
                <w:szCs w:val="22"/>
              </w:rPr>
              <w:t>r</w:t>
            </w:r>
            <w:r w:rsidRPr="00E4057A">
              <w:rPr>
                <w:rFonts w:asciiTheme="minorHAnsi" w:hAnsiTheme="minorHAnsi"/>
                <w:color w:val="000000"/>
                <w:sz w:val="20"/>
                <w:szCs w:val="22"/>
              </w:rPr>
              <w:lastRenderedPageBreak/>
              <w:t>den müssen.</w:t>
            </w:r>
          </w:p>
          <w:p w:rsidR="00643605" w:rsidRPr="00E4057A" w:rsidRDefault="00643605" w:rsidP="00FB18E7">
            <w:pPr>
              <w:rPr>
                <w:rFonts w:asciiTheme="minorHAnsi" w:hAnsiTheme="minorHAnsi"/>
                <w:color w:val="000000"/>
                <w:sz w:val="20"/>
                <w:szCs w:val="22"/>
              </w:rPr>
            </w:pPr>
          </w:p>
          <w:p w:rsidR="00643605" w:rsidRPr="00E4057A" w:rsidRDefault="00643605" w:rsidP="00FB18E7">
            <w:pPr>
              <w:rPr>
                <w:rFonts w:asciiTheme="minorHAnsi" w:hAnsiTheme="minorHAnsi"/>
                <w:color w:val="000000"/>
                <w:sz w:val="20"/>
                <w:szCs w:val="22"/>
              </w:rPr>
            </w:pPr>
            <w:r w:rsidRPr="00E4057A">
              <w:rPr>
                <w:rFonts w:asciiTheme="minorHAnsi" w:hAnsiTheme="minorHAnsi"/>
                <w:color w:val="000000"/>
                <w:sz w:val="20"/>
                <w:szCs w:val="22"/>
              </w:rPr>
              <w:t xml:space="preserve">Vernetzungsmöglichkeiten mit der Stochastik können aufgegriffen werden (z. B. </w:t>
            </w:r>
            <w:proofErr w:type="spellStart"/>
            <w:r w:rsidRPr="00E4057A">
              <w:rPr>
                <w:rFonts w:asciiTheme="minorHAnsi" w:hAnsiTheme="minorHAnsi"/>
                <w:color w:val="000000"/>
                <w:sz w:val="20"/>
                <w:szCs w:val="22"/>
              </w:rPr>
              <w:t>Gau</w:t>
            </w:r>
            <w:r w:rsidRPr="00E4057A">
              <w:rPr>
                <w:rFonts w:asciiTheme="minorHAnsi" w:hAnsiTheme="minorHAnsi"/>
                <w:color w:val="000000"/>
                <w:sz w:val="20"/>
                <w:szCs w:val="22"/>
              </w:rPr>
              <w:t>ß</w:t>
            </w:r>
            <w:r w:rsidRPr="00E4057A">
              <w:rPr>
                <w:rFonts w:asciiTheme="minorHAnsi" w:hAnsiTheme="minorHAnsi"/>
                <w:color w:val="000000"/>
                <w:sz w:val="20"/>
                <w:szCs w:val="22"/>
              </w:rPr>
              <w:t>sche</w:t>
            </w:r>
            <w:proofErr w:type="spellEnd"/>
            <w:r w:rsidRPr="00E4057A">
              <w:rPr>
                <w:rFonts w:asciiTheme="minorHAnsi" w:hAnsiTheme="minorHAnsi"/>
                <w:color w:val="000000"/>
                <w:sz w:val="20"/>
                <w:szCs w:val="22"/>
              </w:rPr>
              <w:t xml:space="preserve"> Glockenkurve).</w:t>
            </w:r>
          </w:p>
          <w:p w:rsidR="00643605" w:rsidRPr="00E4057A" w:rsidRDefault="00643605" w:rsidP="00FB18E7">
            <w:pPr>
              <w:jc w:val="left"/>
              <w:rPr>
                <w:rFonts w:asciiTheme="minorHAnsi" w:hAnsiTheme="minorHAnsi" w:cs="Arial"/>
                <w:sz w:val="20"/>
              </w:rPr>
            </w:pPr>
          </w:p>
        </w:tc>
      </w:tr>
    </w:tbl>
    <w:p w:rsidR="00643605" w:rsidRPr="00E4057A" w:rsidRDefault="00643605" w:rsidP="00643605">
      <w:pPr>
        <w:rPr>
          <w:rFonts w:asciiTheme="minorHAnsi" w:hAnsiTheme="minorHAnsi"/>
        </w:rPr>
      </w:pPr>
    </w:p>
    <w:p w:rsidR="00643605" w:rsidRPr="00E4057A" w:rsidRDefault="00643605" w:rsidP="00643605">
      <w:pPr>
        <w:rPr>
          <w:rFonts w:asciiTheme="minorHAnsi" w:hAnsiTheme="minorHAnsi"/>
        </w:rPr>
      </w:pPr>
    </w:p>
    <w:p w:rsidR="00643605" w:rsidRPr="00E4057A" w:rsidRDefault="00643605" w:rsidP="00643605">
      <w:pPr>
        <w:rPr>
          <w:rFonts w:asciiTheme="minorHAnsi" w:hAnsiTheme="minorHAnsi"/>
        </w:rPr>
      </w:pPr>
    </w:p>
    <w:p w:rsidR="00643605" w:rsidRPr="00E4057A" w:rsidRDefault="00643605" w:rsidP="00643605">
      <w:pPr>
        <w:spacing w:after="200" w:line="276" w:lineRule="auto"/>
        <w:jc w:val="left"/>
        <w:rPr>
          <w:rFonts w:asciiTheme="minorHAnsi" w:hAnsiTheme="minorHAnsi"/>
        </w:rPr>
      </w:pPr>
      <w:r w:rsidRPr="00E4057A">
        <w:rPr>
          <w:rFonts w:asciiTheme="minorHAnsi" w:hAnsiTheme="minorHAnsi"/>
        </w:rPr>
        <w:br w:type="page"/>
      </w:r>
    </w:p>
    <w:p w:rsidR="00643605" w:rsidRPr="00E4057A" w:rsidRDefault="00643605" w:rsidP="00643605">
      <w:pPr>
        <w:rPr>
          <w:rFonts w:asciiTheme="minorHAnsi" w:hAnsiTheme="minorHAnsi"/>
        </w:rPr>
      </w:pPr>
    </w:p>
    <w:tbl>
      <w:tblPr>
        <w:tblW w:w="1481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5"/>
        <w:gridCol w:w="7371"/>
      </w:tblGrid>
      <w:tr w:rsidR="00643605" w:rsidRPr="00E4057A" w:rsidTr="00FB18E7">
        <w:tc>
          <w:tcPr>
            <w:tcW w:w="14816" w:type="dxa"/>
            <w:gridSpan w:val="2"/>
          </w:tcPr>
          <w:p w:rsidR="00643605" w:rsidRPr="00E4057A" w:rsidRDefault="00643605" w:rsidP="00FB18E7">
            <w:pPr>
              <w:spacing w:line="276" w:lineRule="auto"/>
              <w:ind w:left="2261" w:hanging="2261"/>
              <w:rPr>
                <w:rFonts w:asciiTheme="minorHAnsi" w:hAnsiTheme="minorHAnsi"/>
                <w:b/>
                <w:sz w:val="28"/>
                <w:szCs w:val="28"/>
                <w:lang w:eastAsia="en-US"/>
              </w:rPr>
            </w:pPr>
          </w:p>
          <w:p w:rsidR="00643605" w:rsidRPr="00E4057A" w:rsidRDefault="00643605" w:rsidP="00FB18E7">
            <w:pPr>
              <w:rPr>
                <w:rFonts w:asciiTheme="minorHAnsi" w:hAnsiTheme="minorHAnsi"/>
                <w:i/>
              </w:rPr>
            </w:pPr>
            <w:r w:rsidRPr="00E4057A">
              <w:rPr>
                <w:rFonts w:asciiTheme="minorHAnsi" w:hAnsiTheme="minorHAnsi"/>
                <w:b/>
                <w:i/>
                <w:sz w:val="28"/>
                <w:szCs w:val="28"/>
              </w:rPr>
              <w:t xml:space="preserve">Thema VII: </w:t>
            </w:r>
            <w:r w:rsidRPr="00E4057A">
              <w:rPr>
                <w:rFonts w:asciiTheme="minorHAnsi" w:hAnsiTheme="minorHAnsi" w:cs="Arial"/>
                <w:b/>
                <w:i/>
                <w:sz w:val="28"/>
                <w:szCs w:val="28"/>
              </w:rPr>
              <w:t xml:space="preserve">Beschreibung von Bewegungen und Schattenwurf mit Geraden </w:t>
            </w:r>
            <w:r w:rsidRPr="00E4057A">
              <w:rPr>
                <w:rFonts w:asciiTheme="minorHAnsi" w:hAnsiTheme="minorHAnsi"/>
                <w:b/>
                <w:i/>
                <w:sz w:val="28"/>
                <w:szCs w:val="28"/>
              </w:rPr>
              <w:t>im Raum</w:t>
            </w:r>
          </w:p>
          <w:p w:rsidR="00643605" w:rsidRPr="00E4057A" w:rsidRDefault="00643605" w:rsidP="00FB18E7">
            <w:pPr>
              <w:spacing w:line="276" w:lineRule="auto"/>
              <w:rPr>
                <w:rFonts w:asciiTheme="minorHAnsi" w:hAnsiTheme="minorHAnsi"/>
                <w:b/>
                <w:sz w:val="28"/>
                <w:szCs w:val="28"/>
                <w:lang w:eastAsia="en-US"/>
              </w:rPr>
            </w:pPr>
          </w:p>
        </w:tc>
      </w:tr>
      <w:tr w:rsidR="00643605" w:rsidRPr="00E4057A" w:rsidTr="00FB18E7">
        <w:tc>
          <w:tcPr>
            <w:tcW w:w="7445" w:type="dxa"/>
          </w:tcPr>
          <w:p w:rsidR="00643605" w:rsidRPr="00E4057A" w:rsidRDefault="00643605" w:rsidP="00FB18E7">
            <w:pPr>
              <w:spacing w:line="276" w:lineRule="auto"/>
              <w:rPr>
                <w:rFonts w:asciiTheme="minorHAnsi" w:hAnsiTheme="minorHAnsi"/>
                <w:b/>
                <w:szCs w:val="22"/>
                <w:lang w:eastAsia="en-US"/>
              </w:rPr>
            </w:pPr>
            <w:r w:rsidRPr="00E4057A">
              <w:rPr>
                <w:rFonts w:asciiTheme="minorHAnsi" w:hAnsiTheme="minorHAnsi"/>
                <w:b/>
                <w:sz w:val="22"/>
                <w:szCs w:val="22"/>
                <w:lang w:eastAsia="en-US"/>
              </w:rPr>
              <w:t>Zu entwickelnde Kompetenzen</w:t>
            </w:r>
          </w:p>
        </w:tc>
        <w:tc>
          <w:tcPr>
            <w:tcW w:w="7371" w:type="dxa"/>
          </w:tcPr>
          <w:p w:rsidR="00643605" w:rsidRPr="00E4057A" w:rsidRDefault="00643605" w:rsidP="00FB18E7">
            <w:pPr>
              <w:spacing w:line="276" w:lineRule="auto"/>
              <w:rPr>
                <w:rFonts w:asciiTheme="minorHAnsi" w:hAnsiTheme="minorHAnsi"/>
                <w:b/>
                <w:szCs w:val="22"/>
                <w:lang w:eastAsia="en-US"/>
              </w:rPr>
            </w:pPr>
            <w:r w:rsidRPr="00E4057A">
              <w:rPr>
                <w:rFonts w:asciiTheme="minorHAnsi" w:hAnsiTheme="minorHAnsi"/>
                <w:b/>
                <w:sz w:val="22"/>
                <w:szCs w:val="22"/>
                <w:lang w:eastAsia="en-US"/>
              </w:rPr>
              <w:t>Vorhabenbezogene Absprachen und  Empfehlungen</w:t>
            </w:r>
          </w:p>
        </w:tc>
      </w:tr>
      <w:tr w:rsidR="00643605" w:rsidRPr="00E4057A" w:rsidTr="00FB18E7">
        <w:trPr>
          <w:trHeight w:val="1827"/>
        </w:trPr>
        <w:tc>
          <w:tcPr>
            <w:tcW w:w="7445" w:type="dxa"/>
          </w:tcPr>
          <w:p w:rsidR="00643605" w:rsidRPr="00E4057A" w:rsidRDefault="00643605" w:rsidP="00FB18E7">
            <w:pPr>
              <w:spacing w:line="276" w:lineRule="auto"/>
              <w:rPr>
                <w:rFonts w:asciiTheme="minorHAnsi" w:hAnsiTheme="minorHAnsi" w:cs="Arial"/>
                <w:b/>
                <w:sz w:val="20"/>
                <w:szCs w:val="22"/>
                <w:lang w:eastAsia="en-US"/>
              </w:rPr>
            </w:pPr>
            <w:r w:rsidRPr="00E4057A">
              <w:rPr>
                <w:rFonts w:asciiTheme="minorHAnsi" w:hAnsiTheme="minorHAnsi" w:cs="Arial"/>
                <w:b/>
                <w:sz w:val="20"/>
                <w:szCs w:val="22"/>
                <w:lang w:eastAsia="en-US"/>
              </w:rPr>
              <w:t>Inhaltsbezogene Kompetenzen:</w:t>
            </w:r>
          </w:p>
          <w:p w:rsidR="00643605" w:rsidRPr="00E4057A" w:rsidRDefault="00643605" w:rsidP="00FB18E7">
            <w:pPr>
              <w:spacing w:line="276" w:lineRule="auto"/>
              <w:rPr>
                <w:rFonts w:asciiTheme="minorHAnsi" w:hAnsiTheme="minorHAnsi" w:cs="Arial"/>
                <w:i/>
                <w:sz w:val="20"/>
                <w:szCs w:val="22"/>
                <w:lang w:eastAsia="en-US"/>
              </w:rPr>
            </w:pPr>
            <w:r w:rsidRPr="00E4057A">
              <w:rPr>
                <w:rFonts w:asciiTheme="minorHAnsi" w:hAnsiTheme="minorHAnsi" w:cs="Arial"/>
                <w:i/>
                <w:sz w:val="20"/>
                <w:szCs w:val="22"/>
                <w:lang w:eastAsia="en-US"/>
              </w:rPr>
              <w:t xml:space="preserve">Die Schülerinnen und Schüler </w:t>
            </w:r>
          </w:p>
          <w:p w:rsidR="00643605" w:rsidRPr="00E4057A" w:rsidRDefault="00643605" w:rsidP="00643605">
            <w:pPr>
              <w:numPr>
                <w:ilvl w:val="0"/>
                <w:numId w:val="32"/>
              </w:numPr>
              <w:jc w:val="left"/>
              <w:rPr>
                <w:rFonts w:asciiTheme="minorHAnsi" w:hAnsiTheme="minorHAnsi" w:cs="Arial"/>
                <w:sz w:val="20"/>
                <w:szCs w:val="22"/>
              </w:rPr>
            </w:pPr>
            <w:r w:rsidRPr="00E4057A">
              <w:rPr>
                <w:rFonts w:asciiTheme="minorHAnsi" w:hAnsiTheme="minorHAnsi" w:cs="Arial"/>
                <w:sz w:val="20"/>
                <w:szCs w:val="22"/>
              </w:rPr>
              <w:t xml:space="preserve">stellen </w:t>
            </w:r>
            <w:r w:rsidRPr="00E4057A">
              <w:rPr>
                <w:rFonts w:asciiTheme="minorHAnsi" w:hAnsiTheme="minorHAnsi" w:cs="Arial"/>
                <w:b/>
                <w:sz w:val="20"/>
                <w:szCs w:val="22"/>
              </w:rPr>
              <w:t>Geraden in Parameterform</w:t>
            </w:r>
            <w:r w:rsidRPr="00E4057A">
              <w:rPr>
                <w:rFonts w:asciiTheme="minorHAnsi" w:hAnsiTheme="minorHAnsi" w:cs="Arial"/>
                <w:sz w:val="20"/>
                <w:szCs w:val="22"/>
              </w:rPr>
              <w:t xml:space="preserve"> dar</w:t>
            </w:r>
          </w:p>
          <w:p w:rsidR="00643605" w:rsidRPr="00E4057A" w:rsidRDefault="00643605" w:rsidP="00643605">
            <w:pPr>
              <w:numPr>
                <w:ilvl w:val="0"/>
                <w:numId w:val="32"/>
              </w:numPr>
              <w:jc w:val="left"/>
              <w:rPr>
                <w:rFonts w:asciiTheme="minorHAnsi" w:hAnsiTheme="minorHAnsi" w:cs="Arial"/>
                <w:b/>
                <w:sz w:val="20"/>
                <w:szCs w:val="22"/>
              </w:rPr>
            </w:pPr>
            <w:r w:rsidRPr="00E4057A">
              <w:rPr>
                <w:rFonts w:asciiTheme="minorHAnsi" w:hAnsiTheme="minorHAnsi" w:cs="Arial"/>
                <w:kern w:val="24"/>
                <w:sz w:val="20"/>
                <w:szCs w:val="22"/>
              </w:rPr>
              <w:t>interpretieren</w:t>
            </w:r>
            <w:r w:rsidRPr="00E4057A">
              <w:rPr>
                <w:rFonts w:asciiTheme="minorHAnsi" w:hAnsiTheme="minorHAnsi" w:cs="Arial"/>
                <w:sz w:val="20"/>
                <w:szCs w:val="22"/>
              </w:rPr>
              <w:t xml:space="preserve"> den </w:t>
            </w:r>
            <w:r w:rsidRPr="00E4057A">
              <w:rPr>
                <w:rFonts w:asciiTheme="minorHAnsi" w:hAnsiTheme="minorHAnsi" w:cs="Arial"/>
                <w:b/>
                <w:sz w:val="20"/>
                <w:szCs w:val="22"/>
              </w:rPr>
              <w:t>Parameter</w:t>
            </w:r>
            <w:r w:rsidRPr="00E4057A">
              <w:rPr>
                <w:rFonts w:asciiTheme="minorHAnsi" w:hAnsiTheme="minorHAnsi" w:cs="Arial"/>
                <w:sz w:val="20"/>
                <w:szCs w:val="22"/>
              </w:rPr>
              <w:t xml:space="preserve"> von Geradengleichungen im </w:t>
            </w:r>
            <w:r w:rsidRPr="00E4057A">
              <w:rPr>
                <w:rFonts w:asciiTheme="minorHAnsi" w:hAnsiTheme="minorHAnsi" w:cs="Arial"/>
                <w:b/>
                <w:sz w:val="20"/>
                <w:szCs w:val="22"/>
              </w:rPr>
              <w:t>Sachkontext</w:t>
            </w:r>
          </w:p>
          <w:p w:rsidR="00643605" w:rsidRPr="00E4057A" w:rsidRDefault="00643605" w:rsidP="00643605">
            <w:pPr>
              <w:numPr>
                <w:ilvl w:val="0"/>
                <w:numId w:val="32"/>
              </w:numPr>
              <w:jc w:val="left"/>
              <w:rPr>
                <w:rFonts w:asciiTheme="minorHAnsi" w:hAnsiTheme="minorHAnsi" w:cs="Arial"/>
                <w:b/>
                <w:sz w:val="20"/>
                <w:szCs w:val="22"/>
              </w:rPr>
            </w:pPr>
            <w:r w:rsidRPr="00E4057A">
              <w:rPr>
                <w:rFonts w:asciiTheme="minorHAnsi" w:hAnsiTheme="minorHAnsi" w:cs="Arial"/>
                <w:kern w:val="24"/>
                <w:sz w:val="20"/>
                <w:szCs w:val="22"/>
              </w:rPr>
              <w:t>stellen</w:t>
            </w:r>
            <w:r w:rsidRPr="00E4057A">
              <w:rPr>
                <w:rFonts w:asciiTheme="minorHAnsi" w:hAnsiTheme="minorHAnsi" w:cs="Arial"/>
                <w:sz w:val="20"/>
                <w:szCs w:val="22"/>
              </w:rPr>
              <w:t xml:space="preserve"> </w:t>
            </w:r>
            <w:r w:rsidRPr="00E4057A">
              <w:rPr>
                <w:rFonts w:asciiTheme="minorHAnsi" w:hAnsiTheme="minorHAnsi" w:cs="Arial"/>
                <w:b/>
                <w:sz w:val="20"/>
                <w:szCs w:val="22"/>
              </w:rPr>
              <w:t>geradlinig begrenzte Punktmengen</w:t>
            </w:r>
            <w:r w:rsidRPr="00E4057A">
              <w:rPr>
                <w:rFonts w:asciiTheme="minorHAnsi" w:hAnsiTheme="minorHAnsi" w:cs="Arial"/>
                <w:sz w:val="20"/>
                <w:szCs w:val="22"/>
              </w:rPr>
              <w:t xml:space="preserve"> in Parameterform dar</w:t>
            </w:r>
          </w:p>
          <w:p w:rsidR="00643605" w:rsidRPr="00E4057A" w:rsidRDefault="00643605" w:rsidP="00FB18E7">
            <w:pPr>
              <w:spacing w:line="276" w:lineRule="auto"/>
              <w:rPr>
                <w:rFonts w:asciiTheme="minorHAnsi" w:hAnsiTheme="minorHAnsi" w:cs="Arial"/>
                <w:b/>
                <w:sz w:val="20"/>
                <w:szCs w:val="22"/>
                <w:lang w:eastAsia="en-US"/>
              </w:rPr>
            </w:pPr>
          </w:p>
          <w:p w:rsidR="00643605" w:rsidRPr="00E4057A" w:rsidRDefault="00643605" w:rsidP="00FB18E7">
            <w:pPr>
              <w:spacing w:line="276" w:lineRule="auto"/>
              <w:rPr>
                <w:rFonts w:asciiTheme="minorHAnsi" w:hAnsiTheme="minorHAnsi" w:cs="Arial"/>
                <w:b/>
                <w:sz w:val="20"/>
                <w:szCs w:val="22"/>
                <w:lang w:eastAsia="en-US"/>
              </w:rPr>
            </w:pPr>
            <w:r w:rsidRPr="00E4057A">
              <w:rPr>
                <w:rFonts w:asciiTheme="minorHAnsi" w:hAnsiTheme="minorHAnsi" w:cs="Arial"/>
                <w:b/>
                <w:sz w:val="20"/>
                <w:szCs w:val="22"/>
                <w:lang w:eastAsia="en-US"/>
              </w:rPr>
              <w:t>Prozessbezogene Kompetenzen:</w:t>
            </w:r>
          </w:p>
          <w:p w:rsidR="00643605" w:rsidRPr="00E4057A" w:rsidRDefault="00643605" w:rsidP="00FB18E7">
            <w:pPr>
              <w:rPr>
                <w:rFonts w:asciiTheme="minorHAnsi" w:hAnsiTheme="minorHAnsi" w:cs="Arial"/>
                <w:b/>
                <w:i/>
                <w:sz w:val="20"/>
                <w:szCs w:val="22"/>
              </w:rPr>
            </w:pPr>
            <w:r w:rsidRPr="00E4057A">
              <w:rPr>
                <w:rFonts w:asciiTheme="minorHAnsi" w:hAnsiTheme="minorHAnsi" w:cs="Arial"/>
                <w:b/>
                <w:i/>
                <w:sz w:val="20"/>
                <w:szCs w:val="22"/>
              </w:rPr>
              <w:t>Modellieren</w:t>
            </w:r>
          </w:p>
          <w:p w:rsidR="00643605" w:rsidRPr="00E4057A" w:rsidRDefault="00643605" w:rsidP="00FB18E7">
            <w:pPr>
              <w:rPr>
                <w:rFonts w:asciiTheme="minorHAnsi" w:hAnsiTheme="minorHAnsi" w:cs="Arial"/>
                <w:i/>
                <w:sz w:val="20"/>
                <w:szCs w:val="22"/>
              </w:rPr>
            </w:pPr>
            <w:r w:rsidRPr="00E4057A">
              <w:rPr>
                <w:rFonts w:asciiTheme="minorHAnsi" w:hAnsiTheme="minorHAnsi" w:cs="Arial"/>
                <w:i/>
                <w:sz w:val="20"/>
                <w:szCs w:val="22"/>
              </w:rPr>
              <w:t>Die Schülerinnen und Schüler</w:t>
            </w:r>
          </w:p>
          <w:p w:rsidR="00643605" w:rsidRPr="00E4057A" w:rsidRDefault="00643605" w:rsidP="00643605">
            <w:pPr>
              <w:numPr>
                <w:ilvl w:val="0"/>
                <w:numId w:val="32"/>
              </w:numPr>
              <w:jc w:val="left"/>
              <w:rPr>
                <w:rFonts w:asciiTheme="minorHAnsi" w:hAnsiTheme="minorHAnsi" w:cs="Arial"/>
                <w:sz w:val="20"/>
                <w:szCs w:val="22"/>
              </w:rPr>
            </w:pPr>
            <w:r w:rsidRPr="00E4057A">
              <w:rPr>
                <w:rFonts w:asciiTheme="minorHAnsi" w:hAnsiTheme="minorHAnsi" w:cs="Arial"/>
                <w:kern w:val="24"/>
                <w:sz w:val="20"/>
                <w:szCs w:val="22"/>
              </w:rPr>
              <w:t>erfassen</w:t>
            </w:r>
            <w:r w:rsidRPr="00E4057A">
              <w:rPr>
                <w:rFonts w:asciiTheme="minorHAnsi" w:hAnsiTheme="minorHAnsi"/>
                <w:sz w:val="20"/>
                <w:szCs w:val="22"/>
              </w:rPr>
              <w:t xml:space="preserve"> und strukturieren zunehmend komplexe Sachsituationen mit Blick auf eine konkrete Fragestellung</w:t>
            </w:r>
            <w:r w:rsidRPr="00E4057A">
              <w:rPr>
                <w:rFonts w:asciiTheme="minorHAnsi" w:hAnsiTheme="minorHAnsi"/>
                <w:i/>
                <w:sz w:val="20"/>
                <w:szCs w:val="22"/>
              </w:rPr>
              <w:t xml:space="preserve"> (Strukturieren)</w:t>
            </w:r>
          </w:p>
          <w:p w:rsidR="00643605" w:rsidRPr="00E4057A" w:rsidRDefault="00643605" w:rsidP="00643605">
            <w:pPr>
              <w:numPr>
                <w:ilvl w:val="0"/>
                <w:numId w:val="32"/>
              </w:numPr>
              <w:jc w:val="left"/>
              <w:rPr>
                <w:rFonts w:asciiTheme="minorHAnsi" w:hAnsiTheme="minorHAnsi" w:cs="Arial"/>
                <w:sz w:val="20"/>
                <w:szCs w:val="22"/>
              </w:rPr>
            </w:pPr>
            <w:r w:rsidRPr="00E4057A">
              <w:rPr>
                <w:rFonts w:asciiTheme="minorHAnsi" w:hAnsiTheme="minorHAnsi" w:cs="Arial"/>
                <w:kern w:val="24"/>
                <w:sz w:val="20"/>
                <w:szCs w:val="22"/>
              </w:rPr>
              <w:t>treffen</w:t>
            </w:r>
            <w:r w:rsidRPr="00E4057A">
              <w:rPr>
                <w:rFonts w:asciiTheme="minorHAnsi" w:hAnsiTheme="minorHAnsi"/>
                <w:sz w:val="20"/>
                <w:szCs w:val="22"/>
              </w:rPr>
              <w:t xml:space="preserve"> Annahmen und nehmen begründet Vereinfachungen einer realen Situ</w:t>
            </w:r>
            <w:r w:rsidRPr="00E4057A">
              <w:rPr>
                <w:rFonts w:asciiTheme="minorHAnsi" w:hAnsiTheme="minorHAnsi"/>
                <w:sz w:val="20"/>
                <w:szCs w:val="22"/>
              </w:rPr>
              <w:t>a</w:t>
            </w:r>
            <w:r w:rsidRPr="00E4057A">
              <w:rPr>
                <w:rFonts w:asciiTheme="minorHAnsi" w:hAnsiTheme="minorHAnsi"/>
                <w:sz w:val="20"/>
                <w:szCs w:val="22"/>
              </w:rPr>
              <w:t xml:space="preserve">tion vor </w:t>
            </w:r>
            <w:r w:rsidRPr="00E4057A">
              <w:rPr>
                <w:rFonts w:asciiTheme="minorHAnsi" w:hAnsiTheme="minorHAnsi"/>
                <w:i/>
                <w:sz w:val="20"/>
                <w:szCs w:val="22"/>
              </w:rPr>
              <w:t>(Strukturieren)</w:t>
            </w:r>
          </w:p>
          <w:p w:rsidR="00643605" w:rsidRPr="00E4057A" w:rsidRDefault="00643605" w:rsidP="00643605">
            <w:pPr>
              <w:numPr>
                <w:ilvl w:val="0"/>
                <w:numId w:val="32"/>
              </w:numPr>
              <w:jc w:val="left"/>
              <w:rPr>
                <w:rFonts w:asciiTheme="minorHAnsi" w:hAnsiTheme="minorHAnsi" w:cs="Arial"/>
                <w:sz w:val="20"/>
                <w:szCs w:val="22"/>
              </w:rPr>
            </w:pPr>
            <w:r w:rsidRPr="00E4057A">
              <w:rPr>
                <w:rFonts w:asciiTheme="minorHAnsi" w:hAnsiTheme="minorHAnsi" w:cs="Arial"/>
                <w:kern w:val="24"/>
                <w:sz w:val="20"/>
                <w:szCs w:val="22"/>
              </w:rPr>
              <w:t>übersetzen</w:t>
            </w:r>
            <w:r w:rsidRPr="00E4057A">
              <w:rPr>
                <w:rFonts w:asciiTheme="minorHAnsi" w:hAnsiTheme="minorHAnsi"/>
                <w:sz w:val="20"/>
                <w:szCs w:val="22"/>
              </w:rPr>
              <w:t xml:space="preserve"> zunehmend komplexe Sachsituationen in mathematische Modelle </w:t>
            </w:r>
            <w:r w:rsidRPr="00E4057A">
              <w:rPr>
                <w:rFonts w:asciiTheme="minorHAnsi" w:hAnsiTheme="minorHAnsi"/>
                <w:i/>
                <w:sz w:val="20"/>
                <w:szCs w:val="22"/>
              </w:rPr>
              <w:t>(Mathematisieren)</w:t>
            </w:r>
          </w:p>
          <w:p w:rsidR="00643605" w:rsidRPr="00E4057A" w:rsidRDefault="00643605" w:rsidP="00643605">
            <w:pPr>
              <w:numPr>
                <w:ilvl w:val="0"/>
                <w:numId w:val="32"/>
              </w:numPr>
              <w:jc w:val="left"/>
              <w:rPr>
                <w:rFonts w:asciiTheme="minorHAnsi" w:hAnsiTheme="minorHAnsi" w:cs="Arial"/>
                <w:sz w:val="20"/>
                <w:szCs w:val="22"/>
              </w:rPr>
            </w:pPr>
            <w:r w:rsidRPr="00E4057A">
              <w:rPr>
                <w:rFonts w:asciiTheme="minorHAnsi" w:hAnsiTheme="minorHAnsi"/>
                <w:sz w:val="20"/>
                <w:szCs w:val="22"/>
              </w:rPr>
              <w:t xml:space="preserve">erarbeiten mithilfe mathematischer Kenntnisse und Fertigkeiten eine </w:t>
            </w:r>
            <w:r w:rsidRPr="00E4057A">
              <w:rPr>
                <w:rFonts w:asciiTheme="minorHAnsi" w:hAnsiTheme="minorHAnsi" w:cs="Arial"/>
                <w:kern w:val="24"/>
                <w:sz w:val="20"/>
                <w:szCs w:val="22"/>
              </w:rPr>
              <w:t>Lösung</w:t>
            </w:r>
            <w:r w:rsidRPr="00E4057A">
              <w:rPr>
                <w:rFonts w:asciiTheme="minorHAnsi" w:hAnsiTheme="minorHAnsi"/>
                <w:sz w:val="20"/>
                <w:szCs w:val="22"/>
              </w:rPr>
              <w:t xml:space="preserve"> i</w:t>
            </w:r>
            <w:r w:rsidRPr="00E4057A">
              <w:rPr>
                <w:rFonts w:asciiTheme="minorHAnsi" w:hAnsiTheme="minorHAnsi"/>
                <w:sz w:val="20"/>
                <w:szCs w:val="22"/>
              </w:rPr>
              <w:t>n</w:t>
            </w:r>
            <w:r w:rsidRPr="00E4057A">
              <w:rPr>
                <w:rFonts w:asciiTheme="minorHAnsi" w:hAnsiTheme="minorHAnsi"/>
                <w:sz w:val="20"/>
                <w:szCs w:val="22"/>
              </w:rPr>
              <w:t xml:space="preserve">nerhalb des mathematischen Modells </w:t>
            </w:r>
            <w:r w:rsidRPr="00E4057A">
              <w:rPr>
                <w:rFonts w:asciiTheme="minorHAnsi" w:hAnsiTheme="minorHAnsi"/>
                <w:i/>
                <w:sz w:val="20"/>
                <w:szCs w:val="22"/>
              </w:rPr>
              <w:t>(Mathematisieren)</w:t>
            </w:r>
          </w:p>
          <w:p w:rsidR="00643605" w:rsidRPr="00E4057A" w:rsidRDefault="00643605" w:rsidP="00643605">
            <w:pPr>
              <w:numPr>
                <w:ilvl w:val="0"/>
                <w:numId w:val="32"/>
              </w:numPr>
              <w:jc w:val="left"/>
              <w:rPr>
                <w:rFonts w:asciiTheme="minorHAnsi" w:hAnsiTheme="minorHAnsi" w:cs="Arial"/>
                <w:sz w:val="20"/>
                <w:szCs w:val="22"/>
              </w:rPr>
            </w:pPr>
            <w:r w:rsidRPr="00E4057A">
              <w:rPr>
                <w:rFonts w:asciiTheme="minorHAnsi" w:hAnsiTheme="minorHAnsi" w:cs="Arial"/>
                <w:kern w:val="24"/>
                <w:sz w:val="20"/>
                <w:szCs w:val="22"/>
              </w:rPr>
              <w:t>beurteilen</w:t>
            </w:r>
            <w:r w:rsidRPr="00E4057A">
              <w:rPr>
                <w:rFonts w:asciiTheme="minorHAnsi" w:hAnsiTheme="minorHAnsi"/>
                <w:sz w:val="20"/>
                <w:szCs w:val="22"/>
              </w:rPr>
              <w:t xml:space="preserve"> die Angemessenheit aufgestellter (ggf. konkurrierender) Modelle für die Fragestellung </w:t>
            </w:r>
            <w:r w:rsidRPr="00E4057A">
              <w:rPr>
                <w:rFonts w:asciiTheme="minorHAnsi" w:hAnsiTheme="minorHAnsi"/>
                <w:i/>
                <w:sz w:val="20"/>
                <w:szCs w:val="22"/>
              </w:rPr>
              <w:t>(Validieren)</w:t>
            </w:r>
          </w:p>
          <w:p w:rsidR="00643605" w:rsidRPr="00E4057A" w:rsidRDefault="00643605" w:rsidP="00643605">
            <w:pPr>
              <w:numPr>
                <w:ilvl w:val="0"/>
                <w:numId w:val="32"/>
              </w:numPr>
              <w:jc w:val="left"/>
              <w:rPr>
                <w:rFonts w:asciiTheme="minorHAnsi" w:hAnsiTheme="minorHAnsi" w:cs="Arial"/>
                <w:sz w:val="20"/>
                <w:szCs w:val="22"/>
              </w:rPr>
            </w:pPr>
            <w:r w:rsidRPr="00E4057A">
              <w:rPr>
                <w:rFonts w:asciiTheme="minorHAnsi" w:hAnsiTheme="minorHAnsi" w:cs="Arial"/>
                <w:kern w:val="24"/>
                <w:sz w:val="20"/>
                <w:szCs w:val="22"/>
              </w:rPr>
              <w:t>verbessern</w:t>
            </w:r>
            <w:r w:rsidRPr="00E4057A">
              <w:rPr>
                <w:rFonts w:asciiTheme="minorHAnsi" w:hAnsiTheme="minorHAnsi"/>
                <w:sz w:val="20"/>
                <w:szCs w:val="22"/>
              </w:rPr>
              <w:t xml:space="preserve"> aufgestellte Modelle mit Blick auf die Fragestellung </w:t>
            </w:r>
            <w:r w:rsidRPr="00E4057A">
              <w:rPr>
                <w:rFonts w:asciiTheme="minorHAnsi" w:hAnsiTheme="minorHAnsi"/>
                <w:i/>
                <w:sz w:val="20"/>
                <w:szCs w:val="22"/>
              </w:rPr>
              <w:t>(Validieren)</w:t>
            </w:r>
          </w:p>
          <w:p w:rsidR="00643605" w:rsidRPr="00E4057A" w:rsidRDefault="00643605" w:rsidP="00FB18E7">
            <w:pPr>
              <w:rPr>
                <w:rFonts w:asciiTheme="minorHAnsi" w:hAnsiTheme="minorHAnsi" w:cs="Arial"/>
                <w:iCs/>
                <w:sz w:val="20"/>
                <w:szCs w:val="22"/>
              </w:rPr>
            </w:pPr>
          </w:p>
          <w:p w:rsidR="00643605" w:rsidRPr="00E4057A" w:rsidRDefault="00643605" w:rsidP="00FB18E7">
            <w:pPr>
              <w:rPr>
                <w:rFonts w:asciiTheme="minorHAnsi" w:hAnsiTheme="minorHAnsi" w:cs="Arial"/>
                <w:iCs/>
                <w:sz w:val="20"/>
                <w:szCs w:val="22"/>
              </w:rPr>
            </w:pPr>
          </w:p>
          <w:p w:rsidR="00643605" w:rsidRPr="00E4057A" w:rsidRDefault="00643605" w:rsidP="00FB18E7">
            <w:pPr>
              <w:rPr>
                <w:rFonts w:asciiTheme="minorHAnsi" w:hAnsiTheme="minorHAnsi" w:cs="Arial"/>
                <w:iCs/>
                <w:sz w:val="20"/>
                <w:szCs w:val="22"/>
              </w:rPr>
            </w:pPr>
          </w:p>
          <w:p w:rsidR="00643605" w:rsidRPr="00E4057A" w:rsidRDefault="00643605" w:rsidP="00FB18E7">
            <w:pPr>
              <w:rPr>
                <w:rFonts w:asciiTheme="minorHAnsi" w:hAnsiTheme="minorHAnsi" w:cs="Arial"/>
                <w:iCs/>
                <w:sz w:val="20"/>
                <w:szCs w:val="22"/>
              </w:rPr>
            </w:pPr>
          </w:p>
          <w:p w:rsidR="00643605" w:rsidRPr="00E4057A" w:rsidRDefault="00643605" w:rsidP="00FB18E7">
            <w:pPr>
              <w:rPr>
                <w:rFonts w:asciiTheme="minorHAnsi" w:hAnsiTheme="minorHAnsi" w:cs="Arial"/>
                <w:b/>
                <w:i/>
                <w:sz w:val="20"/>
                <w:szCs w:val="22"/>
              </w:rPr>
            </w:pPr>
            <w:r w:rsidRPr="00E4057A">
              <w:rPr>
                <w:rFonts w:asciiTheme="minorHAnsi" w:hAnsiTheme="minorHAnsi" w:cs="Arial"/>
                <w:b/>
                <w:i/>
                <w:sz w:val="20"/>
                <w:szCs w:val="22"/>
              </w:rPr>
              <w:t>Werkzeuge nutzen</w:t>
            </w:r>
          </w:p>
          <w:p w:rsidR="00643605" w:rsidRPr="00E4057A" w:rsidRDefault="00643605" w:rsidP="00FB18E7">
            <w:pPr>
              <w:jc w:val="left"/>
              <w:rPr>
                <w:rFonts w:asciiTheme="minorHAnsi" w:hAnsiTheme="minorHAnsi" w:cs="Arial"/>
                <w:sz w:val="20"/>
                <w:szCs w:val="22"/>
              </w:rPr>
            </w:pPr>
            <w:r w:rsidRPr="00E4057A">
              <w:rPr>
                <w:rFonts w:asciiTheme="minorHAnsi" w:hAnsiTheme="minorHAnsi" w:cs="Arial"/>
                <w:i/>
                <w:sz w:val="20"/>
                <w:szCs w:val="22"/>
                <w:lang w:eastAsia="en-US"/>
              </w:rPr>
              <w:t>Die Schülerinnen und Schüler</w:t>
            </w:r>
          </w:p>
          <w:p w:rsidR="00643605" w:rsidRPr="00E4057A" w:rsidRDefault="00643605" w:rsidP="00643605">
            <w:pPr>
              <w:numPr>
                <w:ilvl w:val="0"/>
                <w:numId w:val="32"/>
              </w:numPr>
              <w:jc w:val="left"/>
              <w:rPr>
                <w:rFonts w:asciiTheme="minorHAnsi" w:hAnsiTheme="minorHAnsi" w:cs="Arial"/>
                <w:sz w:val="20"/>
                <w:szCs w:val="22"/>
              </w:rPr>
            </w:pPr>
            <w:r w:rsidRPr="00E4057A">
              <w:rPr>
                <w:rFonts w:asciiTheme="minorHAnsi" w:hAnsiTheme="minorHAnsi" w:cs="Arial"/>
                <w:kern w:val="24"/>
                <w:sz w:val="20"/>
                <w:szCs w:val="22"/>
              </w:rPr>
              <w:t>nutzen</w:t>
            </w:r>
            <w:r w:rsidRPr="00E4057A">
              <w:rPr>
                <w:rFonts w:asciiTheme="minorHAnsi" w:hAnsiTheme="minorHAnsi" w:cs="Arial"/>
                <w:sz w:val="20"/>
                <w:szCs w:val="22"/>
              </w:rPr>
              <w:t xml:space="preserve"> Geodreiecke, geometrische Modelle und Dynamische-Geometrie-Software</w:t>
            </w:r>
          </w:p>
          <w:p w:rsidR="00643605" w:rsidRPr="00E4057A" w:rsidRDefault="00643605" w:rsidP="00643605">
            <w:pPr>
              <w:numPr>
                <w:ilvl w:val="0"/>
                <w:numId w:val="32"/>
              </w:numPr>
              <w:jc w:val="left"/>
              <w:rPr>
                <w:rFonts w:asciiTheme="minorHAnsi" w:hAnsiTheme="minorHAnsi" w:cs="Arial"/>
                <w:sz w:val="20"/>
                <w:szCs w:val="22"/>
              </w:rPr>
            </w:pPr>
            <w:r w:rsidRPr="00E4057A">
              <w:rPr>
                <w:rFonts w:asciiTheme="minorHAnsi" w:hAnsiTheme="minorHAnsi" w:cs="Arial"/>
                <w:kern w:val="24"/>
                <w:sz w:val="20"/>
                <w:szCs w:val="22"/>
              </w:rPr>
              <w:t xml:space="preserve">verwenden </w:t>
            </w:r>
            <w:r w:rsidRPr="00E4057A">
              <w:rPr>
                <w:rFonts w:asciiTheme="minorHAnsi" w:hAnsiTheme="minorHAnsi" w:cs="Arial"/>
                <w:sz w:val="20"/>
                <w:szCs w:val="22"/>
              </w:rPr>
              <w:t>verschiedene digitale Werkzeuge zum</w:t>
            </w:r>
            <w:r w:rsidRPr="00E4057A">
              <w:rPr>
                <w:rFonts w:asciiTheme="minorHAnsi" w:hAnsiTheme="minorHAnsi" w:cs="Arial"/>
                <w:sz w:val="20"/>
                <w:szCs w:val="22"/>
              </w:rPr>
              <w:br/>
            </w:r>
            <w:r w:rsidRPr="00E4057A">
              <w:rPr>
                <w:rFonts w:asciiTheme="minorHAnsi" w:hAnsiTheme="minorHAnsi" w:cs="Arial"/>
                <w:sz w:val="20"/>
                <w:szCs w:val="22"/>
              </w:rPr>
              <w:lastRenderedPageBreak/>
              <w:t xml:space="preserve">… grafischen Darstellen von Ortsvektoren, Vektorsummen und </w:t>
            </w:r>
            <w:r w:rsidRPr="00E4057A">
              <w:rPr>
                <w:rFonts w:asciiTheme="minorHAnsi" w:hAnsiTheme="minorHAnsi" w:cs="Arial"/>
                <w:sz w:val="20"/>
                <w:szCs w:val="22"/>
              </w:rPr>
              <w:br/>
              <w:t xml:space="preserve">     Geraden</w:t>
            </w:r>
            <w:r w:rsidRPr="00E4057A">
              <w:rPr>
                <w:rFonts w:asciiTheme="minorHAnsi" w:hAnsiTheme="minorHAnsi" w:cs="Arial"/>
                <w:sz w:val="20"/>
                <w:szCs w:val="22"/>
              </w:rPr>
              <w:br/>
              <w:t>… Darstellen von Objekten im Raum</w:t>
            </w:r>
          </w:p>
          <w:p w:rsidR="00643605" w:rsidRPr="00E4057A" w:rsidRDefault="00643605" w:rsidP="00FB18E7">
            <w:pPr>
              <w:ind w:left="720"/>
              <w:jc w:val="left"/>
              <w:rPr>
                <w:rFonts w:asciiTheme="minorHAnsi" w:hAnsiTheme="minorHAnsi" w:cs="Arial"/>
                <w:sz w:val="20"/>
              </w:rPr>
            </w:pPr>
          </w:p>
        </w:tc>
        <w:tc>
          <w:tcPr>
            <w:tcW w:w="7371" w:type="dxa"/>
          </w:tcPr>
          <w:p w:rsidR="00643605" w:rsidRPr="00E4057A" w:rsidRDefault="00643605" w:rsidP="00FB18E7">
            <w:pPr>
              <w:rPr>
                <w:rFonts w:asciiTheme="minorHAnsi" w:hAnsiTheme="minorHAnsi"/>
                <w:sz w:val="20"/>
                <w:szCs w:val="22"/>
              </w:rPr>
            </w:pPr>
            <w:r w:rsidRPr="00E4057A">
              <w:rPr>
                <w:rFonts w:asciiTheme="minorHAnsi" w:hAnsiTheme="minorHAnsi"/>
                <w:sz w:val="20"/>
                <w:szCs w:val="22"/>
              </w:rPr>
              <w:lastRenderedPageBreak/>
              <w:t xml:space="preserve">Lineare Bewegungen werden z. B. im Kontext von Flugbahnen (Kondensstreifen) durch Startpunkt, Zeitparameter und Geschwindigkeitsvektor beschrieben und dynamisch mit DGS dargestellt. Dabei sollten Modellierungsfragen (reale Geschwindigkeiten, Größe der Flugobjekte, Flugebenen) einbezogen werden. </w:t>
            </w:r>
          </w:p>
          <w:p w:rsidR="00643605" w:rsidRPr="00E4057A" w:rsidRDefault="00643605" w:rsidP="00FB18E7">
            <w:pPr>
              <w:pStyle w:val="Empfehlungen"/>
              <w:rPr>
                <w:rFonts w:asciiTheme="minorHAnsi" w:hAnsiTheme="minorHAnsi"/>
                <w:sz w:val="20"/>
                <w:lang w:val="de-DE" w:eastAsia="de-DE"/>
              </w:rPr>
            </w:pPr>
            <w:r w:rsidRPr="00E4057A">
              <w:rPr>
                <w:rFonts w:asciiTheme="minorHAnsi" w:hAnsiTheme="minorHAnsi"/>
                <w:sz w:val="20"/>
                <w:lang w:val="de-DE" w:eastAsia="de-DE"/>
              </w:rPr>
              <w:t>Eine Vertiefung kann darin bestehen, den Betrag der Geschwindigkeit mittels einer Fun</w:t>
            </w:r>
            <w:r w:rsidRPr="00E4057A">
              <w:rPr>
                <w:rFonts w:asciiTheme="minorHAnsi" w:hAnsiTheme="minorHAnsi"/>
                <w:sz w:val="20"/>
                <w:lang w:val="de-DE" w:eastAsia="de-DE"/>
              </w:rPr>
              <w:t>k</w:t>
            </w:r>
            <w:r w:rsidRPr="00E4057A">
              <w:rPr>
                <w:rFonts w:asciiTheme="minorHAnsi" w:hAnsiTheme="minorHAnsi"/>
                <w:sz w:val="20"/>
                <w:lang w:val="de-DE" w:eastAsia="de-DE"/>
              </w:rPr>
              <w:t xml:space="preserve">tion zu variieren, z. B. zur Beschreibung einer gleichmäßig beschleunigten Bewegung. </w:t>
            </w:r>
          </w:p>
          <w:p w:rsidR="00643605" w:rsidRPr="00E4057A" w:rsidRDefault="00643605" w:rsidP="00FB18E7">
            <w:pPr>
              <w:rPr>
                <w:rFonts w:asciiTheme="minorHAnsi" w:hAnsiTheme="minorHAnsi"/>
                <w:sz w:val="20"/>
                <w:szCs w:val="22"/>
              </w:rPr>
            </w:pPr>
          </w:p>
          <w:p w:rsidR="00643605" w:rsidRPr="00E4057A" w:rsidRDefault="00643605" w:rsidP="00FB18E7">
            <w:pPr>
              <w:rPr>
                <w:rFonts w:asciiTheme="minorHAnsi" w:hAnsiTheme="minorHAnsi"/>
                <w:sz w:val="20"/>
                <w:szCs w:val="22"/>
              </w:rPr>
            </w:pPr>
            <w:r w:rsidRPr="00E4057A">
              <w:rPr>
                <w:rFonts w:asciiTheme="minorHAnsi" w:hAnsiTheme="minorHAnsi"/>
                <w:sz w:val="20"/>
                <w:szCs w:val="22"/>
              </w:rPr>
              <w:t>In jedem Fall soll der Unterschied zwischen einer Geraden als Punktmenge (hier die Flugbahn) und einer Parametrisierung dieser Punktmenge als Funktion (von der Param</w:t>
            </w:r>
            <w:r w:rsidRPr="00E4057A">
              <w:rPr>
                <w:rFonts w:asciiTheme="minorHAnsi" w:hAnsiTheme="minorHAnsi"/>
                <w:sz w:val="20"/>
                <w:szCs w:val="22"/>
              </w:rPr>
              <w:t>e</w:t>
            </w:r>
            <w:r w:rsidRPr="00E4057A">
              <w:rPr>
                <w:rFonts w:asciiTheme="minorHAnsi" w:hAnsiTheme="minorHAnsi"/>
                <w:sz w:val="20"/>
                <w:szCs w:val="22"/>
              </w:rPr>
              <w:t>termenge in den Raum) herausgearbeitet werden.</w:t>
            </w:r>
          </w:p>
          <w:p w:rsidR="00643605" w:rsidRPr="00E4057A" w:rsidRDefault="00643605" w:rsidP="00FB18E7">
            <w:pPr>
              <w:rPr>
                <w:rFonts w:asciiTheme="minorHAnsi" w:hAnsiTheme="minorHAnsi"/>
                <w:sz w:val="20"/>
                <w:szCs w:val="22"/>
              </w:rPr>
            </w:pPr>
          </w:p>
          <w:p w:rsidR="00643605" w:rsidRPr="00E4057A" w:rsidRDefault="00643605" w:rsidP="00FB18E7">
            <w:pPr>
              <w:rPr>
                <w:rFonts w:asciiTheme="minorHAnsi" w:hAnsiTheme="minorHAnsi"/>
                <w:sz w:val="20"/>
                <w:szCs w:val="22"/>
              </w:rPr>
            </w:pPr>
            <w:r w:rsidRPr="00E4057A">
              <w:rPr>
                <w:rFonts w:asciiTheme="minorHAnsi" w:hAnsiTheme="minorHAnsi"/>
                <w:sz w:val="20"/>
                <w:szCs w:val="22"/>
              </w:rPr>
              <w:t>Ergänzend zum dynamischen Zugang wird die rein geometrische Frage aufgeworfen, wie eine Gerade durch zwei Punkte zu beschreiben ist. Hierbei wird herausgearbeitet, dass zwischen unterschiedlichen Parametrisierungen einer Geraden gewechselt werden kann. Durch Einschränkung des Definitionsbereichs werden Strahlen und Strecken einbezogen. Punktproben sowie die Berechnung von Schnittpunkten mit den Grundebenen erlauben die Darstellung in räumlichen Koordinatensystemen. Solche Darstellungen sollten geübt werden.</w:t>
            </w:r>
          </w:p>
          <w:p w:rsidR="00643605" w:rsidRPr="00E4057A" w:rsidRDefault="00643605" w:rsidP="00FB18E7">
            <w:pPr>
              <w:rPr>
                <w:rFonts w:asciiTheme="minorHAnsi" w:hAnsiTheme="minorHAnsi"/>
                <w:sz w:val="20"/>
                <w:szCs w:val="22"/>
              </w:rPr>
            </w:pPr>
          </w:p>
          <w:p w:rsidR="00643605" w:rsidRPr="00E4057A" w:rsidRDefault="00643605" w:rsidP="00FB18E7">
            <w:pPr>
              <w:rPr>
                <w:rFonts w:asciiTheme="minorHAnsi" w:hAnsiTheme="minorHAnsi" w:cs="Arial"/>
                <w:sz w:val="20"/>
              </w:rPr>
            </w:pPr>
            <w:r w:rsidRPr="00E4057A">
              <w:rPr>
                <w:rFonts w:asciiTheme="minorHAnsi" w:hAnsiTheme="minorHAnsi"/>
                <w:sz w:val="20"/>
                <w:szCs w:val="22"/>
              </w:rPr>
              <w:t>Auf dieser Grundlage können z. B. Schattenwürfe von Gebäuden in Parallel- und Zentra</w:t>
            </w:r>
            <w:r w:rsidRPr="00E4057A">
              <w:rPr>
                <w:rFonts w:asciiTheme="minorHAnsi" w:hAnsiTheme="minorHAnsi"/>
                <w:sz w:val="20"/>
                <w:szCs w:val="22"/>
              </w:rPr>
              <w:t>l</w:t>
            </w:r>
            <w:r w:rsidRPr="00E4057A">
              <w:rPr>
                <w:rFonts w:asciiTheme="minorHAnsi" w:hAnsiTheme="minorHAnsi"/>
                <w:sz w:val="20"/>
                <w:szCs w:val="22"/>
              </w:rPr>
              <w:t xml:space="preserve">projektion auf eine der Grundebenen berechnet und zeichnerisch dargestellt werden. Der Einsatz der DGS bietet die zusätzliche Möglichkeit, dass der Ort der Strahlenquelle variiert werden kann. </w:t>
            </w:r>
          </w:p>
        </w:tc>
      </w:tr>
    </w:tbl>
    <w:p w:rsidR="00643605" w:rsidRPr="00E4057A" w:rsidRDefault="00643605" w:rsidP="00643605">
      <w:pPr>
        <w:rPr>
          <w:rFonts w:asciiTheme="minorHAnsi" w:hAnsiTheme="minorHAnsi"/>
        </w:rPr>
      </w:pPr>
    </w:p>
    <w:p w:rsidR="00643605" w:rsidRPr="00E4057A" w:rsidRDefault="00643605" w:rsidP="00643605">
      <w:pPr>
        <w:rPr>
          <w:rFonts w:asciiTheme="minorHAnsi" w:hAnsiTheme="minorHAnsi"/>
        </w:rPr>
      </w:pPr>
      <w:r w:rsidRPr="00E4057A">
        <w:rPr>
          <w:rFonts w:asciiTheme="minorHAnsi" w:hAnsiTheme="minorHAnsi"/>
        </w:rPr>
        <w:br w:type="page"/>
      </w:r>
    </w:p>
    <w:tbl>
      <w:tblPr>
        <w:tblW w:w="1481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5"/>
        <w:gridCol w:w="7371"/>
      </w:tblGrid>
      <w:tr w:rsidR="00643605" w:rsidRPr="00E4057A" w:rsidTr="00FB18E7">
        <w:tc>
          <w:tcPr>
            <w:tcW w:w="14816" w:type="dxa"/>
            <w:gridSpan w:val="2"/>
          </w:tcPr>
          <w:p w:rsidR="00643605" w:rsidRPr="00E4057A" w:rsidRDefault="00643605" w:rsidP="00FB18E7">
            <w:pPr>
              <w:spacing w:line="276" w:lineRule="auto"/>
              <w:ind w:left="2261" w:hanging="2261"/>
              <w:rPr>
                <w:rFonts w:asciiTheme="minorHAnsi" w:hAnsiTheme="minorHAnsi"/>
                <w:b/>
                <w:sz w:val="28"/>
                <w:szCs w:val="28"/>
                <w:lang w:eastAsia="en-US"/>
              </w:rPr>
            </w:pPr>
          </w:p>
          <w:p w:rsidR="00643605" w:rsidRPr="00E4057A" w:rsidRDefault="00643605" w:rsidP="00FB18E7">
            <w:pPr>
              <w:rPr>
                <w:rFonts w:asciiTheme="minorHAnsi" w:hAnsiTheme="minorHAnsi" w:cs="Arial"/>
                <w:sz w:val="28"/>
                <w:szCs w:val="28"/>
              </w:rPr>
            </w:pPr>
            <w:r w:rsidRPr="00E4057A">
              <w:rPr>
                <w:rFonts w:asciiTheme="minorHAnsi" w:hAnsiTheme="minorHAnsi"/>
                <w:b/>
                <w:sz w:val="28"/>
                <w:szCs w:val="28"/>
                <w:lang w:eastAsia="en-US"/>
              </w:rPr>
              <w:t xml:space="preserve">Thema VIII: </w:t>
            </w:r>
            <w:r w:rsidRPr="00E4057A">
              <w:rPr>
                <w:rFonts w:asciiTheme="minorHAnsi" w:hAnsiTheme="minorHAnsi" w:cs="Arial"/>
                <w:b/>
                <w:i/>
                <w:iCs/>
                <w:sz w:val="28"/>
                <w:szCs w:val="28"/>
              </w:rPr>
              <w:t>Die Welt vermessen – das Skalarprodukt und seine ersten Anwendungen</w:t>
            </w:r>
          </w:p>
          <w:p w:rsidR="00643605" w:rsidRPr="00E4057A" w:rsidRDefault="00643605" w:rsidP="00FB18E7">
            <w:pPr>
              <w:spacing w:line="276" w:lineRule="auto"/>
              <w:ind w:left="2261" w:hanging="2261"/>
              <w:rPr>
                <w:rFonts w:asciiTheme="minorHAnsi" w:hAnsiTheme="minorHAnsi"/>
                <w:b/>
                <w:sz w:val="28"/>
                <w:szCs w:val="28"/>
                <w:lang w:eastAsia="en-US"/>
              </w:rPr>
            </w:pPr>
          </w:p>
        </w:tc>
      </w:tr>
      <w:tr w:rsidR="00643605" w:rsidRPr="00E4057A" w:rsidTr="00FB18E7">
        <w:tc>
          <w:tcPr>
            <w:tcW w:w="7445" w:type="dxa"/>
          </w:tcPr>
          <w:p w:rsidR="00643605" w:rsidRPr="00E4057A" w:rsidRDefault="00643605" w:rsidP="00FB18E7">
            <w:pPr>
              <w:spacing w:line="276" w:lineRule="auto"/>
              <w:rPr>
                <w:rFonts w:asciiTheme="minorHAnsi" w:hAnsiTheme="minorHAnsi"/>
                <w:b/>
                <w:szCs w:val="22"/>
                <w:lang w:eastAsia="en-US"/>
              </w:rPr>
            </w:pPr>
            <w:r w:rsidRPr="00E4057A">
              <w:rPr>
                <w:rFonts w:asciiTheme="minorHAnsi" w:hAnsiTheme="minorHAnsi"/>
                <w:b/>
                <w:sz w:val="22"/>
                <w:szCs w:val="22"/>
                <w:lang w:eastAsia="en-US"/>
              </w:rPr>
              <w:t>Zu entwickelnde Kompetenzen</w:t>
            </w:r>
          </w:p>
        </w:tc>
        <w:tc>
          <w:tcPr>
            <w:tcW w:w="7371" w:type="dxa"/>
          </w:tcPr>
          <w:p w:rsidR="00643605" w:rsidRPr="00E4057A" w:rsidRDefault="00643605" w:rsidP="00FB18E7">
            <w:pPr>
              <w:spacing w:line="276" w:lineRule="auto"/>
              <w:rPr>
                <w:rFonts w:asciiTheme="minorHAnsi" w:hAnsiTheme="minorHAnsi"/>
                <w:b/>
                <w:szCs w:val="22"/>
                <w:lang w:eastAsia="en-US"/>
              </w:rPr>
            </w:pPr>
            <w:r w:rsidRPr="00E4057A">
              <w:rPr>
                <w:rFonts w:asciiTheme="minorHAnsi" w:hAnsiTheme="minorHAnsi"/>
                <w:b/>
                <w:sz w:val="22"/>
                <w:szCs w:val="22"/>
                <w:lang w:eastAsia="en-US"/>
              </w:rPr>
              <w:t>Vorhabenbezogene Absprachen und Empfehlungen</w:t>
            </w:r>
          </w:p>
        </w:tc>
      </w:tr>
      <w:tr w:rsidR="00643605" w:rsidRPr="00E4057A" w:rsidTr="00FB18E7">
        <w:trPr>
          <w:trHeight w:val="1402"/>
        </w:trPr>
        <w:tc>
          <w:tcPr>
            <w:tcW w:w="7445" w:type="dxa"/>
          </w:tcPr>
          <w:p w:rsidR="00643605" w:rsidRPr="00E4057A" w:rsidRDefault="00643605" w:rsidP="00FB18E7">
            <w:pPr>
              <w:spacing w:line="276" w:lineRule="auto"/>
              <w:rPr>
                <w:rFonts w:asciiTheme="minorHAnsi" w:hAnsiTheme="minorHAnsi" w:cs="Arial"/>
                <w:b/>
                <w:sz w:val="20"/>
                <w:szCs w:val="22"/>
                <w:lang w:eastAsia="en-US"/>
              </w:rPr>
            </w:pPr>
            <w:r w:rsidRPr="00E4057A">
              <w:rPr>
                <w:rFonts w:asciiTheme="minorHAnsi" w:hAnsiTheme="minorHAnsi" w:cs="Arial"/>
                <w:b/>
                <w:sz w:val="20"/>
                <w:szCs w:val="22"/>
                <w:lang w:eastAsia="en-US"/>
              </w:rPr>
              <w:t>Inhaltsbezogene Kompetenzen:</w:t>
            </w:r>
          </w:p>
          <w:p w:rsidR="00643605" w:rsidRPr="00E4057A" w:rsidRDefault="00643605" w:rsidP="00FB18E7">
            <w:pPr>
              <w:spacing w:line="276" w:lineRule="auto"/>
              <w:rPr>
                <w:rFonts w:asciiTheme="minorHAnsi" w:hAnsiTheme="minorHAnsi" w:cs="Arial"/>
                <w:i/>
                <w:sz w:val="20"/>
                <w:szCs w:val="22"/>
                <w:lang w:eastAsia="en-US"/>
              </w:rPr>
            </w:pPr>
            <w:r w:rsidRPr="00E4057A">
              <w:rPr>
                <w:rFonts w:asciiTheme="minorHAnsi" w:hAnsiTheme="minorHAnsi" w:cs="Arial"/>
                <w:i/>
                <w:sz w:val="20"/>
                <w:szCs w:val="22"/>
                <w:lang w:eastAsia="en-US"/>
              </w:rPr>
              <w:t xml:space="preserve">Die Schülerinnen und Schüler </w:t>
            </w:r>
          </w:p>
          <w:p w:rsidR="00643605" w:rsidRPr="00E4057A" w:rsidRDefault="00643605" w:rsidP="00643605">
            <w:pPr>
              <w:numPr>
                <w:ilvl w:val="0"/>
                <w:numId w:val="35"/>
              </w:numPr>
              <w:jc w:val="left"/>
              <w:rPr>
                <w:rFonts w:asciiTheme="minorHAnsi" w:hAnsiTheme="minorHAnsi" w:cs="Arial"/>
                <w:b/>
                <w:sz w:val="20"/>
                <w:szCs w:val="22"/>
              </w:rPr>
            </w:pPr>
            <w:r w:rsidRPr="00E4057A">
              <w:rPr>
                <w:rFonts w:asciiTheme="minorHAnsi" w:hAnsiTheme="minorHAnsi" w:cs="Arial"/>
                <w:sz w:val="20"/>
                <w:szCs w:val="22"/>
              </w:rPr>
              <w:t xml:space="preserve">deuten das </w:t>
            </w:r>
            <w:r w:rsidRPr="00E4057A">
              <w:rPr>
                <w:rFonts w:asciiTheme="minorHAnsi" w:hAnsiTheme="minorHAnsi" w:cs="Arial"/>
                <w:b/>
                <w:sz w:val="20"/>
                <w:szCs w:val="22"/>
              </w:rPr>
              <w:t>Skalarprodukt geometrisch</w:t>
            </w:r>
            <w:r w:rsidRPr="00E4057A">
              <w:rPr>
                <w:rFonts w:asciiTheme="minorHAnsi" w:hAnsiTheme="minorHAnsi" w:cs="Arial"/>
                <w:sz w:val="20"/>
                <w:szCs w:val="22"/>
              </w:rPr>
              <w:t xml:space="preserve"> und berechnen es</w:t>
            </w:r>
          </w:p>
          <w:p w:rsidR="00643605" w:rsidRPr="00E4057A" w:rsidRDefault="00643605" w:rsidP="00643605">
            <w:pPr>
              <w:numPr>
                <w:ilvl w:val="0"/>
                <w:numId w:val="35"/>
              </w:numPr>
              <w:jc w:val="left"/>
              <w:rPr>
                <w:rFonts w:asciiTheme="minorHAnsi" w:hAnsiTheme="minorHAnsi" w:cs="Arial"/>
                <w:sz w:val="20"/>
                <w:szCs w:val="22"/>
              </w:rPr>
            </w:pPr>
            <w:r w:rsidRPr="00E4057A">
              <w:rPr>
                <w:rFonts w:asciiTheme="minorHAnsi" w:hAnsiTheme="minorHAnsi" w:cs="Arial"/>
                <w:kern w:val="24"/>
                <w:sz w:val="20"/>
                <w:szCs w:val="22"/>
              </w:rPr>
              <w:t>untersuchen</w:t>
            </w:r>
            <w:r w:rsidRPr="00E4057A">
              <w:rPr>
                <w:rFonts w:asciiTheme="minorHAnsi" w:hAnsiTheme="minorHAnsi" w:cs="Arial"/>
                <w:bCs/>
                <w:sz w:val="20"/>
                <w:szCs w:val="22"/>
              </w:rPr>
              <w:t xml:space="preserve"> mit Hilfe des Skalarprodukts </w:t>
            </w:r>
            <w:r w:rsidRPr="00E4057A">
              <w:rPr>
                <w:rFonts w:asciiTheme="minorHAnsi" w:hAnsiTheme="minorHAnsi" w:cs="Arial"/>
                <w:sz w:val="20"/>
                <w:szCs w:val="22"/>
              </w:rPr>
              <w:t xml:space="preserve">geometrische Objekte und Situationen im Raum </w:t>
            </w:r>
            <w:r w:rsidRPr="00E4057A">
              <w:rPr>
                <w:rFonts w:asciiTheme="minorHAnsi" w:hAnsiTheme="minorHAnsi" w:cs="Arial"/>
                <w:bCs/>
                <w:sz w:val="20"/>
                <w:szCs w:val="22"/>
              </w:rPr>
              <w:t>(</w:t>
            </w:r>
            <w:proofErr w:type="spellStart"/>
            <w:r w:rsidRPr="00E4057A">
              <w:rPr>
                <w:rFonts w:asciiTheme="minorHAnsi" w:hAnsiTheme="minorHAnsi" w:cs="Arial"/>
                <w:b/>
                <w:bCs/>
                <w:sz w:val="20"/>
                <w:szCs w:val="22"/>
              </w:rPr>
              <w:t>Orthogonalität</w:t>
            </w:r>
            <w:proofErr w:type="spellEnd"/>
            <w:r w:rsidRPr="00E4057A">
              <w:rPr>
                <w:rFonts w:asciiTheme="minorHAnsi" w:hAnsiTheme="minorHAnsi" w:cs="Arial"/>
                <w:b/>
                <w:bCs/>
                <w:sz w:val="20"/>
                <w:szCs w:val="22"/>
              </w:rPr>
              <w:t>, Winkel- und Längenberechnung</w:t>
            </w:r>
            <w:r w:rsidRPr="00E4057A">
              <w:rPr>
                <w:rFonts w:asciiTheme="minorHAnsi" w:hAnsiTheme="minorHAnsi" w:cs="Arial"/>
                <w:bCs/>
                <w:sz w:val="20"/>
                <w:szCs w:val="22"/>
              </w:rPr>
              <w:t>)</w:t>
            </w:r>
          </w:p>
          <w:p w:rsidR="00643605" w:rsidRPr="00E4057A" w:rsidRDefault="00643605" w:rsidP="00643605">
            <w:pPr>
              <w:numPr>
                <w:ilvl w:val="0"/>
                <w:numId w:val="35"/>
              </w:numPr>
              <w:jc w:val="left"/>
              <w:rPr>
                <w:rFonts w:asciiTheme="minorHAnsi" w:hAnsiTheme="minorHAnsi" w:cs="Arial"/>
                <w:sz w:val="20"/>
                <w:szCs w:val="22"/>
              </w:rPr>
            </w:pPr>
            <w:r w:rsidRPr="00E4057A">
              <w:rPr>
                <w:rFonts w:asciiTheme="minorHAnsi" w:hAnsiTheme="minorHAnsi" w:cs="Arial"/>
                <w:kern w:val="24"/>
                <w:sz w:val="20"/>
                <w:szCs w:val="22"/>
              </w:rPr>
              <w:t>bestimmen</w:t>
            </w:r>
            <w:r w:rsidRPr="00E4057A">
              <w:rPr>
                <w:rFonts w:asciiTheme="minorHAnsi" w:hAnsiTheme="minorHAnsi" w:cs="Arial"/>
                <w:bCs/>
                <w:sz w:val="20"/>
                <w:szCs w:val="22"/>
              </w:rPr>
              <w:t xml:space="preserve"> </w:t>
            </w:r>
            <w:r w:rsidRPr="00E4057A">
              <w:rPr>
                <w:rFonts w:asciiTheme="minorHAnsi" w:hAnsiTheme="minorHAnsi" w:cs="Arial"/>
                <w:b/>
                <w:bCs/>
                <w:sz w:val="20"/>
                <w:szCs w:val="22"/>
              </w:rPr>
              <w:t>Abstände zwischen Punkten und Geraden</w:t>
            </w:r>
            <w:r w:rsidRPr="00E4057A">
              <w:rPr>
                <w:rFonts w:asciiTheme="minorHAnsi" w:hAnsiTheme="minorHAnsi" w:cs="Arial"/>
                <w:bCs/>
                <w:sz w:val="20"/>
                <w:szCs w:val="22"/>
              </w:rPr>
              <w:t xml:space="preserve"> [...]</w:t>
            </w:r>
          </w:p>
          <w:p w:rsidR="00643605" w:rsidRPr="00E4057A" w:rsidRDefault="00643605" w:rsidP="00FB18E7">
            <w:pPr>
              <w:spacing w:line="276" w:lineRule="auto"/>
              <w:rPr>
                <w:rFonts w:asciiTheme="minorHAnsi" w:hAnsiTheme="minorHAnsi" w:cs="Arial"/>
                <w:b/>
                <w:sz w:val="20"/>
                <w:szCs w:val="22"/>
                <w:lang w:eastAsia="en-US"/>
              </w:rPr>
            </w:pPr>
          </w:p>
          <w:p w:rsidR="00643605" w:rsidRPr="00E4057A" w:rsidRDefault="00643605" w:rsidP="00FB18E7">
            <w:pPr>
              <w:spacing w:line="276" w:lineRule="auto"/>
              <w:rPr>
                <w:rFonts w:asciiTheme="minorHAnsi" w:hAnsiTheme="minorHAnsi" w:cs="Arial"/>
                <w:b/>
                <w:sz w:val="20"/>
                <w:szCs w:val="22"/>
                <w:lang w:eastAsia="en-US"/>
              </w:rPr>
            </w:pPr>
            <w:r w:rsidRPr="00E4057A">
              <w:rPr>
                <w:rFonts w:asciiTheme="minorHAnsi" w:hAnsiTheme="minorHAnsi" w:cs="Arial"/>
                <w:b/>
                <w:sz w:val="20"/>
                <w:szCs w:val="22"/>
                <w:lang w:eastAsia="en-US"/>
              </w:rPr>
              <w:t>Prozessbezogene Kompetenzen:</w:t>
            </w:r>
          </w:p>
          <w:p w:rsidR="00643605" w:rsidRPr="00E4057A" w:rsidRDefault="00643605" w:rsidP="00FB18E7">
            <w:pPr>
              <w:rPr>
                <w:rFonts w:asciiTheme="minorHAnsi" w:hAnsiTheme="minorHAnsi" w:cs="Arial"/>
                <w:b/>
                <w:i/>
                <w:sz w:val="20"/>
                <w:szCs w:val="22"/>
              </w:rPr>
            </w:pPr>
            <w:r w:rsidRPr="00E4057A">
              <w:rPr>
                <w:rFonts w:asciiTheme="minorHAnsi" w:hAnsiTheme="minorHAnsi" w:cs="Arial"/>
                <w:b/>
                <w:i/>
                <w:sz w:val="20"/>
                <w:szCs w:val="22"/>
              </w:rPr>
              <w:t>Problemlösen</w:t>
            </w:r>
          </w:p>
          <w:p w:rsidR="00643605" w:rsidRPr="00E4057A" w:rsidRDefault="00643605" w:rsidP="00FB18E7">
            <w:pPr>
              <w:rPr>
                <w:rFonts w:asciiTheme="minorHAnsi" w:hAnsiTheme="minorHAnsi" w:cs="Arial"/>
                <w:i/>
                <w:sz w:val="20"/>
                <w:szCs w:val="22"/>
              </w:rPr>
            </w:pPr>
            <w:r w:rsidRPr="00E4057A">
              <w:rPr>
                <w:rFonts w:asciiTheme="minorHAnsi" w:hAnsiTheme="minorHAnsi" w:cs="Arial"/>
                <w:i/>
                <w:sz w:val="20"/>
                <w:szCs w:val="22"/>
              </w:rPr>
              <w:t>Die Schülerinnen und Schüler</w:t>
            </w:r>
          </w:p>
          <w:p w:rsidR="00643605" w:rsidRPr="00E4057A" w:rsidRDefault="00643605" w:rsidP="00643605">
            <w:pPr>
              <w:numPr>
                <w:ilvl w:val="0"/>
                <w:numId w:val="35"/>
              </w:numPr>
              <w:jc w:val="left"/>
              <w:rPr>
                <w:rFonts w:asciiTheme="minorHAnsi" w:hAnsiTheme="minorHAnsi" w:cs="Arial"/>
                <w:iCs/>
                <w:sz w:val="20"/>
                <w:szCs w:val="22"/>
              </w:rPr>
            </w:pPr>
            <w:r w:rsidRPr="00E4057A">
              <w:rPr>
                <w:rFonts w:asciiTheme="minorHAnsi" w:hAnsiTheme="minorHAnsi" w:cs="Arial"/>
                <w:kern w:val="24"/>
                <w:sz w:val="20"/>
                <w:szCs w:val="22"/>
              </w:rPr>
              <w:t>erkennen</w:t>
            </w:r>
            <w:r w:rsidRPr="00E4057A">
              <w:rPr>
                <w:rFonts w:asciiTheme="minorHAnsi" w:hAnsiTheme="minorHAnsi" w:cs="Arial"/>
                <w:sz w:val="20"/>
                <w:szCs w:val="22"/>
              </w:rPr>
              <w:t xml:space="preserve"> und formulieren einfache und komplexe mathematische Probleme </w:t>
            </w:r>
            <w:r w:rsidRPr="00E4057A">
              <w:rPr>
                <w:rFonts w:asciiTheme="minorHAnsi" w:hAnsiTheme="minorHAnsi" w:cs="Arial"/>
                <w:i/>
                <w:iCs/>
                <w:sz w:val="20"/>
                <w:szCs w:val="22"/>
              </w:rPr>
              <w:t>(Erkunden)</w:t>
            </w:r>
          </w:p>
          <w:p w:rsidR="00643605" w:rsidRPr="00E4057A" w:rsidRDefault="00643605" w:rsidP="00643605">
            <w:pPr>
              <w:numPr>
                <w:ilvl w:val="0"/>
                <w:numId w:val="35"/>
              </w:numPr>
              <w:jc w:val="left"/>
              <w:rPr>
                <w:rFonts w:asciiTheme="minorHAnsi" w:hAnsiTheme="minorHAnsi" w:cs="Arial"/>
                <w:iCs/>
                <w:sz w:val="20"/>
                <w:szCs w:val="22"/>
              </w:rPr>
            </w:pPr>
            <w:r w:rsidRPr="00E4057A">
              <w:rPr>
                <w:rFonts w:asciiTheme="minorHAnsi" w:hAnsiTheme="minorHAnsi" w:cs="Arial"/>
                <w:kern w:val="24"/>
                <w:sz w:val="20"/>
                <w:szCs w:val="22"/>
              </w:rPr>
              <w:t>analysieren</w:t>
            </w:r>
            <w:r w:rsidRPr="00E4057A">
              <w:rPr>
                <w:rFonts w:asciiTheme="minorHAnsi" w:hAnsiTheme="minorHAnsi" w:cs="Arial"/>
                <w:sz w:val="20"/>
                <w:szCs w:val="22"/>
              </w:rPr>
              <w:t xml:space="preserve"> und strukturieren die Problemsituation </w:t>
            </w:r>
            <w:r w:rsidRPr="00E4057A">
              <w:rPr>
                <w:rFonts w:asciiTheme="minorHAnsi" w:hAnsiTheme="minorHAnsi" w:cs="Arial"/>
                <w:i/>
                <w:iCs/>
                <w:sz w:val="20"/>
                <w:szCs w:val="22"/>
              </w:rPr>
              <w:t>(Erkunden)</w:t>
            </w:r>
          </w:p>
          <w:p w:rsidR="00643605" w:rsidRPr="00E4057A" w:rsidRDefault="00643605" w:rsidP="00643605">
            <w:pPr>
              <w:numPr>
                <w:ilvl w:val="0"/>
                <w:numId w:val="35"/>
              </w:numPr>
              <w:jc w:val="left"/>
              <w:rPr>
                <w:rFonts w:asciiTheme="minorHAnsi" w:hAnsiTheme="minorHAnsi" w:cs="Arial"/>
                <w:iCs/>
                <w:sz w:val="20"/>
                <w:szCs w:val="22"/>
              </w:rPr>
            </w:pPr>
            <w:r w:rsidRPr="00E4057A">
              <w:rPr>
                <w:rFonts w:asciiTheme="minorHAnsi" w:hAnsiTheme="minorHAnsi" w:cs="Arial"/>
                <w:kern w:val="24"/>
                <w:sz w:val="20"/>
                <w:szCs w:val="22"/>
              </w:rPr>
              <w:t>entwickeln</w:t>
            </w:r>
            <w:r w:rsidRPr="00E4057A">
              <w:rPr>
                <w:rFonts w:asciiTheme="minorHAnsi" w:hAnsiTheme="minorHAnsi" w:cs="Arial"/>
                <w:sz w:val="20"/>
                <w:szCs w:val="22"/>
              </w:rPr>
              <w:t xml:space="preserve"> Ideen für mögliche Lösungswege </w:t>
            </w:r>
            <w:r w:rsidRPr="00E4057A">
              <w:rPr>
                <w:rFonts w:asciiTheme="minorHAnsi" w:hAnsiTheme="minorHAnsi" w:cs="Arial"/>
                <w:i/>
                <w:iCs/>
                <w:sz w:val="20"/>
                <w:szCs w:val="22"/>
              </w:rPr>
              <w:t>(Lösen)</w:t>
            </w:r>
          </w:p>
          <w:p w:rsidR="00643605" w:rsidRPr="00E4057A" w:rsidRDefault="00643605" w:rsidP="00643605">
            <w:pPr>
              <w:numPr>
                <w:ilvl w:val="0"/>
                <w:numId w:val="35"/>
              </w:numPr>
              <w:jc w:val="left"/>
              <w:rPr>
                <w:rFonts w:asciiTheme="minorHAnsi" w:hAnsiTheme="minorHAnsi" w:cs="Arial"/>
                <w:iCs/>
                <w:sz w:val="20"/>
                <w:szCs w:val="22"/>
              </w:rPr>
            </w:pPr>
            <w:r w:rsidRPr="00E4057A">
              <w:rPr>
                <w:rFonts w:asciiTheme="minorHAnsi" w:hAnsiTheme="minorHAnsi" w:cs="Arial"/>
                <w:kern w:val="24"/>
                <w:sz w:val="20"/>
                <w:szCs w:val="22"/>
              </w:rPr>
              <w:t>vergleichen</w:t>
            </w:r>
            <w:r w:rsidRPr="00E4057A">
              <w:rPr>
                <w:rFonts w:asciiTheme="minorHAnsi" w:hAnsiTheme="minorHAnsi" w:cs="Arial"/>
                <w:sz w:val="20"/>
                <w:szCs w:val="22"/>
              </w:rPr>
              <w:t xml:space="preserve"> verschiedene Lösungswege bezüglich Unterschieden und Gemei</w:t>
            </w:r>
            <w:r w:rsidRPr="00E4057A">
              <w:rPr>
                <w:rFonts w:asciiTheme="minorHAnsi" w:hAnsiTheme="minorHAnsi" w:cs="Arial"/>
                <w:sz w:val="20"/>
                <w:szCs w:val="22"/>
              </w:rPr>
              <w:t>n</w:t>
            </w:r>
            <w:r w:rsidRPr="00E4057A">
              <w:rPr>
                <w:rFonts w:asciiTheme="minorHAnsi" w:hAnsiTheme="minorHAnsi" w:cs="Arial"/>
                <w:sz w:val="20"/>
                <w:szCs w:val="22"/>
              </w:rPr>
              <w:t xml:space="preserve">samkeiten </w:t>
            </w:r>
            <w:r w:rsidRPr="00E4057A">
              <w:rPr>
                <w:rFonts w:asciiTheme="minorHAnsi" w:hAnsiTheme="minorHAnsi" w:cs="Arial"/>
                <w:i/>
                <w:iCs/>
                <w:sz w:val="20"/>
                <w:szCs w:val="22"/>
              </w:rPr>
              <w:t>(Reflektieren)</w:t>
            </w:r>
          </w:p>
          <w:p w:rsidR="00643605" w:rsidRPr="00E4057A" w:rsidRDefault="00643605" w:rsidP="00FB18E7">
            <w:pPr>
              <w:ind w:left="1440"/>
              <w:jc w:val="left"/>
              <w:rPr>
                <w:rFonts w:asciiTheme="minorHAnsi" w:hAnsiTheme="minorHAnsi" w:cs="Arial"/>
                <w:sz w:val="20"/>
              </w:rPr>
            </w:pPr>
          </w:p>
        </w:tc>
        <w:tc>
          <w:tcPr>
            <w:tcW w:w="7371" w:type="dxa"/>
          </w:tcPr>
          <w:p w:rsidR="00643605" w:rsidRPr="00E4057A" w:rsidRDefault="00643605" w:rsidP="00FB18E7">
            <w:pPr>
              <w:rPr>
                <w:rFonts w:asciiTheme="minorHAnsi" w:hAnsiTheme="minorHAnsi"/>
                <w:sz w:val="20"/>
                <w:szCs w:val="22"/>
              </w:rPr>
            </w:pPr>
            <w:r w:rsidRPr="00E4057A">
              <w:rPr>
                <w:rFonts w:asciiTheme="minorHAnsi" w:hAnsiTheme="minorHAnsi"/>
                <w:sz w:val="20"/>
                <w:szCs w:val="22"/>
              </w:rPr>
              <w:t xml:space="preserve">Das Skalarprodukt wird zunächst als Indikator für </w:t>
            </w:r>
            <w:proofErr w:type="spellStart"/>
            <w:r w:rsidRPr="00E4057A">
              <w:rPr>
                <w:rFonts w:asciiTheme="minorHAnsi" w:hAnsiTheme="minorHAnsi"/>
                <w:sz w:val="20"/>
                <w:szCs w:val="22"/>
              </w:rPr>
              <w:t>Orthogonalität</w:t>
            </w:r>
            <w:proofErr w:type="spellEnd"/>
            <w:r w:rsidRPr="00E4057A">
              <w:rPr>
                <w:rFonts w:asciiTheme="minorHAnsi" w:hAnsiTheme="minorHAnsi"/>
                <w:sz w:val="20"/>
                <w:szCs w:val="22"/>
              </w:rPr>
              <w:t xml:space="preserve"> aus einer Anwendung des Satzes von Pythagoras entwickelt. Durch eine Zerlegung in parallele und orthogonale Komponenten wird der geometrische Aspekt der Projektion betont. Dies wird zur Einfü</w:t>
            </w:r>
            <w:r w:rsidRPr="00E4057A">
              <w:rPr>
                <w:rFonts w:asciiTheme="minorHAnsi" w:hAnsiTheme="minorHAnsi"/>
                <w:sz w:val="20"/>
                <w:szCs w:val="22"/>
              </w:rPr>
              <w:t>h</w:t>
            </w:r>
            <w:r w:rsidRPr="00E4057A">
              <w:rPr>
                <w:rFonts w:asciiTheme="minorHAnsi" w:hAnsiTheme="minorHAnsi"/>
                <w:sz w:val="20"/>
                <w:szCs w:val="22"/>
              </w:rPr>
              <w:t xml:space="preserve">rung des Winkels über den Kosinus genutzt. </w:t>
            </w:r>
          </w:p>
          <w:p w:rsidR="00643605" w:rsidRPr="00E4057A" w:rsidRDefault="00643605" w:rsidP="00FB18E7">
            <w:pPr>
              <w:pStyle w:val="Empfehlungen"/>
              <w:rPr>
                <w:rFonts w:asciiTheme="minorHAnsi" w:hAnsiTheme="minorHAnsi"/>
                <w:sz w:val="20"/>
                <w:lang w:val="de-DE" w:eastAsia="de-DE"/>
              </w:rPr>
            </w:pPr>
            <w:r w:rsidRPr="00E4057A">
              <w:rPr>
                <w:rFonts w:asciiTheme="minorHAnsi" w:hAnsiTheme="minorHAnsi"/>
                <w:sz w:val="20"/>
                <w:lang w:val="de-DE" w:eastAsia="de-DE"/>
              </w:rPr>
              <w:t xml:space="preserve">Eine weitere Bedeutung des Skalarproduktes kann mit den gleichen Überlegungen am Beispiel der physikalischen Arbeit erschlossen werden. </w:t>
            </w:r>
          </w:p>
          <w:p w:rsidR="00643605" w:rsidRPr="00E4057A" w:rsidRDefault="00643605" w:rsidP="00FB18E7">
            <w:pPr>
              <w:rPr>
                <w:rFonts w:asciiTheme="minorHAnsi" w:hAnsiTheme="minorHAnsi"/>
                <w:sz w:val="20"/>
                <w:szCs w:val="22"/>
              </w:rPr>
            </w:pPr>
            <w:r w:rsidRPr="00E4057A">
              <w:rPr>
                <w:rFonts w:asciiTheme="minorHAnsi" w:hAnsiTheme="minorHAnsi"/>
                <w:sz w:val="20"/>
                <w:szCs w:val="22"/>
              </w:rPr>
              <w:t>Die formale Frage nach der Bedeutung eines Produktes von zwei Vektoren sowie den dabei gültigen Rechengesetzen wird im Zusammenhang mit der Analyse von typischen Fehlern (z. B. Division durch einen Vektor) gestellt.</w:t>
            </w:r>
          </w:p>
          <w:p w:rsidR="00643605" w:rsidRPr="00E4057A" w:rsidRDefault="00643605" w:rsidP="00FB18E7">
            <w:pPr>
              <w:rPr>
                <w:rFonts w:asciiTheme="minorHAnsi" w:hAnsiTheme="minorHAnsi"/>
                <w:sz w:val="20"/>
                <w:szCs w:val="22"/>
              </w:rPr>
            </w:pPr>
          </w:p>
          <w:p w:rsidR="00643605" w:rsidRPr="00E4057A" w:rsidRDefault="00643605" w:rsidP="00FB18E7">
            <w:pPr>
              <w:rPr>
                <w:rFonts w:asciiTheme="minorHAnsi" w:hAnsiTheme="minorHAnsi"/>
                <w:sz w:val="20"/>
                <w:szCs w:val="22"/>
              </w:rPr>
            </w:pPr>
            <w:r w:rsidRPr="00E4057A">
              <w:rPr>
                <w:rFonts w:asciiTheme="minorHAnsi" w:hAnsiTheme="minorHAnsi"/>
                <w:sz w:val="20"/>
                <w:szCs w:val="22"/>
              </w:rPr>
              <w:t xml:space="preserve">Anknüpfend an die EF werden Eigenschaften von Dreiecken und Vierecken auch mithilfe des Skalarproduktes untersucht. Dabei bieten sich vorrangig Problemlöseaufgaben (z. B. Nachweis von </w:t>
            </w:r>
            <w:proofErr w:type="spellStart"/>
            <w:r w:rsidRPr="00E4057A">
              <w:rPr>
                <w:rFonts w:asciiTheme="minorHAnsi" w:hAnsiTheme="minorHAnsi"/>
                <w:sz w:val="20"/>
                <w:szCs w:val="22"/>
              </w:rPr>
              <w:t>Viereckstypen</w:t>
            </w:r>
            <w:proofErr w:type="spellEnd"/>
            <w:r w:rsidRPr="00E4057A">
              <w:rPr>
                <w:rFonts w:asciiTheme="minorHAnsi" w:hAnsiTheme="minorHAnsi"/>
                <w:sz w:val="20"/>
                <w:szCs w:val="22"/>
              </w:rPr>
              <w:t xml:space="preserve">) an. </w:t>
            </w:r>
          </w:p>
          <w:p w:rsidR="00643605" w:rsidRPr="00E4057A" w:rsidRDefault="00643605" w:rsidP="00FB18E7">
            <w:pPr>
              <w:pStyle w:val="Empfehlungen"/>
              <w:jc w:val="left"/>
              <w:rPr>
                <w:rFonts w:asciiTheme="minorHAnsi" w:hAnsiTheme="minorHAnsi"/>
                <w:sz w:val="20"/>
                <w:lang w:val="de-DE" w:eastAsia="de-DE"/>
              </w:rPr>
            </w:pPr>
            <w:r w:rsidRPr="00E4057A">
              <w:rPr>
                <w:rFonts w:asciiTheme="minorHAnsi" w:hAnsiTheme="minorHAnsi"/>
                <w:sz w:val="20"/>
                <w:lang w:val="de-DE" w:eastAsia="de-DE"/>
              </w:rPr>
              <w:t>Ein Vergleich von Lösungswegen mit und ohne Skalarprodukt kann im Einzelfall dahinte</w:t>
            </w:r>
            <w:r w:rsidRPr="00E4057A">
              <w:rPr>
                <w:rFonts w:asciiTheme="minorHAnsi" w:hAnsiTheme="minorHAnsi"/>
                <w:sz w:val="20"/>
                <w:lang w:val="de-DE" w:eastAsia="de-DE"/>
              </w:rPr>
              <w:t>r</w:t>
            </w:r>
            <w:r w:rsidRPr="00E4057A">
              <w:rPr>
                <w:rFonts w:asciiTheme="minorHAnsi" w:hAnsiTheme="minorHAnsi"/>
                <w:sz w:val="20"/>
                <w:lang w:val="de-DE" w:eastAsia="de-DE"/>
              </w:rPr>
              <w:t xml:space="preserve">liegende Sätze transparent machen wie z. B. die Äquivalenz der zum Nachweis einer Raute benutzten Bedingungen </w:t>
            </w:r>
            <w:r w:rsidRPr="00E4057A">
              <w:rPr>
                <w:rFonts w:asciiTheme="minorHAnsi" w:hAnsiTheme="minorHAnsi"/>
                <w:sz w:val="20"/>
                <w:lang w:val="de-DE" w:eastAsia="de-DE"/>
              </w:rPr>
              <w:br/>
            </w:r>
            <m:oMath>
              <m:d>
                <m:dPr>
                  <m:ctrlPr>
                    <w:rPr>
                      <w:rFonts w:ascii="Cambria Math" w:eastAsia="SimSun" w:hAnsi="Cambria Math" w:cs="Arial"/>
                      <w:sz w:val="20"/>
                      <w:lang w:eastAsia="zh-CN"/>
                    </w:rPr>
                  </m:ctrlPr>
                </m:dPr>
                <m:e>
                  <m:acc>
                    <m:accPr>
                      <m:chr m:val="⃗"/>
                      <m:ctrlPr>
                        <w:rPr>
                          <w:rFonts w:ascii="Cambria Math" w:eastAsia="SimSun" w:hAnsi="Cambria Math" w:cs="Arial"/>
                          <w:sz w:val="20"/>
                          <w:lang w:eastAsia="zh-CN"/>
                        </w:rPr>
                      </m:ctrlPr>
                    </m:accPr>
                    <m:e>
                      <m:r>
                        <w:rPr>
                          <w:rFonts w:ascii="Cambria Math" w:eastAsia="SimSun" w:hAnsi="Cambria Math" w:cs="Arial"/>
                          <w:sz w:val="20"/>
                          <w:lang w:eastAsia="zh-CN"/>
                        </w:rPr>
                        <m:t>a</m:t>
                      </m:r>
                    </m:e>
                  </m:acc>
                  <m:r>
                    <w:rPr>
                      <w:rFonts w:ascii="Cambria Math" w:eastAsia="SimSun" w:hAnsi="Cambria Math" w:cs="Arial"/>
                      <w:sz w:val="20"/>
                      <w:lang w:eastAsia="zh-CN"/>
                    </w:rPr>
                    <m:t>+</m:t>
                  </m:r>
                  <m:acc>
                    <m:accPr>
                      <m:chr m:val="⃗"/>
                      <m:ctrlPr>
                        <w:rPr>
                          <w:rFonts w:ascii="Cambria Math" w:eastAsia="SimSun" w:hAnsi="Cambria Math" w:cs="Arial"/>
                          <w:sz w:val="20"/>
                          <w:lang w:eastAsia="zh-CN"/>
                        </w:rPr>
                      </m:ctrlPr>
                    </m:accPr>
                    <m:e>
                      <m:r>
                        <w:rPr>
                          <w:rFonts w:ascii="Cambria Math" w:eastAsia="SimSun" w:hAnsi="Cambria Math" w:cs="Arial"/>
                          <w:sz w:val="20"/>
                          <w:lang w:eastAsia="zh-CN"/>
                        </w:rPr>
                        <m:t>b</m:t>
                      </m:r>
                    </m:e>
                  </m:acc>
                  <m:ctrlPr>
                    <w:rPr>
                      <w:rFonts w:ascii="Cambria Math" w:hAnsi="Cambria Math"/>
                      <w:sz w:val="20"/>
                      <w:lang w:eastAsia="zh-CN"/>
                    </w:rPr>
                  </m:ctrlPr>
                </m:e>
              </m:d>
              <m:r>
                <w:rPr>
                  <w:rFonts w:ascii="Cambria Math" w:hAnsi="Cambria Math"/>
                  <w:sz w:val="20"/>
                  <w:lang w:eastAsia="zh-CN"/>
                </w:rPr>
                <m:t>⋅</m:t>
              </m:r>
              <m:d>
                <m:dPr>
                  <m:ctrlPr>
                    <w:rPr>
                      <w:rFonts w:ascii="Cambria Math" w:hAnsi="Cambria Math"/>
                      <w:sz w:val="20"/>
                      <w:lang w:eastAsia="zh-CN"/>
                    </w:rPr>
                  </m:ctrlPr>
                </m:dPr>
                <m:e>
                  <m:acc>
                    <m:accPr>
                      <m:chr m:val="⃗"/>
                      <m:ctrlPr>
                        <w:rPr>
                          <w:rFonts w:ascii="Cambria Math" w:hAnsi="Cambria Math"/>
                          <w:sz w:val="20"/>
                          <w:lang w:eastAsia="zh-CN"/>
                        </w:rPr>
                      </m:ctrlPr>
                    </m:accPr>
                    <m:e>
                      <m:r>
                        <w:rPr>
                          <w:rFonts w:ascii="Cambria Math" w:hAnsi="Cambria Math"/>
                          <w:sz w:val="20"/>
                          <w:lang w:eastAsia="zh-CN"/>
                        </w:rPr>
                        <m:t>a</m:t>
                      </m:r>
                    </m:e>
                  </m:acc>
                  <m:r>
                    <w:rPr>
                      <w:rFonts w:ascii="Cambria Math" w:hAnsi="Cambria Math"/>
                      <w:sz w:val="20"/>
                      <w:lang w:eastAsia="zh-CN"/>
                    </w:rPr>
                    <m:t>-</m:t>
                  </m:r>
                  <m:acc>
                    <m:accPr>
                      <m:chr m:val="⃗"/>
                      <m:ctrlPr>
                        <w:rPr>
                          <w:rFonts w:ascii="Cambria Math" w:hAnsi="Cambria Math"/>
                          <w:sz w:val="20"/>
                          <w:lang w:eastAsia="zh-CN"/>
                        </w:rPr>
                      </m:ctrlPr>
                    </m:accPr>
                    <m:e>
                      <m:r>
                        <w:rPr>
                          <w:rFonts w:ascii="Cambria Math" w:hAnsi="Cambria Math"/>
                          <w:sz w:val="20"/>
                          <w:lang w:eastAsia="zh-CN"/>
                        </w:rPr>
                        <m:t>b</m:t>
                      </m:r>
                    </m:e>
                  </m:acc>
                </m:e>
              </m:d>
              <m:r>
                <w:rPr>
                  <w:rFonts w:ascii="Cambria Math" w:hAnsi="Cambria Math"/>
                  <w:sz w:val="20"/>
                  <w:lang w:eastAsia="zh-CN"/>
                </w:rPr>
                <m:t>=0</m:t>
              </m:r>
            </m:oMath>
            <w:r w:rsidRPr="00E4057A">
              <w:rPr>
                <w:rFonts w:asciiTheme="minorHAnsi" w:eastAsia="SimSun" w:hAnsiTheme="minorHAnsi" w:cs="Arial"/>
                <w:sz w:val="20"/>
                <w:lang w:val="de-DE" w:eastAsia="zh-CN"/>
              </w:rPr>
              <w:t xml:space="preserve">  und </w:t>
            </w:r>
            <m:oMath>
              <m:sSup>
                <m:sSupPr>
                  <m:ctrlPr>
                    <w:rPr>
                      <w:rFonts w:ascii="Cambria Math" w:eastAsia="SimSun" w:hAnsi="Cambria Math" w:cs="Arial"/>
                      <w:sz w:val="20"/>
                      <w:lang w:eastAsia="zh-CN"/>
                    </w:rPr>
                  </m:ctrlPr>
                </m:sSupPr>
                <m:e>
                  <m:d>
                    <m:dPr>
                      <m:ctrlPr>
                        <w:rPr>
                          <w:rFonts w:ascii="Cambria Math" w:eastAsia="SimSun" w:hAnsi="Cambria Math" w:cs="Arial"/>
                          <w:sz w:val="20"/>
                          <w:lang w:eastAsia="zh-CN"/>
                        </w:rPr>
                      </m:ctrlPr>
                    </m:dPr>
                    <m:e>
                      <m:acc>
                        <m:accPr>
                          <m:chr m:val="⃗"/>
                          <m:ctrlPr>
                            <w:rPr>
                              <w:rFonts w:ascii="Cambria Math" w:eastAsia="SimSun" w:hAnsi="Cambria Math" w:cs="Arial"/>
                              <w:sz w:val="20"/>
                              <w:lang w:eastAsia="zh-CN"/>
                            </w:rPr>
                          </m:ctrlPr>
                        </m:accPr>
                        <m:e>
                          <m:r>
                            <w:rPr>
                              <w:rFonts w:ascii="Cambria Math" w:eastAsia="SimSun" w:hAnsi="Cambria Math" w:cs="Arial"/>
                              <w:sz w:val="20"/>
                              <w:lang w:eastAsia="zh-CN"/>
                            </w:rPr>
                            <m:t>a</m:t>
                          </m:r>
                        </m:e>
                      </m:acc>
                    </m:e>
                  </m:d>
                </m:e>
                <m:sup>
                  <m:r>
                    <w:rPr>
                      <w:rFonts w:ascii="Cambria Math" w:eastAsia="SimSun" w:hAnsi="Cambria Math" w:cs="Arial"/>
                      <w:sz w:val="20"/>
                      <w:lang w:eastAsia="zh-CN"/>
                    </w:rPr>
                    <m:t>2</m:t>
                  </m:r>
                </m:sup>
              </m:sSup>
              <m:r>
                <w:rPr>
                  <w:rFonts w:ascii="Cambria Math" w:eastAsia="SimSun" w:hAnsi="Cambria Math" w:cs="Arial"/>
                  <w:sz w:val="20"/>
                  <w:lang w:eastAsia="zh-CN"/>
                </w:rPr>
                <m:t>=</m:t>
              </m:r>
              <m:sSup>
                <m:sSupPr>
                  <m:ctrlPr>
                    <w:rPr>
                      <w:rFonts w:ascii="Cambria Math" w:eastAsia="SimSun" w:hAnsi="Cambria Math" w:cs="Arial"/>
                      <w:sz w:val="20"/>
                      <w:lang w:eastAsia="zh-CN"/>
                    </w:rPr>
                  </m:ctrlPr>
                </m:sSupPr>
                <m:e>
                  <m:d>
                    <m:dPr>
                      <m:ctrlPr>
                        <w:rPr>
                          <w:rFonts w:ascii="Cambria Math" w:eastAsia="SimSun" w:hAnsi="Cambria Math" w:cs="Arial"/>
                          <w:sz w:val="20"/>
                          <w:lang w:eastAsia="zh-CN"/>
                        </w:rPr>
                      </m:ctrlPr>
                    </m:dPr>
                    <m:e>
                      <m:acc>
                        <m:accPr>
                          <m:chr m:val="⃗"/>
                          <m:ctrlPr>
                            <w:rPr>
                              <w:rFonts w:ascii="Cambria Math" w:eastAsia="SimSun" w:hAnsi="Cambria Math" w:cs="Arial"/>
                              <w:sz w:val="20"/>
                              <w:lang w:eastAsia="zh-CN"/>
                            </w:rPr>
                          </m:ctrlPr>
                        </m:accPr>
                        <m:e>
                          <m:r>
                            <w:rPr>
                              <w:rFonts w:ascii="Cambria Math" w:eastAsia="SimSun" w:hAnsi="Cambria Math" w:cs="Arial"/>
                              <w:sz w:val="20"/>
                              <w:lang w:eastAsia="zh-CN"/>
                            </w:rPr>
                            <m:t>b</m:t>
                          </m:r>
                        </m:e>
                      </m:acc>
                    </m:e>
                  </m:d>
                </m:e>
                <m:sup>
                  <m:r>
                    <w:rPr>
                      <w:rFonts w:ascii="Cambria Math" w:eastAsia="SimSun" w:hAnsi="Cambria Math" w:cs="Arial"/>
                      <w:sz w:val="20"/>
                      <w:lang w:eastAsia="zh-CN"/>
                    </w:rPr>
                    <m:t>2</m:t>
                  </m:r>
                </m:sup>
              </m:sSup>
            </m:oMath>
            <w:r w:rsidRPr="00E4057A">
              <w:rPr>
                <w:rFonts w:asciiTheme="minorHAnsi" w:eastAsia="SimSun" w:hAnsiTheme="minorHAnsi" w:cs="Arial"/>
                <w:sz w:val="20"/>
                <w:lang w:val="de-DE" w:eastAsia="zh-CN"/>
              </w:rPr>
              <w:t xml:space="preserve"> für die Seitenvektoren </w:t>
            </w:r>
            <m:oMath>
              <m:acc>
                <m:accPr>
                  <m:chr m:val="⃗"/>
                  <m:ctrlPr>
                    <w:rPr>
                      <w:rFonts w:ascii="Cambria Math" w:eastAsia="SimSun" w:hAnsi="Cambria Math" w:cs="Arial"/>
                      <w:sz w:val="20"/>
                      <w:lang w:eastAsia="zh-CN"/>
                    </w:rPr>
                  </m:ctrlPr>
                </m:accPr>
                <m:e>
                  <m:r>
                    <w:rPr>
                      <w:rFonts w:ascii="Cambria Math" w:eastAsia="SimSun" w:hAnsi="Cambria Math" w:cs="Arial"/>
                      <w:sz w:val="20"/>
                      <w:lang w:eastAsia="zh-CN"/>
                    </w:rPr>
                    <m:t>a</m:t>
                  </m:r>
                </m:e>
              </m:acc>
            </m:oMath>
            <w:r w:rsidRPr="00E4057A">
              <w:rPr>
                <w:rFonts w:asciiTheme="minorHAnsi" w:eastAsia="SimSun" w:hAnsiTheme="minorHAnsi" w:cs="Arial"/>
                <w:sz w:val="20"/>
                <w:lang w:val="de-DE" w:eastAsia="zh-CN"/>
              </w:rPr>
              <w:t xml:space="preserve"> und </w:t>
            </w:r>
            <m:oMath>
              <m:acc>
                <m:accPr>
                  <m:chr m:val="⃗"/>
                  <m:ctrlPr>
                    <w:rPr>
                      <w:rFonts w:ascii="Cambria Math" w:eastAsia="SimSun" w:hAnsi="Cambria Math" w:cs="Arial"/>
                      <w:sz w:val="20"/>
                      <w:lang w:eastAsia="zh-CN"/>
                    </w:rPr>
                  </m:ctrlPr>
                </m:accPr>
                <m:e>
                  <m:r>
                    <w:rPr>
                      <w:rFonts w:ascii="Cambria Math" w:eastAsia="SimSun" w:hAnsi="Cambria Math" w:cs="Arial"/>
                      <w:sz w:val="20"/>
                      <w:lang w:eastAsia="zh-CN"/>
                    </w:rPr>
                    <m:t>b</m:t>
                  </m:r>
                </m:e>
              </m:acc>
            </m:oMath>
            <w:r w:rsidRPr="00E4057A">
              <w:rPr>
                <w:rFonts w:asciiTheme="minorHAnsi" w:eastAsia="SimSun" w:hAnsiTheme="minorHAnsi" w:cs="Arial"/>
                <w:sz w:val="20"/>
                <w:lang w:val="de-DE" w:eastAsia="zh-CN"/>
              </w:rPr>
              <w:t xml:space="preserve"> eines Parallel</w:t>
            </w:r>
            <w:r w:rsidRPr="00E4057A">
              <w:rPr>
                <w:rFonts w:asciiTheme="minorHAnsi" w:eastAsia="SimSun" w:hAnsiTheme="minorHAnsi" w:cs="Arial"/>
                <w:sz w:val="20"/>
                <w:lang w:val="de-DE" w:eastAsia="zh-CN"/>
              </w:rPr>
              <w:t>o</w:t>
            </w:r>
            <w:r w:rsidRPr="00E4057A">
              <w:rPr>
                <w:rFonts w:asciiTheme="minorHAnsi" w:eastAsia="SimSun" w:hAnsiTheme="minorHAnsi" w:cs="Arial"/>
                <w:sz w:val="20"/>
                <w:lang w:val="de-DE" w:eastAsia="zh-CN"/>
              </w:rPr>
              <w:t>gramms.</w:t>
            </w:r>
          </w:p>
          <w:p w:rsidR="00643605" w:rsidRPr="00E4057A" w:rsidRDefault="00643605" w:rsidP="00FB18E7">
            <w:pPr>
              <w:rPr>
                <w:rFonts w:asciiTheme="minorHAnsi" w:hAnsiTheme="minorHAnsi"/>
                <w:sz w:val="20"/>
                <w:szCs w:val="22"/>
              </w:rPr>
            </w:pPr>
          </w:p>
          <w:p w:rsidR="00643605" w:rsidRPr="00E4057A" w:rsidRDefault="00643605" w:rsidP="00FB18E7">
            <w:pPr>
              <w:jc w:val="left"/>
              <w:rPr>
                <w:rFonts w:asciiTheme="minorHAnsi" w:hAnsiTheme="minorHAnsi"/>
                <w:sz w:val="20"/>
                <w:szCs w:val="22"/>
              </w:rPr>
            </w:pPr>
            <w:r w:rsidRPr="00E4057A">
              <w:rPr>
                <w:rFonts w:asciiTheme="minorHAnsi" w:hAnsiTheme="minorHAnsi"/>
                <w:sz w:val="20"/>
                <w:szCs w:val="22"/>
              </w:rPr>
              <w:t xml:space="preserve">In Anwendungskontexten (z. B. Vorbeiflug eines Flugzeugs an einem Hindernis unter Einhaltung eines Sicherheitsabstandes) wird entdeckt, wie der Abstand eines Punktes von einer Geraden u. a. über die Bestimmung eines Lotfußpunktes ermittelt werden kann. Hierbei werden unterschiedliche Lösungswege zugelassen und verglichen. Eine Vernetzung mit Verfahren der Analysis zur Abstandsminimierung bietet sich an. </w:t>
            </w:r>
          </w:p>
          <w:p w:rsidR="00643605" w:rsidRPr="00E4057A" w:rsidRDefault="00643605" w:rsidP="00FB18E7">
            <w:pPr>
              <w:jc w:val="left"/>
              <w:rPr>
                <w:rFonts w:asciiTheme="minorHAnsi" w:hAnsiTheme="minorHAnsi" w:cs="Arial"/>
                <w:sz w:val="20"/>
              </w:rPr>
            </w:pPr>
          </w:p>
        </w:tc>
      </w:tr>
    </w:tbl>
    <w:p w:rsidR="00643605" w:rsidRPr="00E4057A" w:rsidRDefault="00643605" w:rsidP="00643605">
      <w:pPr>
        <w:rPr>
          <w:rFonts w:asciiTheme="minorHAnsi" w:hAnsiTheme="minorHAnsi"/>
        </w:rPr>
      </w:pPr>
    </w:p>
    <w:p w:rsidR="00643605" w:rsidRPr="00E4057A" w:rsidRDefault="00643605" w:rsidP="00643605">
      <w:pPr>
        <w:rPr>
          <w:rFonts w:asciiTheme="minorHAnsi" w:hAnsiTheme="minorHAnsi"/>
        </w:rPr>
      </w:pPr>
      <w:r w:rsidRPr="00E4057A">
        <w:rPr>
          <w:rFonts w:asciiTheme="minorHAnsi" w:hAnsiTheme="minorHAnsi"/>
        </w:rPr>
        <w:br w:type="page"/>
      </w:r>
    </w:p>
    <w:tbl>
      <w:tblPr>
        <w:tblW w:w="1481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5"/>
        <w:gridCol w:w="7371"/>
      </w:tblGrid>
      <w:tr w:rsidR="00643605" w:rsidRPr="00E4057A" w:rsidTr="00FB18E7">
        <w:tc>
          <w:tcPr>
            <w:tcW w:w="14816" w:type="dxa"/>
            <w:gridSpan w:val="2"/>
          </w:tcPr>
          <w:p w:rsidR="00643605" w:rsidRPr="00E4057A" w:rsidRDefault="00643605" w:rsidP="00FB18E7">
            <w:pPr>
              <w:spacing w:line="276" w:lineRule="auto"/>
              <w:ind w:left="2261" w:hanging="2261"/>
              <w:rPr>
                <w:rFonts w:asciiTheme="minorHAnsi" w:hAnsiTheme="minorHAnsi"/>
                <w:b/>
                <w:sz w:val="28"/>
                <w:szCs w:val="28"/>
                <w:lang w:eastAsia="en-US"/>
              </w:rPr>
            </w:pPr>
          </w:p>
          <w:p w:rsidR="00643605" w:rsidRPr="00E4057A" w:rsidRDefault="00643605" w:rsidP="00FB18E7">
            <w:pPr>
              <w:spacing w:line="276" w:lineRule="auto"/>
              <w:ind w:left="2261" w:hanging="2261"/>
              <w:rPr>
                <w:rFonts w:asciiTheme="minorHAnsi" w:hAnsiTheme="minorHAnsi" w:cs="Arial"/>
                <w:i/>
                <w:sz w:val="28"/>
                <w:szCs w:val="28"/>
              </w:rPr>
            </w:pPr>
            <w:r w:rsidRPr="00E4057A">
              <w:rPr>
                <w:rFonts w:asciiTheme="minorHAnsi" w:hAnsiTheme="minorHAnsi"/>
                <w:b/>
                <w:sz w:val="28"/>
                <w:szCs w:val="28"/>
                <w:lang w:eastAsia="en-US"/>
              </w:rPr>
              <w:t xml:space="preserve">Thema IX: </w:t>
            </w:r>
            <w:r w:rsidRPr="00E4057A">
              <w:rPr>
                <w:rFonts w:asciiTheme="minorHAnsi" w:hAnsiTheme="minorHAnsi" w:cs="Arial"/>
                <w:i/>
                <w:sz w:val="28"/>
                <w:szCs w:val="28"/>
              </w:rPr>
              <w:t xml:space="preserve">Ebenen als Lösungsmengen von linearen Gleichungen und ihre Beschreibung durch Parameter </w:t>
            </w:r>
          </w:p>
          <w:p w:rsidR="00643605" w:rsidRPr="00E4057A" w:rsidRDefault="00643605" w:rsidP="00FB18E7">
            <w:pPr>
              <w:spacing w:line="276" w:lineRule="auto"/>
              <w:ind w:left="2261" w:hanging="2261"/>
              <w:rPr>
                <w:rFonts w:asciiTheme="minorHAnsi" w:hAnsiTheme="minorHAnsi"/>
                <w:b/>
                <w:sz w:val="28"/>
                <w:szCs w:val="28"/>
                <w:lang w:eastAsia="en-US"/>
              </w:rPr>
            </w:pPr>
          </w:p>
        </w:tc>
      </w:tr>
      <w:tr w:rsidR="00643605" w:rsidRPr="00E4057A" w:rsidTr="00FB18E7">
        <w:tc>
          <w:tcPr>
            <w:tcW w:w="7445" w:type="dxa"/>
          </w:tcPr>
          <w:p w:rsidR="00643605" w:rsidRPr="00E4057A" w:rsidRDefault="00643605" w:rsidP="00FB18E7">
            <w:pPr>
              <w:spacing w:line="276" w:lineRule="auto"/>
              <w:rPr>
                <w:rFonts w:asciiTheme="minorHAnsi" w:hAnsiTheme="minorHAnsi"/>
                <w:b/>
                <w:szCs w:val="22"/>
                <w:lang w:eastAsia="en-US"/>
              </w:rPr>
            </w:pPr>
            <w:r w:rsidRPr="00E4057A">
              <w:rPr>
                <w:rFonts w:asciiTheme="minorHAnsi" w:hAnsiTheme="minorHAnsi"/>
                <w:b/>
                <w:sz w:val="22"/>
                <w:szCs w:val="22"/>
                <w:lang w:eastAsia="en-US"/>
              </w:rPr>
              <w:t>Zu entwickelnde Kompetenzen</w:t>
            </w:r>
          </w:p>
        </w:tc>
        <w:tc>
          <w:tcPr>
            <w:tcW w:w="7371" w:type="dxa"/>
          </w:tcPr>
          <w:p w:rsidR="00643605" w:rsidRPr="00E4057A" w:rsidRDefault="00643605" w:rsidP="00FB18E7">
            <w:pPr>
              <w:spacing w:line="276" w:lineRule="auto"/>
              <w:rPr>
                <w:rFonts w:asciiTheme="minorHAnsi" w:hAnsiTheme="minorHAnsi"/>
                <w:b/>
                <w:szCs w:val="22"/>
                <w:lang w:eastAsia="en-US"/>
              </w:rPr>
            </w:pPr>
            <w:r w:rsidRPr="00E4057A">
              <w:rPr>
                <w:rFonts w:asciiTheme="minorHAnsi" w:hAnsiTheme="minorHAnsi"/>
                <w:b/>
                <w:sz w:val="22"/>
                <w:szCs w:val="22"/>
                <w:lang w:eastAsia="en-US"/>
              </w:rPr>
              <w:t>Vorhabenbezogene Absprachen und Empfehlungen</w:t>
            </w:r>
          </w:p>
        </w:tc>
      </w:tr>
      <w:tr w:rsidR="00643605" w:rsidRPr="00E4057A" w:rsidTr="00FB18E7">
        <w:trPr>
          <w:trHeight w:val="1402"/>
        </w:trPr>
        <w:tc>
          <w:tcPr>
            <w:tcW w:w="7445" w:type="dxa"/>
          </w:tcPr>
          <w:p w:rsidR="00643605" w:rsidRPr="00E4057A" w:rsidRDefault="00643605" w:rsidP="00FB18E7">
            <w:pPr>
              <w:spacing w:line="276" w:lineRule="auto"/>
              <w:rPr>
                <w:rFonts w:asciiTheme="minorHAnsi" w:hAnsiTheme="minorHAnsi" w:cs="Arial"/>
                <w:b/>
                <w:sz w:val="20"/>
                <w:szCs w:val="22"/>
                <w:lang w:eastAsia="en-US"/>
              </w:rPr>
            </w:pPr>
            <w:r w:rsidRPr="00E4057A">
              <w:rPr>
                <w:rFonts w:asciiTheme="minorHAnsi" w:hAnsiTheme="minorHAnsi" w:cs="Arial"/>
                <w:b/>
                <w:sz w:val="20"/>
                <w:szCs w:val="22"/>
                <w:lang w:eastAsia="en-US"/>
              </w:rPr>
              <w:t>Inhaltsbezogene Kompetenzen:</w:t>
            </w:r>
          </w:p>
          <w:p w:rsidR="00643605" w:rsidRPr="00E4057A" w:rsidRDefault="00643605" w:rsidP="00FB18E7">
            <w:pPr>
              <w:spacing w:line="276" w:lineRule="auto"/>
              <w:rPr>
                <w:rFonts w:asciiTheme="minorHAnsi" w:hAnsiTheme="minorHAnsi" w:cs="Arial"/>
                <w:i/>
                <w:sz w:val="20"/>
                <w:szCs w:val="22"/>
                <w:lang w:eastAsia="en-US"/>
              </w:rPr>
            </w:pPr>
            <w:r w:rsidRPr="00E4057A">
              <w:rPr>
                <w:rFonts w:asciiTheme="minorHAnsi" w:hAnsiTheme="minorHAnsi" w:cs="Arial"/>
                <w:i/>
                <w:sz w:val="20"/>
                <w:szCs w:val="22"/>
                <w:lang w:eastAsia="en-US"/>
              </w:rPr>
              <w:t xml:space="preserve">Die Schülerinnen und Schüler </w:t>
            </w:r>
          </w:p>
          <w:p w:rsidR="00643605" w:rsidRPr="00E4057A" w:rsidRDefault="00643605" w:rsidP="00643605">
            <w:pPr>
              <w:numPr>
                <w:ilvl w:val="0"/>
                <w:numId w:val="37"/>
              </w:numPr>
              <w:jc w:val="left"/>
              <w:rPr>
                <w:rFonts w:asciiTheme="minorHAnsi" w:hAnsiTheme="minorHAnsi" w:cs="Arial"/>
                <w:sz w:val="20"/>
                <w:szCs w:val="22"/>
              </w:rPr>
            </w:pPr>
            <w:r w:rsidRPr="00E4057A">
              <w:rPr>
                <w:rFonts w:asciiTheme="minorHAnsi" w:hAnsiTheme="minorHAnsi" w:cs="Arial"/>
                <w:kern w:val="24"/>
                <w:sz w:val="20"/>
                <w:szCs w:val="22"/>
              </w:rPr>
              <w:t>stellen</w:t>
            </w:r>
            <w:r w:rsidRPr="00E4057A">
              <w:rPr>
                <w:rFonts w:asciiTheme="minorHAnsi" w:hAnsiTheme="minorHAnsi" w:cs="Arial"/>
                <w:sz w:val="20"/>
                <w:szCs w:val="22"/>
              </w:rPr>
              <w:t xml:space="preserve"> </w:t>
            </w:r>
            <w:r w:rsidRPr="00E4057A">
              <w:rPr>
                <w:rFonts w:asciiTheme="minorHAnsi" w:hAnsiTheme="minorHAnsi" w:cs="Arial"/>
                <w:b/>
                <w:sz w:val="20"/>
                <w:szCs w:val="22"/>
              </w:rPr>
              <w:t>lineare Gleichungssysteme in Matrix-Vektor-Schreibweise</w:t>
            </w:r>
            <w:r w:rsidRPr="00E4057A">
              <w:rPr>
                <w:rFonts w:asciiTheme="minorHAnsi" w:hAnsiTheme="minorHAnsi" w:cs="Arial"/>
                <w:sz w:val="20"/>
                <w:szCs w:val="22"/>
              </w:rPr>
              <w:t xml:space="preserve"> dar</w:t>
            </w:r>
          </w:p>
          <w:p w:rsidR="00643605" w:rsidRPr="00E4057A" w:rsidRDefault="00643605" w:rsidP="00643605">
            <w:pPr>
              <w:numPr>
                <w:ilvl w:val="0"/>
                <w:numId w:val="37"/>
              </w:numPr>
              <w:jc w:val="left"/>
              <w:rPr>
                <w:rFonts w:asciiTheme="minorHAnsi" w:hAnsiTheme="minorHAnsi" w:cs="Arial"/>
                <w:b/>
                <w:sz w:val="20"/>
                <w:szCs w:val="22"/>
              </w:rPr>
            </w:pPr>
            <w:r w:rsidRPr="00E4057A">
              <w:rPr>
                <w:rFonts w:asciiTheme="minorHAnsi" w:hAnsiTheme="minorHAnsi" w:cs="Arial"/>
                <w:kern w:val="24"/>
                <w:sz w:val="20"/>
                <w:szCs w:val="22"/>
              </w:rPr>
              <w:t>stellen</w:t>
            </w:r>
            <w:r w:rsidRPr="00E4057A">
              <w:rPr>
                <w:rFonts w:asciiTheme="minorHAnsi" w:hAnsiTheme="minorHAnsi" w:cs="Arial"/>
                <w:sz w:val="20"/>
                <w:szCs w:val="22"/>
              </w:rPr>
              <w:t xml:space="preserve"> Ebenen in </w:t>
            </w:r>
            <w:r w:rsidRPr="00E4057A">
              <w:rPr>
                <w:rFonts w:asciiTheme="minorHAnsi" w:hAnsiTheme="minorHAnsi" w:cs="Arial"/>
                <w:b/>
                <w:sz w:val="20"/>
                <w:szCs w:val="22"/>
              </w:rPr>
              <w:t>Koordinaten- und in Parameterform</w:t>
            </w:r>
            <w:r w:rsidRPr="00E4057A">
              <w:rPr>
                <w:rFonts w:asciiTheme="minorHAnsi" w:hAnsiTheme="minorHAnsi" w:cs="Arial"/>
                <w:sz w:val="20"/>
                <w:szCs w:val="22"/>
              </w:rPr>
              <w:t xml:space="preserve"> dar </w:t>
            </w:r>
          </w:p>
          <w:p w:rsidR="00643605" w:rsidRPr="00E4057A" w:rsidRDefault="00643605" w:rsidP="00643605">
            <w:pPr>
              <w:numPr>
                <w:ilvl w:val="0"/>
                <w:numId w:val="37"/>
              </w:numPr>
              <w:jc w:val="left"/>
              <w:rPr>
                <w:rFonts w:asciiTheme="minorHAnsi" w:hAnsiTheme="minorHAnsi" w:cs="Arial"/>
                <w:b/>
                <w:sz w:val="20"/>
                <w:szCs w:val="22"/>
              </w:rPr>
            </w:pPr>
            <w:r w:rsidRPr="00E4057A">
              <w:rPr>
                <w:rFonts w:asciiTheme="minorHAnsi" w:hAnsiTheme="minorHAnsi" w:cs="Arial"/>
                <w:kern w:val="24"/>
                <w:sz w:val="20"/>
                <w:szCs w:val="22"/>
              </w:rPr>
              <w:t>deuten</w:t>
            </w:r>
            <w:r w:rsidRPr="00E4057A">
              <w:rPr>
                <w:rFonts w:asciiTheme="minorHAnsi" w:hAnsiTheme="minorHAnsi" w:cs="Arial"/>
                <w:sz w:val="20"/>
                <w:szCs w:val="22"/>
              </w:rPr>
              <w:t xml:space="preserve"> das Skalarprodukt geometrisch und berechnen es</w:t>
            </w:r>
          </w:p>
          <w:p w:rsidR="00643605" w:rsidRPr="00E4057A" w:rsidRDefault="00643605" w:rsidP="00643605">
            <w:pPr>
              <w:numPr>
                <w:ilvl w:val="0"/>
                <w:numId w:val="37"/>
              </w:numPr>
              <w:jc w:val="left"/>
              <w:rPr>
                <w:rFonts w:asciiTheme="minorHAnsi" w:hAnsiTheme="minorHAnsi" w:cs="Arial"/>
                <w:sz w:val="20"/>
                <w:szCs w:val="22"/>
              </w:rPr>
            </w:pPr>
            <w:r w:rsidRPr="00E4057A">
              <w:rPr>
                <w:rFonts w:asciiTheme="minorHAnsi" w:hAnsiTheme="minorHAnsi" w:cs="Arial"/>
                <w:kern w:val="24"/>
                <w:sz w:val="20"/>
                <w:szCs w:val="22"/>
              </w:rPr>
              <w:t>stellen</w:t>
            </w:r>
            <w:r w:rsidRPr="00E4057A">
              <w:rPr>
                <w:rFonts w:asciiTheme="minorHAnsi" w:hAnsiTheme="minorHAnsi" w:cs="Arial"/>
                <w:sz w:val="20"/>
                <w:szCs w:val="22"/>
              </w:rPr>
              <w:t xml:space="preserve"> Ebenen in </w:t>
            </w:r>
            <w:r w:rsidRPr="00E4057A">
              <w:rPr>
                <w:rFonts w:asciiTheme="minorHAnsi" w:hAnsiTheme="minorHAnsi" w:cs="Arial"/>
                <w:b/>
                <w:sz w:val="20"/>
                <w:szCs w:val="22"/>
              </w:rPr>
              <w:t>Normalenform</w:t>
            </w:r>
            <w:r w:rsidRPr="00E4057A">
              <w:rPr>
                <w:rFonts w:asciiTheme="minorHAnsi" w:hAnsiTheme="minorHAnsi" w:cs="Arial"/>
                <w:sz w:val="20"/>
                <w:szCs w:val="22"/>
              </w:rPr>
              <w:t xml:space="preserve"> dar und nutzen diese zur Orientierung im Raum</w:t>
            </w:r>
          </w:p>
          <w:p w:rsidR="00643605" w:rsidRPr="00E4057A" w:rsidRDefault="00643605" w:rsidP="00643605">
            <w:pPr>
              <w:numPr>
                <w:ilvl w:val="0"/>
                <w:numId w:val="37"/>
              </w:numPr>
              <w:jc w:val="left"/>
              <w:rPr>
                <w:rFonts w:asciiTheme="minorHAnsi" w:hAnsiTheme="minorHAnsi" w:cs="Arial"/>
                <w:i/>
                <w:iCs/>
                <w:sz w:val="20"/>
                <w:szCs w:val="22"/>
              </w:rPr>
            </w:pPr>
            <w:r w:rsidRPr="00E4057A">
              <w:rPr>
                <w:rFonts w:asciiTheme="minorHAnsi" w:hAnsiTheme="minorHAnsi" w:cs="Arial"/>
                <w:kern w:val="24"/>
                <w:sz w:val="20"/>
                <w:szCs w:val="22"/>
              </w:rPr>
              <w:t>bestimmen</w:t>
            </w:r>
            <w:r w:rsidRPr="00E4057A">
              <w:rPr>
                <w:rFonts w:asciiTheme="minorHAnsi" w:hAnsiTheme="minorHAnsi" w:cs="Arial"/>
                <w:sz w:val="20"/>
                <w:szCs w:val="22"/>
              </w:rPr>
              <w:t xml:space="preserve"> </w:t>
            </w:r>
            <w:r w:rsidRPr="00E4057A">
              <w:rPr>
                <w:rFonts w:asciiTheme="minorHAnsi" w:hAnsiTheme="minorHAnsi" w:cs="Arial"/>
                <w:b/>
                <w:sz w:val="20"/>
                <w:szCs w:val="22"/>
              </w:rPr>
              <w:t>Abstände zwischen Punkten, Geraden und Ebenen</w:t>
            </w:r>
          </w:p>
          <w:p w:rsidR="00643605" w:rsidRPr="00E4057A" w:rsidRDefault="00643605" w:rsidP="00FB18E7">
            <w:pPr>
              <w:spacing w:line="276" w:lineRule="auto"/>
              <w:rPr>
                <w:rFonts w:asciiTheme="minorHAnsi" w:hAnsiTheme="minorHAnsi" w:cs="Arial"/>
                <w:b/>
                <w:sz w:val="20"/>
                <w:szCs w:val="22"/>
                <w:lang w:eastAsia="en-US"/>
              </w:rPr>
            </w:pPr>
          </w:p>
          <w:p w:rsidR="00643605" w:rsidRPr="00E4057A" w:rsidRDefault="00643605" w:rsidP="00FB18E7">
            <w:pPr>
              <w:spacing w:line="276" w:lineRule="auto"/>
              <w:rPr>
                <w:rFonts w:asciiTheme="minorHAnsi" w:hAnsiTheme="minorHAnsi" w:cs="Arial"/>
                <w:b/>
                <w:sz w:val="20"/>
                <w:szCs w:val="22"/>
                <w:lang w:eastAsia="en-US"/>
              </w:rPr>
            </w:pPr>
            <w:r w:rsidRPr="00E4057A">
              <w:rPr>
                <w:rFonts w:asciiTheme="minorHAnsi" w:hAnsiTheme="minorHAnsi" w:cs="Arial"/>
                <w:b/>
                <w:sz w:val="20"/>
                <w:szCs w:val="22"/>
                <w:lang w:eastAsia="en-US"/>
              </w:rPr>
              <w:t>Prozessbezogene Kompetenzen:</w:t>
            </w:r>
          </w:p>
          <w:p w:rsidR="00643605" w:rsidRPr="00E4057A" w:rsidRDefault="00643605" w:rsidP="00FB18E7">
            <w:pPr>
              <w:rPr>
                <w:rFonts w:asciiTheme="minorHAnsi" w:hAnsiTheme="minorHAnsi" w:cs="Arial"/>
                <w:b/>
                <w:i/>
                <w:sz w:val="20"/>
                <w:szCs w:val="22"/>
              </w:rPr>
            </w:pPr>
            <w:r w:rsidRPr="00E4057A">
              <w:rPr>
                <w:rFonts w:asciiTheme="minorHAnsi" w:hAnsiTheme="minorHAnsi" w:cs="Arial"/>
                <w:b/>
                <w:i/>
                <w:sz w:val="20"/>
                <w:szCs w:val="22"/>
              </w:rPr>
              <w:t>Argumentieren</w:t>
            </w:r>
          </w:p>
          <w:p w:rsidR="00643605" w:rsidRPr="00E4057A" w:rsidRDefault="00643605" w:rsidP="00FB18E7">
            <w:pPr>
              <w:rPr>
                <w:rFonts w:asciiTheme="minorHAnsi" w:hAnsiTheme="minorHAnsi" w:cs="Arial"/>
                <w:kern w:val="24"/>
                <w:sz w:val="20"/>
                <w:szCs w:val="22"/>
              </w:rPr>
            </w:pPr>
            <w:r w:rsidRPr="00E4057A">
              <w:rPr>
                <w:rFonts w:asciiTheme="minorHAnsi" w:hAnsiTheme="minorHAnsi" w:cs="Arial"/>
                <w:i/>
                <w:sz w:val="20"/>
                <w:szCs w:val="22"/>
              </w:rPr>
              <w:t>Die Schülerinnen und Schüler</w:t>
            </w:r>
          </w:p>
          <w:p w:rsidR="00643605" w:rsidRPr="00E4057A" w:rsidRDefault="00643605" w:rsidP="00643605">
            <w:pPr>
              <w:numPr>
                <w:ilvl w:val="0"/>
                <w:numId w:val="37"/>
              </w:numPr>
              <w:jc w:val="left"/>
              <w:rPr>
                <w:rFonts w:asciiTheme="minorHAnsi" w:hAnsiTheme="minorHAnsi" w:cs="Arial"/>
                <w:kern w:val="24"/>
                <w:sz w:val="20"/>
                <w:szCs w:val="22"/>
              </w:rPr>
            </w:pPr>
            <w:r w:rsidRPr="00E4057A">
              <w:rPr>
                <w:rFonts w:asciiTheme="minorHAnsi" w:hAnsiTheme="minorHAnsi" w:cs="Arial"/>
                <w:kern w:val="24"/>
                <w:sz w:val="20"/>
                <w:szCs w:val="22"/>
              </w:rPr>
              <w:t xml:space="preserve">stellen Zusammenhänge zwischen Begriffen her (Ober-/Unterbegriff) </w:t>
            </w:r>
            <w:r w:rsidRPr="00E4057A">
              <w:rPr>
                <w:rFonts w:asciiTheme="minorHAnsi" w:hAnsiTheme="minorHAnsi" w:cs="Arial"/>
                <w:i/>
                <w:iCs/>
                <w:kern w:val="24"/>
                <w:sz w:val="20"/>
                <w:szCs w:val="22"/>
              </w:rPr>
              <w:t>(Begrü</w:t>
            </w:r>
            <w:r w:rsidRPr="00E4057A">
              <w:rPr>
                <w:rFonts w:asciiTheme="minorHAnsi" w:hAnsiTheme="minorHAnsi" w:cs="Arial"/>
                <w:i/>
                <w:iCs/>
                <w:kern w:val="24"/>
                <w:sz w:val="20"/>
                <w:szCs w:val="22"/>
              </w:rPr>
              <w:t>n</w:t>
            </w:r>
            <w:r w:rsidRPr="00E4057A">
              <w:rPr>
                <w:rFonts w:asciiTheme="minorHAnsi" w:hAnsiTheme="minorHAnsi" w:cs="Arial"/>
                <w:i/>
                <w:iCs/>
                <w:kern w:val="24"/>
                <w:sz w:val="20"/>
                <w:szCs w:val="22"/>
              </w:rPr>
              <w:t>den)</w:t>
            </w:r>
          </w:p>
          <w:p w:rsidR="00643605" w:rsidRPr="00E4057A" w:rsidRDefault="00643605" w:rsidP="00643605">
            <w:pPr>
              <w:numPr>
                <w:ilvl w:val="0"/>
                <w:numId w:val="37"/>
              </w:numPr>
              <w:jc w:val="left"/>
              <w:rPr>
                <w:rFonts w:asciiTheme="minorHAnsi" w:hAnsiTheme="minorHAnsi" w:cs="Arial"/>
                <w:color w:val="000000"/>
                <w:kern w:val="24"/>
                <w:sz w:val="20"/>
                <w:szCs w:val="22"/>
              </w:rPr>
            </w:pPr>
            <w:r w:rsidRPr="00E4057A">
              <w:rPr>
                <w:rFonts w:asciiTheme="minorHAnsi" w:hAnsiTheme="minorHAnsi" w:cs="Arial"/>
                <w:kern w:val="24"/>
                <w:sz w:val="20"/>
                <w:szCs w:val="22"/>
              </w:rPr>
              <w:t>nutzen</w:t>
            </w:r>
            <w:r w:rsidRPr="00E4057A">
              <w:rPr>
                <w:rFonts w:asciiTheme="minorHAnsi" w:hAnsiTheme="minorHAnsi" w:cs="Arial"/>
                <w:color w:val="000000"/>
                <w:kern w:val="24"/>
                <w:sz w:val="20"/>
                <w:szCs w:val="22"/>
              </w:rPr>
              <w:t xml:space="preserve"> mathematische Regeln bzw. Sätze und sachlogische Argumente für B</w:t>
            </w:r>
            <w:r w:rsidRPr="00E4057A">
              <w:rPr>
                <w:rFonts w:asciiTheme="minorHAnsi" w:hAnsiTheme="minorHAnsi" w:cs="Arial"/>
                <w:color w:val="000000"/>
                <w:kern w:val="24"/>
                <w:sz w:val="20"/>
                <w:szCs w:val="22"/>
              </w:rPr>
              <w:t>e</w:t>
            </w:r>
            <w:r w:rsidRPr="00E4057A">
              <w:rPr>
                <w:rFonts w:asciiTheme="minorHAnsi" w:hAnsiTheme="minorHAnsi" w:cs="Arial"/>
                <w:color w:val="000000"/>
                <w:kern w:val="24"/>
                <w:sz w:val="20"/>
                <w:szCs w:val="22"/>
              </w:rPr>
              <w:t xml:space="preserve">gründungen </w:t>
            </w:r>
            <w:r w:rsidRPr="00E4057A">
              <w:rPr>
                <w:rFonts w:asciiTheme="minorHAnsi" w:hAnsiTheme="minorHAnsi" w:cs="Arial"/>
                <w:i/>
                <w:iCs/>
                <w:kern w:val="24"/>
                <w:sz w:val="20"/>
                <w:szCs w:val="22"/>
              </w:rPr>
              <w:t>(Begründen)</w:t>
            </w:r>
          </w:p>
          <w:p w:rsidR="00643605" w:rsidRPr="00E4057A" w:rsidRDefault="00643605" w:rsidP="00643605">
            <w:pPr>
              <w:numPr>
                <w:ilvl w:val="0"/>
                <w:numId w:val="37"/>
              </w:numPr>
              <w:jc w:val="left"/>
              <w:rPr>
                <w:rFonts w:asciiTheme="minorHAnsi" w:hAnsiTheme="minorHAnsi" w:cs="Arial"/>
                <w:sz w:val="20"/>
                <w:szCs w:val="22"/>
              </w:rPr>
            </w:pPr>
            <w:r w:rsidRPr="00E4057A">
              <w:rPr>
                <w:rFonts w:asciiTheme="minorHAnsi" w:hAnsiTheme="minorHAnsi" w:cs="Arial"/>
                <w:kern w:val="24"/>
                <w:sz w:val="20"/>
                <w:szCs w:val="22"/>
              </w:rPr>
              <w:t>überprüfen</w:t>
            </w:r>
            <w:r w:rsidRPr="00E4057A">
              <w:rPr>
                <w:rFonts w:asciiTheme="minorHAnsi" w:hAnsiTheme="minorHAnsi" w:cs="Arial"/>
                <w:sz w:val="20"/>
                <w:szCs w:val="22"/>
              </w:rPr>
              <w:t xml:space="preserve">, inwiefern Ergebnisse, Begriffe und Regeln verallgemeinert werden können </w:t>
            </w:r>
            <w:r w:rsidRPr="00E4057A">
              <w:rPr>
                <w:rFonts w:asciiTheme="minorHAnsi" w:hAnsiTheme="minorHAnsi" w:cs="Arial"/>
                <w:i/>
                <w:iCs/>
                <w:kern w:val="24"/>
                <w:sz w:val="20"/>
                <w:szCs w:val="22"/>
              </w:rPr>
              <w:t>(Beurteilen)</w:t>
            </w:r>
          </w:p>
          <w:p w:rsidR="00643605" w:rsidRPr="00E4057A" w:rsidRDefault="00643605" w:rsidP="00FB18E7">
            <w:pPr>
              <w:ind w:left="180"/>
              <w:jc w:val="left"/>
              <w:rPr>
                <w:rFonts w:asciiTheme="minorHAnsi" w:hAnsiTheme="minorHAnsi" w:cs="Arial"/>
                <w:sz w:val="20"/>
                <w:szCs w:val="22"/>
              </w:rPr>
            </w:pPr>
          </w:p>
          <w:p w:rsidR="00643605" w:rsidRPr="00E4057A" w:rsidRDefault="00643605" w:rsidP="00FB18E7">
            <w:pPr>
              <w:rPr>
                <w:rFonts w:asciiTheme="minorHAnsi" w:hAnsiTheme="minorHAnsi" w:cs="Arial"/>
                <w:b/>
                <w:i/>
                <w:sz w:val="20"/>
                <w:szCs w:val="22"/>
              </w:rPr>
            </w:pPr>
            <w:r w:rsidRPr="00E4057A">
              <w:rPr>
                <w:rFonts w:asciiTheme="minorHAnsi" w:hAnsiTheme="minorHAnsi" w:cs="Arial"/>
                <w:b/>
                <w:i/>
                <w:sz w:val="20"/>
                <w:szCs w:val="22"/>
              </w:rPr>
              <w:t>Kommunizieren</w:t>
            </w:r>
          </w:p>
          <w:p w:rsidR="00643605" w:rsidRPr="00E4057A" w:rsidRDefault="00643605" w:rsidP="00FB18E7">
            <w:pPr>
              <w:rPr>
                <w:rFonts w:asciiTheme="minorHAnsi" w:hAnsiTheme="minorHAnsi" w:cs="Arial"/>
                <w:i/>
                <w:iCs/>
                <w:sz w:val="20"/>
                <w:szCs w:val="22"/>
              </w:rPr>
            </w:pPr>
            <w:r w:rsidRPr="00E4057A">
              <w:rPr>
                <w:rFonts w:asciiTheme="minorHAnsi" w:hAnsiTheme="minorHAnsi" w:cs="Arial"/>
                <w:i/>
                <w:iCs/>
                <w:sz w:val="20"/>
                <w:szCs w:val="22"/>
              </w:rPr>
              <w:t>Die Schülerinnen und Schüler</w:t>
            </w:r>
          </w:p>
          <w:p w:rsidR="00643605" w:rsidRPr="00E4057A" w:rsidRDefault="00643605" w:rsidP="00643605">
            <w:pPr>
              <w:numPr>
                <w:ilvl w:val="0"/>
                <w:numId w:val="37"/>
              </w:numPr>
              <w:jc w:val="left"/>
              <w:rPr>
                <w:rFonts w:asciiTheme="minorHAnsi" w:hAnsiTheme="minorHAnsi" w:cs="Arial"/>
                <w:sz w:val="20"/>
                <w:szCs w:val="22"/>
              </w:rPr>
            </w:pPr>
            <w:r w:rsidRPr="00E4057A">
              <w:rPr>
                <w:rFonts w:asciiTheme="minorHAnsi" w:hAnsiTheme="minorHAnsi" w:cs="Arial"/>
                <w:kern w:val="24"/>
                <w:sz w:val="20"/>
                <w:szCs w:val="22"/>
              </w:rPr>
              <w:t>erläutern</w:t>
            </w:r>
            <w:r w:rsidRPr="00E4057A">
              <w:rPr>
                <w:rFonts w:asciiTheme="minorHAnsi" w:hAnsiTheme="minorHAnsi"/>
                <w:kern w:val="24"/>
                <w:sz w:val="20"/>
                <w:szCs w:val="22"/>
              </w:rPr>
              <w:t xml:space="preserve"> mathematische Begriffe in theoretischen und in Sachzusammenhä</w:t>
            </w:r>
            <w:r w:rsidRPr="00E4057A">
              <w:rPr>
                <w:rFonts w:asciiTheme="minorHAnsi" w:hAnsiTheme="minorHAnsi"/>
                <w:kern w:val="24"/>
                <w:sz w:val="20"/>
                <w:szCs w:val="22"/>
              </w:rPr>
              <w:t>n</w:t>
            </w:r>
            <w:r w:rsidRPr="00E4057A">
              <w:rPr>
                <w:rFonts w:asciiTheme="minorHAnsi" w:hAnsiTheme="minorHAnsi"/>
                <w:kern w:val="24"/>
                <w:sz w:val="20"/>
                <w:szCs w:val="22"/>
              </w:rPr>
              <w:t xml:space="preserve">gen </w:t>
            </w:r>
            <w:r w:rsidRPr="00E4057A">
              <w:rPr>
                <w:rFonts w:asciiTheme="minorHAnsi" w:hAnsiTheme="minorHAnsi"/>
                <w:i/>
                <w:kern w:val="24"/>
                <w:sz w:val="20"/>
                <w:szCs w:val="22"/>
              </w:rPr>
              <w:t>(Rezipieren)</w:t>
            </w:r>
          </w:p>
          <w:p w:rsidR="00643605" w:rsidRPr="00E4057A" w:rsidRDefault="00643605" w:rsidP="00643605">
            <w:pPr>
              <w:numPr>
                <w:ilvl w:val="0"/>
                <w:numId w:val="37"/>
              </w:numPr>
              <w:jc w:val="left"/>
              <w:rPr>
                <w:rFonts w:asciiTheme="minorHAnsi" w:hAnsiTheme="minorHAnsi" w:cs="Arial"/>
                <w:kern w:val="24"/>
                <w:sz w:val="20"/>
                <w:szCs w:val="22"/>
              </w:rPr>
            </w:pPr>
            <w:r w:rsidRPr="00E4057A">
              <w:rPr>
                <w:rFonts w:asciiTheme="minorHAnsi" w:hAnsiTheme="minorHAnsi" w:cs="Arial"/>
                <w:kern w:val="24"/>
                <w:sz w:val="20"/>
                <w:szCs w:val="22"/>
              </w:rPr>
              <w:t xml:space="preserve">formulieren eigene Überlegungen und beschreiben eigene Lösungswege </w:t>
            </w:r>
            <w:r w:rsidRPr="00E4057A">
              <w:rPr>
                <w:rFonts w:asciiTheme="minorHAnsi" w:hAnsiTheme="minorHAnsi" w:cs="Arial"/>
                <w:i/>
                <w:kern w:val="24"/>
                <w:sz w:val="20"/>
                <w:szCs w:val="22"/>
              </w:rPr>
              <w:t>(Prod</w:t>
            </w:r>
            <w:r w:rsidRPr="00E4057A">
              <w:rPr>
                <w:rFonts w:asciiTheme="minorHAnsi" w:hAnsiTheme="minorHAnsi" w:cs="Arial"/>
                <w:i/>
                <w:kern w:val="24"/>
                <w:sz w:val="20"/>
                <w:szCs w:val="22"/>
              </w:rPr>
              <w:t>u</w:t>
            </w:r>
            <w:r w:rsidRPr="00E4057A">
              <w:rPr>
                <w:rFonts w:asciiTheme="minorHAnsi" w:hAnsiTheme="minorHAnsi" w:cs="Arial"/>
                <w:i/>
                <w:kern w:val="24"/>
                <w:sz w:val="20"/>
                <w:szCs w:val="22"/>
              </w:rPr>
              <w:t>zieren)</w:t>
            </w:r>
          </w:p>
          <w:p w:rsidR="00643605" w:rsidRPr="00E4057A" w:rsidRDefault="00643605" w:rsidP="00643605">
            <w:pPr>
              <w:numPr>
                <w:ilvl w:val="0"/>
                <w:numId w:val="37"/>
              </w:numPr>
              <w:jc w:val="left"/>
              <w:rPr>
                <w:rFonts w:asciiTheme="minorHAnsi" w:hAnsiTheme="minorHAnsi" w:cs="Arial"/>
                <w:kern w:val="24"/>
                <w:sz w:val="20"/>
                <w:szCs w:val="22"/>
              </w:rPr>
            </w:pPr>
            <w:r w:rsidRPr="00E4057A">
              <w:rPr>
                <w:rFonts w:asciiTheme="minorHAnsi" w:hAnsiTheme="minorHAnsi" w:cs="Arial"/>
                <w:kern w:val="24"/>
                <w:sz w:val="20"/>
                <w:szCs w:val="22"/>
              </w:rPr>
              <w:t xml:space="preserve">wechseln flexibel zwischen mathematischen Darstellungsformen </w:t>
            </w:r>
            <w:r w:rsidRPr="00E4057A">
              <w:rPr>
                <w:rFonts w:asciiTheme="minorHAnsi" w:hAnsiTheme="minorHAnsi" w:cs="Arial"/>
                <w:i/>
                <w:kern w:val="24"/>
                <w:sz w:val="20"/>
                <w:szCs w:val="22"/>
              </w:rPr>
              <w:t>(Produzieren)</w:t>
            </w:r>
          </w:p>
          <w:p w:rsidR="00643605" w:rsidRPr="00E4057A" w:rsidRDefault="00643605" w:rsidP="00FB18E7">
            <w:pPr>
              <w:ind w:left="720"/>
              <w:jc w:val="left"/>
              <w:rPr>
                <w:rFonts w:asciiTheme="minorHAnsi" w:hAnsiTheme="minorHAnsi" w:cs="Arial"/>
                <w:sz w:val="20"/>
              </w:rPr>
            </w:pPr>
          </w:p>
        </w:tc>
        <w:tc>
          <w:tcPr>
            <w:tcW w:w="7371" w:type="dxa"/>
          </w:tcPr>
          <w:p w:rsidR="00643605" w:rsidRPr="00E4057A" w:rsidRDefault="00643605" w:rsidP="00FB18E7">
            <w:pPr>
              <w:rPr>
                <w:rFonts w:asciiTheme="minorHAnsi" w:hAnsiTheme="minorHAnsi"/>
                <w:sz w:val="20"/>
                <w:szCs w:val="22"/>
              </w:rPr>
            </w:pPr>
            <w:r w:rsidRPr="00E4057A">
              <w:rPr>
                <w:rFonts w:asciiTheme="minorHAnsi" w:hAnsiTheme="minorHAnsi"/>
                <w:sz w:val="20"/>
                <w:szCs w:val="22"/>
              </w:rPr>
              <w:t>Im Sinne verstärkt wissenschaftspropädeutischen Arbeitens wird folgender anspruch</w:t>
            </w:r>
            <w:r w:rsidRPr="00E4057A">
              <w:rPr>
                <w:rFonts w:asciiTheme="minorHAnsi" w:hAnsiTheme="minorHAnsi"/>
                <w:sz w:val="20"/>
                <w:szCs w:val="22"/>
              </w:rPr>
              <w:t>s</w:t>
            </w:r>
            <w:r w:rsidRPr="00E4057A">
              <w:rPr>
                <w:rFonts w:asciiTheme="minorHAnsi" w:hAnsiTheme="minorHAnsi"/>
                <w:sz w:val="20"/>
                <w:szCs w:val="22"/>
              </w:rPr>
              <w:t>voller, an Q-LK-G2 anknüpfender Weg vorgeschlagen:</w:t>
            </w:r>
          </w:p>
          <w:p w:rsidR="00643605" w:rsidRPr="00E4057A" w:rsidRDefault="00643605" w:rsidP="00FB18E7">
            <w:pPr>
              <w:rPr>
                <w:rFonts w:asciiTheme="minorHAnsi" w:hAnsiTheme="minorHAnsi"/>
                <w:sz w:val="20"/>
                <w:szCs w:val="22"/>
                <w:highlight w:val="yellow"/>
              </w:rPr>
            </w:pPr>
          </w:p>
          <w:p w:rsidR="00643605" w:rsidRPr="00E4057A" w:rsidRDefault="00643605" w:rsidP="00FB18E7">
            <w:pPr>
              <w:rPr>
                <w:rFonts w:asciiTheme="minorHAnsi" w:hAnsiTheme="minorHAnsi"/>
                <w:sz w:val="20"/>
                <w:szCs w:val="22"/>
              </w:rPr>
            </w:pPr>
            <w:r w:rsidRPr="00E4057A">
              <w:rPr>
                <w:rFonts w:asciiTheme="minorHAnsi" w:hAnsiTheme="minorHAnsi"/>
                <w:sz w:val="20"/>
                <w:szCs w:val="22"/>
              </w:rPr>
              <w:t>Betrachtet wird die Gleichung:</w:t>
            </w:r>
            <w:r w:rsidRPr="00E4057A">
              <w:rPr>
                <w:rFonts w:asciiTheme="minorHAnsi" w:eastAsia="SimSun" w:hAnsiTheme="minorHAnsi" w:cs="Arial"/>
                <w:sz w:val="20"/>
                <w:szCs w:val="22"/>
                <w:lang w:eastAsia="zh-CN"/>
              </w:rPr>
              <w:t xml:space="preserve"> </w:t>
            </w:r>
            <m:oMath>
              <m:acc>
                <m:accPr>
                  <m:chr m:val="⃗"/>
                  <m:ctrlPr>
                    <w:rPr>
                      <w:rFonts w:ascii="Cambria Math" w:eastAsia="SimSun" w:hAnsi="Cambria Math" w:cs="Arial"/>
                      <w:i/>
                      <w:sz w:val="22"/>
                      <w:szCs w:val="22"/>
                      <w:lang w:eastAsia="zh-CN"/>
                    </w:rPr>
                  </m:ctrlPr>
                </m:accPr>
                <m:e>
                  <m:r>
                    <w:rPr>
                      <w:rFonts w:ascii="Cambria Math" w:eastAsia="SimSun" w:hAnsi="Cambria Math" w:cs="Arial"/>
                      <w:sz w:val="22"/>
                      <w:szCs w:val="22"/>
                      <w:lang w:eastAsia="zh-CN"/>
                    </w:rPr>
                    <m:t>u</m:t>
                  </m:r>
                </m:e>
              </m:acc>
              <m:r>
                <w:rPr>
                  <w:rFonts w:ascii="Cambria Math" w:eastAsia="SimSun" w:hAnsi="Cambria Math" w:cs="Arial"/>
                  <w:sz w:val="22"/>
                  <w:szCs w:val="22"/>
                  <w:lang w:eastAsia="zh-CN"/>
                </w:rPr>
                <m:t>⋅</m:t>
              </m:r>
              <m:d>
                <m:dPr>
                  <m:ctrlPr>
                    <w:rPr>
                      <w:rFonts w:ascii="Cambria Math" w:eastAsia="SimSun" w:hAnsi="Cambria Math" w:cs="Arial"/>
                      <w:i/>
                      <w:sz w:val="22"/>
                      <w:szCs w:val="22"/>
                      <w:lang w:eastAsia="zh-CN"/>
                    </w:rPr>
                  </m:ctrlPr>
                </m:dPr>
                <m:e>
                  <m:acc>
                    <m:accPr>
                      <m:chr m:val="⃗"/>
                      <m:ctrlPr>
                        <w:rPr>
                          <w:rFonts w:ascii="Cambria Math" w:eastAsia="SimSun" w:hAnsi="Cambria Math" w:cs="Arial"/>
                          <w:i/>
                          <w:sz w:val="22"/>
                          <w:szCs w:val="22"/>
                          <w:lang w:eastAsia="zh-CN"/>
                        </w:rPr>
                      </m:ctrlPr>
                    </m:accPr>
                    <m:e>
                      <m:r>
                        <w:rPr>
                          <w:rFonts w:ascii="Cambria Math" w:eastAsia="SimSun" w:hAnsi="Cambria Math" w:cs="Arial"/>
                          <w:sz w:val="22"/>
                          <w:szCs w:val="22"/>
                          <w:lang w:eastAsia="zh-CN"/>
                        </w:rPr>
                        <m:t>x</m:t>
                      </m:r>
                    </m:e>
                  </m:acc>
                  <m:r>
                    <w:rPr>
                      <w:rFonts w:ascii="Cambria Math" w:eastAsia="SimSun" w:hAnsi="Cambria Math" w:cs="Arial"/>
                      <w:sz w:val="22"/>
                      <w:szCs w:val="22"/>
                      <w:lang w:eastAsia="zh-CN"/>
                    </w:rPr>
                    <m:t>-</m:t>
                  </m:r>
                  <m:acc>
                    <m:accPr>
                      <m:chr m:val="⃗"/>
                      <m:ctrlPr>
                        <w:rPr>
                          <w:rFonts w:ascii="Cambria Math" w:eastAsia="SimSun" w:hAnsi="Cambria Math" w:cs="Arial"/>
                          <w:i/>
                          <w:sz w:val="22"/>
                          <w:szCs w:val="22"/>
                          <w:lang w:eastAsia="zh-CN"/>
                        </w:rPr>
                      </m:ctrlPr>
                    </m:accPr>
                    <m:e>
                      <m:r>
                        <w:rPr>
                          <w:rFonts w:ascii="Cambria Math" w:eastAsia="SimSun" w:hAnsi="Cambria Math" w:cs="Arial"/>
                          <w:sz w:val="22"/>
                          <w:szCs w:val="22"/>
                          <w:lang w:eastAsia="zh-CN"/>
                        </w:rPr>
                        <m:t>a</m:t>
                      </m:r>
                    </m:e>
                  </m:acc>
                </m:e>
              </m:d>
              <m:r>
                <w:rPr>
                  <w:rFonts w:ascii="Cambria Math" w:eastAsia="SimSun" w:hAnsi="Cambria Math" w:cs="Arial"/>
                  <w:sz w:val="22"/>
                  <w:szCs w:val="22"/>
                  <w:lang w:eastAsia="zh-CN"/>
                </w:rPr>
                <m:t>=0</m:t>
              </m:r>
            </m:oMath>
            <w:r w:rsidRPr="00E4057A">
              <w:rPr>
                <w:rFonts w:asciiTheme="minorHAnsi" w:eastAsia="SimSun" w:hAnsiTheme="minorHAnsi" w:cs="Arial"/>
                <w:sz w:val="20"/>
                <w:szCs w:val="22"/>
                <w:lang w:eastAsia="zh-CN"/>
              </w:rPr>
              <w:t>. Durch systematisches Probieren oder Betrachten von Spezialfällen ( </w:t>
            </w:r>
            <m:oMath>
              <m:acc>
                <m:accPr>
                  <m:chr m:val="⃗"/>
                  <m:ctrlPr>
                    <w:rPr>
                      <w:rFonts w:ascii="Cambria Math" w:eastAsia="SimSun" w:hAnsi="Cambria Math" w:cs="Arial"/>
                      <w:i/>
                      <w:sz w:val="22"/>
                      <w:szCs w:val="22"/>
                      <w:lang w:eastAsia="zh-CN"/>
                    </w:rPr>
                  </m:ctrlPr>
                </m:accPr>
                <m:e>
                  <m:r>
                    <w:rPr>
                      <w:rFonts w:ascii="Cambria Math" w:eastAsia="SimSun" w:hAnsi="Cambria Math" w:cs="Arial"/>
                      <w:sz w:val="22"/>
                      <w:szCs w:val="22"/>
                      <w:lang w:eastAsia="zh-CN"/>
                    </w:rPr>
                    <m:t>a</m:t>
                  </m:r>
                </m:e>
              </m:acc>
              <m:r>
                <w:rPr>
                  <w:rFonts w:ascii="Cambria Math" w:eastAsia="SimSun" w:hAnsi="Cambria Math" w:cs="Arial"/>
                  <w:sz w:val="22"/>
                  <w:szCs w:val="22"/>
                  <w:lang w:eastAsia="zh-CN"/>
                </w:rPr>
                <m:t xml:space="preserve"> = 0</m:t>
              </m:r>
            </m:oMath>
            <w:r w:rsidRPr="00E4057A">
              <w:rPr>
                <w:rFonts w:asciiTheme="minorHAnsi" w:eastAsia="SimSun" w:hAnsiTheme="minorHAnsi" w:cs="Arial"/>
                <w:sz w:val="20"/>
                <w:szCs w:val="22"/>
                <w:lang w:eastAsia="zh-CN"/>
              </w:rPr>
              <w:t>) wird die Lösungsmenge geometrisch als Ebene gedeutet.</w:t>
            </w:r>
          </w:p>
          <w:p w:rsidR="00643605" w:rsidRPr="00E4057A" w:rsidRDefault="00643605" w:rsidP="00FB18E7">
            <w:pPr>
              <w:rPr>
                <w:rFonts w:asciiTheme="minorHAnsi" w:hAnsiTheme="minorHAnsi"/>
                <w:sz w:val="20"/>
                <w:szCs w:val="22"/>
              </w:rPr>
            </w:pPr>
          </w:p>
          <w:p w:rsidR="00643605" w:rsidRPr="00E4057A" w:rsidRDefault="00643605" w:rsidP="00FB18E7">
            <w:pPr>
              <w:rPr>
                <w:rFonts w:asciiTheme="minorHAnsi" w:hAnsiTheme="minorHAnsi"/>
                <w:sz w:val="20"/>
                <w:szCs w:val="22"/>
              </w:rPr>
            </w:pPr>
            <w:r w:rsidRPr="00E4057A">
              <w:rPr>
                <w:rFonts w:asciiTheme="minorHAnsi" w:hAnsiTheme="minorHAnsi"/>
                <w:sz w:val="20"/>
                <w:szCs w:val="22"/>
              </w:rPr>
              <w:t>Die unterschiedlichen Darstellungsformen dieser Ebenengleichung und ihre jeweilige geometrische Deutung (Koordinatenform, Achsenabschnittsform, Hesse-Normalenform als Sonderformen der Normalenform) werden in einem Gruppenpuzzle gegenüberg</w:t>
            </w:r>
            <w:r w:rsidRPr="00E4057A">
              <w:rPr>
                <w:rFonts w:asciiTheme="minorHAnsi" w:hAnsiTheme="minorHAnsi"/>
                <w:sz w:val="20"/>
                <w:szCs w:val="22"/>
              </w:rPr>
              <w:t>e</w:t>
            </w:r>
            <w:r w:rsidRPr="00E4057A">
              <w:rPr>
                <w:rFonts w:asciiTheme="minorHAnsi" w:hAnsiTheme="minorHAnsi"/>
                <w:sz w:val="20"/>
                <w:szCs w:val="22"/>
              </w:rPr>
              <w:t>stellt, verglichen und in Beziehung gesetzt. Dabei intensiviert der kommunikative Au</w:t>
            </w:r>
            <w:r w:rsidRPr="00E4057A">
              <w:rPr>
                <w:rFonts w:asciiTheme="minorHAnsi" w:hAnsiTheme="minorHAnsi"/>
                <w:sz w:val="20"/>
                <w:szCs w:val="22"/>
              </w:rPr>
              <w:t>s</w:t>
            </w:r>
            <w:r w:rsidRPr="00E4057A">
              <w:rPr>
                <w:rFonts w:asciiTheme="minorHAnsi" w:hAnsiTheme="minorHAnsi"/>
                <w:sz w:val="20"/>
                <w:szCs w:val="22"/>
              </w:rPr>
              <w:t>tausch die fachlichen Aneignungsprozesse. Die Achsenabschnittsform erleichtert es, Ebenen zeichnerisch darzustellen. Zur Veranschaulichung der Lage von Ebenen wird eine räumliche Geometriesoftware verwendet.</w:t>
            </w:r>
          </w:p>
          <w:p w:rsidR="00643605" w:rsidRPr="00E4057A" w:rsidRDefault="00643605" w:rsidP="00FB18E7">
            <w:pPr>
              <w:rPr>
                <w:rFonts w:asciiTheme="minorHAnsi" w:hAnsiTheme="minorHAnsi"/>
                <w:sz w:val="20"/>
                <w:szCs w:val="22"/>
                <w:highlight w:val="yellow"/>
              </w:rPr>
            </w:pPr>
          </w:p>
          <w:p w:rsidR="00643605" w:rsidRPr="00E4057A" w:rsidRDefault="00643605" w:rsidP="00FB18E7">
            <w:pPr>
              <w:rPr>
                <w:rFonts w:asciiTheme="minorHAnsi" w:hAnsiTheme="minorHAnsi"/>
                <w:sz w:val="20"/>
                <w:szCs w:val="22"/>
              </w:rPr>
            </w:pPr>
            <w:r w:rsidRPr="00E4057A">
              <w:rPr>
                <w:rFonts w:asciiTheme="minorHAnsi" w:hAnsiTheme="minorHAnsi"/>
                <w:sz w:val="20"/>
                <w:szCs w:val="22"/>
              </w:rPr>
              <w:t>Als weitere Darstellungsform wird nun die Parameterform der Ebenengleichung entw</w:t>
            </w:r>
            <w:r w:rsidRPr="00E4057A">
              <w:rPr>
                <w:rFonts w:asciiTheme="minorHAnsi" w:hAnsiTheme="minorHAnsi"/>
                <w:sz w:val="20"/>
                <w:szCs w:val="22"/>
              </w:rPr>
              <w:t>i</w:t>
            </w:r>
            <w:r w:rsidRPr="00E4057A">
              <w:rPr>
                <w:rFonts w:asciiTheme="minorHAnsi" w:hAnsiTheme="minorHAnsi"/>
                <w:sz w:val="20"/>
                <w:szCs w:val="22"/>
              </w:rPr>
              <w:t xml:space="preserve">ckelt. Als Einstiegskontext dient eine Dachkonstruktion mit Sparren und Querlatten. Diese bildet ein schiefwinkliges Koordinatensystem in der Ebene. Damit wird die Idee der </w:t>
            </w:r>
            <w:proofErr w:type="spellStart"/>
            <w:r w:rsidRPr="00E4057A">
              <w:rPr>
                <w:rFonts w:asciiTheme="minorHAnsi" w:hAnsiTheme="minorHAnsi"/>
                <w:sz w:val="20"/>
                <w:szCs w:val="22"/>
              </w:rPr>
              <w:t>Koordinatisierung</w:t>
            </w:r>
            <w:proofErr w:type="spellEnd"/>
            <w:r w:rsidRPr="00E4057A">
              <w:rPr>
                <w:rFonts w:asciiTheme="minorHAnsi" w:hAnsiTheme="minorHAnsi"/>
                <w:sz w:val="20"/>
                <w:szCs w:val="22"/>
              </w:rPr>
              <w:t xml:space="preserve"> aus dem Thema der EF wieder aufgegriffen. Durch Einschränkung des Definitionsbereichs werden Parallelogramme und Dreiecke beschrieben. So können auch anspruchsvollere Modellierungsaufgaben gestellt werden. </w:t>
            </w:r>
          </w:p>
          <w:p w:rsidR="00643605" w:rsidRPr="00E4057A" w:rsidRDefault="00643605" w:rsidP="00FB18E7">
            <w:pPr>
              <w:rPr>
                <w:rFonts w:asciiTheme="minorHAnsi" w:hAnsiTheme="minorHAnsi"/>
                <w:sz w:val="20"/>
                <w:szCs w:val="22"/>
              </w:rPr>
            </w:pPr>
          </w:p>
          <w:p w:rsidR="00643605" w:rsidRPr="00E4057A" w:rsidRDefault="00643605" w:rsidP="00FB18E7">
            <w:pPr>
              <w:rPr>
                <w:rFonts w:asciiTheme="minorHAnsi" w:hAnsiTheme="minorHAnsi"/>
                <w:sz w:val="20"/>
                <w:szCs w:val="22"/>
              </w:rPr>
            </w:pPr>
            <w:r w:rsidRPr="00E4057A">
              <w:rPr>
                <w:rFonts w:asciiTheme="minorHAnsi" w:hAnsiTheme="minorHAnsi"/>
                <w:sz w:val="20"/>
                <w:szCs w:val="22"/>
              </w:rPr>
              <w:t xml:space="preserve">Ein Wechsel zwischen Koordinatenform und Parameterform der Ebene ist  über die drei Achsenabschnitte möglich. Alternativ wird ein </w:t>
            </w:r>
            <w:proofErr w:type="spellStart"/>
            <w:r w:rsidRPr="00E4057A">
              <w:rPr>
                <w:rFonts w:asciiTheme="minorHAnsi" w:hAnsiTheme="minorHAnsi"/>
                <w:sz w:val="20"/>
                <w:szCs w:val="22"/>
              </w:rPr>
              <w:t>Normalenvektor</w:t>
            </w:r>
            <w:proofErr w:type="spellEnd"/>
            <w:r w:rsidRPr="00E4057A">
              <w:rPr>
                <w:rFonts w:asciiTheme="minorHAnsi" w:hAnsiTheme="minorHAnsi"/>
                <w:sz w:val="20"/>
                <w:szCs w:val="22"/>
              </w:rPr>
              <w:t xml:space="preserve"> mit Hilfe eines Gle</w:t>
            </w:r>
            <w:r w:rsidRPr="00E4057A">
              <w:rPr>
                <w:rFonts w:asciiTheme="minorHAnsi" w:hAnsiTheme="minorHAnsi"/>
                <w:sz w:val="20"/>
                <w:szCs w:val="22"/>
              </w:rPr>
              <w:t>i</w:t>
            </w:r>
            <w:r w:rsidRPr="00E4057A">
              <w:rPr>
                <w:rFonts w:asciiTheme="minorHAnsi" w:hAnsiTheme="minorHAnsi"/>
                <w:sz w:val="20"/>
                <w:szCs w:val="22"/>
              </w:rPr>
              <w:t>chungssystems bestimmt.</w:t>
            </w:r>
          </w:p>
        </w:tc>
      </w:tr>
    </w:tbl>
    <w:p w:rsidR="00643605" w:rsidRPr="00E4057A" w:rsidRDefault="00643605" w:rsidP="00643605">
      <w:pPr>
        <w:rPr>
          <w:rFonts w:asciiTheme="minorHAnsi" w:hAnsiTheme="minorHAnsi"/>
        </w:rPr>
      </w:pPr>
    </w:p>
    <w:p w:rsidR="00643605" w:rsidRPr="00E4057A" w:rsidRDefault="00643605" w:rsidP="00643605">
      <w:pPr>
        <w:spacing w:after="200" w:line="276" w:lineRule="auto"/>
        <w:jc w:val="left"/>
        <w:rPr>
          <w:rFonts w:asciiTheme="minorHAnsi" w:hAnsiTheme="minorHAnsi"/>
        </w:rPr>
      </w:pPr>
      <w:r w:rsidRPr="00E4057A">
        <w:rPr>
          <w:rFonts w:asciiTheme="minorHAnsi" w:hAnsiTheme="minorHAnsi"/>
        </w:rPr>
        <w:br w:type="page"/>
      </w:r>
    </w:p>
    <w:tbl>
      <w:tblPr>
        <w:tblW w:w="1481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5"/>
        <w:gridCol w:w="7371"/>
      </w:tblGrid>
      <w:tr w:rsidR="00643605" w:rsidRPr="00E4057A" w:rsidTr="00FB18E7">
        <w:tc>
          <w:tcPr>
            <w:tcW w:w="14816" w:type="dxa"/>
            <w:gridSpan w:val="2"/>
          </w:tcPr>
          <w:p w:rsidR="00643605" w:rsidRPr="00E4057A" w:rsidRDefault="00643605" w:rsidP="00FB18E7">
            <w:pPr>
              <w:spacing w:line="276" w:lineRule="auto"/>
              <w:ind w:left="2261" w:hanging="2261"/>
              <w:rPr>
                <w:rFonts w:asciiTheme="minorHAnsi" w:hAnsiTheme="minorHAnsi"/>
                <w:b/>
                <w:sz w:val="28"/>
                <w:szCs w:val="28"/>
                <w:lang w:eastAsia="en-US"/>
              </w:rPr>
            </w:pPr>
          </w:p>
          <w:p w:rsidR="00643605" w:rsidRPr="00E4057A" w:rsidRDefault="00643605" w:rsidP="00FB18E7">
            <w:pPr>
              <w:rPr>
                <w:rFonts w:asciiTheme="minorHAnsi" w:hAnsiTheme="minorHAnsi" w:cs="Arial"/>
                <w:sz w:val="28"/>
                <w:szCs w:val="28"/>
              </w:rPr>
            </w:pPr>
            <w:r w:rsidRPr="00E4057A">
              <w:rPr>
                <w:rFonts w:asciiTheme="minorHAnsi" w:hAnsiTheme="minorHAnsi"/>
                <w:b/>
                <w:sz w:val="28"/>
                <w:szCs w:val="28"/>
                <w:lang w:eastAsia="en-US"/>
              </w:rPr>
              <w:t xml:space="preserve">Thema X: </w:t>
            </w:r>
            <w:r w:rsidRPr="00E4057A">
              <w:rPr>
                <w:rFonts w:asciiTheme="minorHAnsi" w:hAnsiTheme="minorHAnsi" w:cs="Arial"/>
                <w:i/>
                <w:sz w:val="28"/>
                <w:szCs w:val="28"/>
              </w:rPr>
              <w:t>Lagebeziehungen und Abstandsprobleme – Untersuchungen an Polyedern</w:t>
            </w:r>
          </w:p>
          <w:p w:rsidR="00643605" w:rsidRPr="00E4057A" w:rsidRDefault="00643605" w:rsidP="00FB18E7">
            <w:pPr>
              <w:spacing w:line="276" w:lineRule="auto"/>
              <w:ind w:left="2261" w:hanging="2261"/>
              <w:rPr>
                <w:rFonts w:asciiTheme="minorHAnsi" w:hAnsiTheme="minorHAnsi"/>
                <w:b/>
                <w:sz w:val="28"/>
                <w:szCs w:val="28"/>
                <w:lang w:eastAsia="en-US"/>
              </w:rPr>
            </w:pPr>
          </w:p>
        </w:tc>
      </w:tr>
      <w:tr w:rsidR="00643605" w:rsidRPr="00E4057A" w:rsidTr="00FB18E7">
        <w:tc>
          <w:tcPr>
            <w:tcW w:w="7445" w:type="dxa"/>
          </w:tcPr>
          <w:p w:rsidR="00643605" w:rsidRPr="00E4057A" w:rsidRDefault="00643605" w:rsidP="00FB18E7">
            <w:pPr>
              <w:spacing w:line="276" w:lineRule="auto"/>
              <w:rPr>
                <w:rFonts w:asciiTheme="minorHAnsi" w:hAnsiTheme="minorHAnsi"/>
                <w:b/>
                <w:szCs w:val="22"/>
                <w:lang w:eastAsia="en-US"/>
              </w:rPr>
            </w:pPr>
            <w:r w:rsidRPr="00E4057A">
              <w:rPr>
                <w:rFonts w:asciiTheme="minorHAnsi" w:hAnsiTheme="minorHAnsi"/>
                <w:b/>
                <w:sz w:val="22"/>
                <w:szCs w:val="22"/>
                <w:lang w:eastAsia="en-US"/>
              </w:rPr>
              <w:t>Zu entwickelnde Kompetenzen</w:t>
            </w:r>
          </w:p>
        </w:tc>
        <w:tc>
          <w:tcPr>
            <w:tcW w:w="7371" w:type="dxa"/>
          </w:tcPr>
          <w:p w:rsidR="00643605" w:rsidRPr="00E4057A" w:rsidRDefault="00643605" w:rsidP="00FB18E7">
            <w:pPr>
              <w:spacing w:line="276" w:lineRule="auto"/>
              <w:rPr>
                <w:rFonts w:asciiTheme="minorHAnsi" w:hAnsiTheme="minorHAnsi"/>
                <w:b/>
                <w:szCs w:val="22"/>
                <w:lang w:eastAsia="en-US"/>
              </w:rPr>
            </w:pPr>
            <w:r w:rsidRPr="00E4057A">
              <w:rPr>
                <w:rFonts w:asciiTheme="minorHAnsi" w:hAnsiTheme="minorHAnsi"/>
                <w:b/>
                <w:sz w:val="22"/>
                <w:szCs w:val="22"/>
                <w:lang w:eastAsia="en-US"/>
              </w:rPr>
              <w:t>Vorhabenbezogene Absprachen und Empfehlungen</w:t>
            </w:r>
          </w:p>
        </w:tc>
      </w:tr>
      <w:tr w:rsidR="00643605" w:rsidRPr="00E4057A" w:rsidTr="00FB18E7">
        <w:trPr>
          <w:trHeight w:val="1402"/>
        </w:trPr>
        <w:tc>
          <w:tcPr>
            <w:tcW w:w="7445" w:type="dxa"/>
          </w:tcPr>
          <w:p w:rsidR="00643605" w:rsidRPr="00E4057A" w:rsidRDefault="00643605" w:rsidP="00FB18E7">
            <w:pPr>
              <w:spacing w:line="276" w:lineRule="auto"/>
              <w:rPr>
                <w:rFonts w:asciiTheme="minorHAnsi" w:hAnsiTheme="minorHAnsi" w:cs="Arial"/>
                <w:b/>
                <w:sz w:val="20"/>
                <w:szCs w:val="22"/>
                <w:lang w:eastAsia="en-US"/>
              </w:rPr>
            </w:pPr>
            <w:r w:rsidRPr="00E4057A">
              <w:rPr>
                <w:rFonts w:asciiTheme="minorHAnsi" w:hAnsiTheme="minorHAnsi" w:cs="Arial"/>
                <w:b/>
                <w:sz w:val="20"/>
                <w:szCs w:val="22"/>
                <w:lang w:eastAsia="en-US"/>
              </w:rPr>
              <w:t>Inhaltsbezogene Kompetenzen:</w:t>
            </w:r>
          </w:p>
          <w:p w:rsidR="00643605" w:rsidRPr="00E4057A" w:rsidRDefault="00643605" w:rsidP="00FB18E7">
            <w:pPr>
              <w:spacing w:line="276" w:lineRule="auto"/>
              <w:rPr>
                <w:rFonts w:asciiTheme="minorHAnsi" w:hAnsiTheme="minorHAnsi" w:cs="Arial"/>
                <w:i/>
                <w:sz w:val="20"/>
                <w:szCs w:val="22"/>
                <w:lang w:eastAsia="en-US"/>
              </w:rPr>
            </w:pPr>
            <w:r w:rsidRPr="00E4057A">
              <w:rPr>
                <w:rFonts w:asciiTheme="minorHAnsi" w:hAnsiTheme="minorHAnsi" w:cs="Arial"/>
                <w:i/>
                <w:sz w:val="20"/>
                <w:szCs w:val="22"/>
                <w:lang w:eastAsia="en-US"/>
              </w:rPr>
              <w:t xml:space="preserve">Die Schülerinnen und Schüler </w:t>
            </w:r>
          </w:p>
          <w:p w:rsidR="00643605" w:rsidRPr="00E4057A" w:rsidRDefault="00643605" w:rsidP="00643605">
            <w:pPr>
              <w:numPr>
                <w:ilvl w:val="0"/>
                <w:numId w:val="39"/>
              </w:numPr>
              <w:jc w:val="left"/>
              <w:rPr>
                <w:rFonts w:asciiTheme="minorHAnsi" w:hAnsiTheme="minorHAnsi" w:cs="Arial"/>
                <w:b/>
                <w:sz w:val="20"/>
                <w:szCs w:val="22"/>
              </w:rPr>
            </w:pPr>
            <w:r w:rsidRPr="00E4057A">
              <w:rPr>
                <w:rFonts w:asciiTheme="minorHAnsi" w:hAnsiTheme="minorHAnsi" w:cs="Arial"/>
                <w:kern w:val="24"/>
                <w:sz w:val="20"/>
                <w:szCs w:val="22"/>
              </w:rPr>
              <w:t>interpretieren</w:t>
            </w:r>
            <w:r w:rsidRPr="00E4057A">
              <w:rPr>
                <w:rFonts w:asciiTheme="minorHAnsi" w:hAnsiTheme="minorHAnsi" w:cs="Arial"/>
                <w:sz w:val="20"/>
                <w:szCs w:val="22"/>
              </w:rPr>
              <w:t xml:space="preserve"> den Parameter von Geradengleichungen im Sachkontext</w:t>
            </w:r>
          </w:p>
          <w:p w:rsidR="00643605" w:rsidRPr="00E4057A" w:rsidRDefault="00643605" w:rsidP="00643605">
            <w:pPr>
              <w:numPr>
                <w:ilvl w:val="0"/>
                <w:numId w:val="39"/>
              </w:numPr>
              <w:jc w:val="left"/>
              <w:rPr>
                <w:rFonts w:asciiTheme="minorHAnsi" w:hAnsiTheme="minorHAnsi" w:cs="Arial"/>
                <w:b/>
                <w:sz w:val="20"/>
                <w:szCs w:val="22"/>
              </w:rPr>
            </w:pPr>
            <w:r w:rsidRPr="00E4057A">
              <w:rPr>
                <w:rFonts w:asciiTheme="minorHAnsi" w:hAnsiTheme="minorHAnsi" w:cs="Arial"/>
                <w:kern w:val="24"/>
                <w:sz w:val="20"/>
                <w:szCs w:val="22"/>
              </w:rPr>
              <w:t>untersuchen</w:t>
            </w:r>
            <w:r w:rsidRPr="00E4057A">
              <w:rPr>
                <w:rFonts w:asciiTheme="minorHAnsi" w:hAnsiTheme="minorHAnsi" w:cs="Arial"/>
                <w:sz w:val="20"/>
                <w:szCs w:val="22"/>
              </w:rPr>
              <w:t xml:space="preserve"> </w:t>
            </w:r>
            <w:r w:rsidRPr="00E4057A">
              <w:rPr>
                <w:rFonts w:asciiTheme="minorHAnsi" w:hAnsiTheme="minorHAnsi" w:cs="Arial"/>
                <w:b/>
                <w:sz w:val="20"/>
                <w:szCs w:val="22"/>
              </w:rPr>
              <w:t>Lagebeziehungen zwischen Geraden</w:t>
            </w:r>
            <w:r w:rsidRPr="00E4057A">
              <w:rPr>
                <w:rFonts w:asciiTheme="minorHAnsi" w:hAnsiTheme="minorHAnsi" w:cs="Arial"/>
                <w:sz w:val="20"/>
                <w:szCs w:val="22"/>
              </w:rPr>
              <w:t xml:space="preserve"> […]</w:t>
            </w:r>
          </w:p>
          <w:p w:rsidR="00643605" w:rsidRPr="00E4057A" w:rsidRDefault="00643605" w:rsidP="00643605">
            <w:pPr>
              <w:numPr>
                <w:ilvl w:val="0"/>
                <w:numId w:val="39"/>
              </w:numPr>
              <w:jc w:val="left"/>
              <w:rPr>
                <w:rFonts w:asciiTheme="minorHAnsi" w:hAnsiTheme="minorHAnsi" w:cs="Arial"/>
                <w:b/>
                <w:sz w:val="20"/>
                <w:szCs w:val="22"/>
              </w:rPr>
            </w:pPr>
            <w:r w:rsidRPr="00E4057A">
              <w:rPr>
                <w:rFonts w:asciiTheme="minorHAnsi" w:hAnsiTheme="minorHAnsi" w:cs="Arial"/>
                <w:kern w:val="24"/>
                <w:sz w:val="20"/>
                <w:szCs w:val="22"/>
              </w:rPr>
              <w:t>berechnen</w:t>
            </w:r>
            <w:r w:rsidRPr="00E4057A">
              <w:rPr>
                <w:rFonts w:asciiTheme="minorHAnsi" w:hAnsiTheme="minorHAnsi" w:cs="Arial"/>
                <w:sz w:val="20"/>
                <w:szCs w:val="22"/>
              </w:rPr>
              <w:t xml:space="preserve"> </w:t>
            </w:r>
            <w:r w:rsidRPr="00E4057A">
              <w:rPr>
                <w:rFonts w:asciiTheme="minorHAnsi" w:hAnsiTheme="minorHAnsi" w:cs="Arial"/>
                <w:b/>
                <w:sz w:val="20"/>
                <w:szCs w:val="22"/>
              </w:rPr>
              <w:t>Schnittpunkte</w:t>
            </w:r>
            <w:r w:rsidRPr="00E4057A">
              <w:rPr>
                <w:rFonts w:asciiTheme="minorHAnsi" w:hAnsiTheme="minorHAnsi" w:cs="Arial"/>
                <w:sz w:val="20"/>
                <w:szCs w:val="22"/>
              </w:rPr>
              <w:t xml:space="preserve"> von Geraden sowie Durchstoßpunkte von Geraden mit Ebenen und deuten sie im Sachkontext </w:t>
            </w:r>
          </w:p>
          <w:p w:rsidR="00643605" w:rsidRPr="00E4057A" w:rsidRDefault="00643605" w:rsidP="00643605">
            <w:pPr>
              <w:numPr>
                <w:ilvl w:val="0"/>
                <w:numId w:val="39"/>
              </w:numPr>
              <w:jc w:val="left"/>
              <w:rPr>
                <w:rFonts w:asciiTheme="minorHAnsi" w:hAnsiTheme="minorHAnsi" w:cs="Arial"/>
                <w:i/>
                <w:iCs/>
                <w:sz w:val="20"/>
                <w:szCs w:val="22"/>
              </w:rPr>
            </w:pPr>
            <w:r w:rsidRPr="00E4057A">
              <w:rPr>
                <w:rFonts w:asciiTheme="minorHAnsi" w:hAnsiTheme="minorHAnsi" w:cs="Arial"/>
                <w:kern w:val="24"/>
                <w:sz w:val="20"/>
                <w:szCs w:val="22"/>
              </w:rPr>
              <w:t>bestimmen</w:t>
            </w:r>
            <w:r w:rsidRPr="00E4057A">
              <w:rPr>
                <w:rFonts w:asciiTheme="minorHAnsi" w:hAnsiTheme="minorHAnsi" w:cs="Arial"/>
                <w:sz w:val="20"/>
                <w:szCs w:val="22"/>
              </w:rPr>
              <w:t xml:space="preserve"> </w:t>
            </w:r>
            <w:r w:rsidRPr="00E4057A">
              <w:rPr>
                <w:rFonts w:asciiTheme="minorHAnsi" w:hAnsiTheme="minorHAnsi" w:cs="Arial"/>
                <w:b/>
                <w:sz w:val="20"/>
                <w:szCs w:val="22"/>
              </w:rPr>
              <w:t>Abstände zwischen Punkten, Geraden und Ebenen</w:t>
            </w:r>
          </w:p>
          <w:p w:rsidR="00643605" w:rsidRPr="00E4057A" w:rsidRDefault="00643605" w:rsidP="00643605">
            <w:pPr>
              <w:numPr>
                <w:ilvl w:val="0"/>
                <w:numId w:val="39"/>
              </w:numPr>
              <w:jc w:val="left"/>
              <w:rPr>
                <w:rFonts w:asciiTheme="minorHAnsi" w:hAnsiTheme="minorHAnsi" w:cs="Arial"/>
                <w:b/>
                <w:sz w:val="20"/>
                <w:szCs w:val="22"/>
              </w:rPr>
            </w:pPr>
            <w:r w:rsidRPr="00E4057A">
              <w:rPr>
                <w:rFonts w:asciiTheme="minorHAnsi" w:hAnsiTheme="minorHAnsi" w:cs="Arial"/>
                <w:kern w:val="24"/>
                <w:sz w:val="20"/>
                <w:szCs w:val="22"/>
              </w:rPr>
              <w:t>beschreiben</w:t>
            </w:r>
            <w:r w:rsidRPr="00E4057A">
              <w:rPr>
                <w:rFonts w:asciiTheme="minorHAnsi" w:hAnsiTheme="minorHAnsi" w:cs="Arial"/>
                <w:sz w:val="20"/>
                <w:szCs w:val="22"/>
              </w:rPr>
              <w:t xml:space="preserve"> den </w:t>
            </w:r>
            <w:r w:rsidRPr="00E4057A">
              <w:rPr>
                <w:rFonts w:asciiTheme="minorHAnsi" w:hAnsiTheme="minorHAnsi" w:cs="Arial"/>
                <w:b/>
                <w:sz w:val="20"/>
                <w:szCs w:val="22"/>
              </w:rPr>
              <w:t>Gauß-Algorithmus</w:t>
            </w:r>
            <w:r w:rsidRPr="00E4057A">
              <w:rPr>
                <w:rFonts w:asciiTheme="minorHAnsi" w:hAnsiTheme="minorHAnsi" w:cs="Arial"/>
                <w:sz w:val="20"/>
                <w:szCs w:val="22"/>
              </w:rPr>
              <w:t xml:space="preserve"> als Lösungsverfahren für lineare Gleichung</w:t>
            </w:r>
            <w:r w:rsidRPr="00E4057A">
              <w:rPr>
                <w:rFonts w:asciiTheme="minorHAnsi" w:hAnsiTheme="minorHAnsi" w:cs="Arial"/>
                <w:sz w:val="20"/>
                <w:szCs w:val="22"/>
              </w:rPr>
              <w:t>s</w:t>
            </w:r>
            <w:r w:rsidRPr="00E4057A">
              <w:rPr>
                <w:rFonts w:asciiTheme="minorHAnsi" w:hAnsiTheme="minorHAnsi" w:cs="Arial"/>
                <w:sz w:val="20"/>
                <w:szCs w:val="22"/>
              </w:rPr>
              <w:t>systeme</w:t>
            </w:r>
            <w:r w:rsidRPr="00E4057A">
              <w:rPr>
                <w:rFonts w:asciiTheme="minorHAnsi" w:hAnsiTheme="minorHAnsi" w:cs="Arial"/>
                <w:b/>
                <w:sz w:val="20"/>
                <w:szCs w:val="22"/>
              </w:rPr>
              <w:t xml:space="preserve"> </w:t>
            </w:r>
            <w:r w:rsidRPr="00E4057A">
              <w:rPr>
                <w:rFonts w:asciiTheme="minorHAnsi" w:hAnsiTheme="minorHAnsi" w:cs="Arial"/>
                <w:sz w:val="20"/>
                <w:szCs w:val="22"/>
              </w:rPr>
              <w:t>(auch ohne digitale Werkzeuge auf Gleichungssysteme mit maximal drei Unbekannten an)</w:t>
            </w:r>
          </w:p>
          <w:p w:rsidR="00643605" w:rsidRPr="00E4057A" w:rsidRDefault="00643605" w:rsidP="00643605">
            <w:pPr>
              <w:numPr>
                <w:ilvl w:val="0"/>
                <w:numId w:val="39"/>
              </w:numPr>
              <w:jc w:val="left"/>
              <w:rPr>
                <w:rFonts w:asciiTheme="minorHAnsi" w:hAnsiTheme="minorHAnsi" w:cs="Arial"/>
                <w:sz w:val="20"/>
                <w:szCs w:val="22"/>
              </w:rPr>
            </w:pPr>
            <w:r w:rsidRPr="00E4057A">
              <w:rPr>
                <w:rFonts w:asciiTheme="minorHAnsi" w:hAnsiTheme="minorHAnsi" w:cs="Arial"/>
                <w:kern w:val="24"/>
                <w:sz w:val="20"/>
                <w:szCs w:val="22"/>
              </w:rPr>
              <w:t>interpretieren</w:t>
            </w:r>
            <w:r w:rsidRPr="00E4057A">
              <w:rPr>
                <w:rFonts w:asciiTheme="minorHAnsi" w:hAnsiTheme="minorHAnsi" w:cs="Arial"/>
                <w:sz w:val="20"/>
                <w:szCs w:val="22"/>
              </w:rPr>
              <w:t xml:space="preserve"> die </w:t>
            </w:r>
            <w:r w:rsidRPr="00E4057A">
              <w:rPr>
                <w:rFonts w:asciiTheme="minorHAnsi" w:hAnsiTheme="minorHAnsi" w:cs="Arial"/>
                <w:b/>
                <w:sz w:val="20"/>
                <w:szCs w:val="22"/>
              </w:rPr>
              <w:t>Lösungsmenge von linearen Gleichungssystemen</w:t>
            </w:r>
          </w:p>
          <w:p w:rsidR="00643605" w:rsidRPr="00E4057A" w:rsidRDefault="00643605" w:rsidP="00643605">
            <w:pPr>
              <w:numPr>
                <w:ilvl w:val="0"/>
                <w:numId w:val="39"/>
              </w:numPr>
              <w:jc w:val="left"/>
              <w:rPr>
                <w:rFonts w:asciiTheme="minorHAnsi" w:hAnsiTheme="minorHAnsi" w:cs="Arial"/>
                <w:b/>
                <w:sz w:val="20"/>
                <w:szCs w:val="22"/>
              </w:rPr>
            </w:pPr>
            <w:r w:rsidRPr="00E4057A">
              <w:rPr>
                <w:rFonts w:asciiTheme="minorHAnsi" w:hAnsiTheme="minorHAnsi" w:cs="Arial"/>
                <w:kern w:val="24"/>
                <w:sz w:val="20"/>
                <w:szCs w:val="22"/>
              </w:rPr>
              <w:t>stellen</w:t>
            </w:r>
            <w:r w:rsidRPr="00E4057A">
              <w:rPr>
                <w:rFonts w:asciiTheme="minorHAnsi" w:hAnsiTheme="minorHAnsi" w:cs="Arial"/>
                <w:sz w:val="20"/>
                <w:szCs w:val="22"/>
              </w:rPr>
              <w:t xml:space="preserve"> geradlinig begrenzte Punktmengen in Parameterform dar</w:t>
            </w:r>
          </w:p>
          <w:p w:rsidR="00643605" w:rsidRPr="00E4057A" w:rsidRDefault="00643605" w:rsidP="00643605">
            <w:pPr>
              <w:numPr>
                <w:ilvl w:val="0"/>
                <w:numId w:val="39"/>
              </w:numPr>
              <w:jc w:val="left"/>
              <w:rPr>
                <w:rFonts w:asciiTheme="minorHAnsi" w:hAnsiTheme="minorHAnsi" w:cs="Arial"/>
                <w:b/>
                <w:sz w:val="20"/>
                <w:szCs w:val="22"/>
              </w:rPr>
            </w:pPr>
            <w:r w:rsidRPr="00E4057A">
              <w:rPr>
                <w:rFonts w:asciiTheme="minorHAnsi" w:hAnsiTheme="minorHAnsi" w:cs="Arial"/>
                <w:kern w:val="24"/>
                <w:sz w:val="20"/>
                <w:szCs w:val="22"/>
              </w:rPr>
              <w:t>untersuchen</w:t>
            </w:r>
            <w:r w:rsidRPr="00E4057A">
              <w:rPr>
                <w:rFonts w:asciiTheme="minorHAnsi" w:hAnsiTheme="minorHAnsi" w:cs="Arial"/>
                <w:sz w:val="20"/>
                <w:szCs w:val="22"/>
              </w:rPr>
              <w:t xml:space="preserve"> </w:t>
            </w:r>
            <w:r w:rsidRPr="00E4057A">
              <w:rPr>
                <w:rFonts w:asciiTheme="minorHAnsi" w:hAnsiTheme="minorHAnsi" w:cs="Arial"/>
                <w:b/>
                <w:sz w:val="20"/>
                <w:szCs w:val="22"/>
              </w:rPr>
              <w:t>Lagebeziehungen</w:t>
            </w:r>
            <w:r w:rsidRPr="00E4057A">
              <w:rPr>
                <w:rFonts w:asciiTheme="minorHAnsi" w:hAnsiTheme="minorHAnsi" w:cs="Arial"/>
                <w:sz w:val="20"/>
                <w:szCs w:val="22"/>
              </w:rPr>
              <w:t xml:space="preserve"> […] zwischen Geraden und Ebenen</w:t>
            </w:r>
          </w:p>
          <w:p w:rsidR="00643605" w:rsidRPr="00E4057A" w:rsidRDefault="00643605" w:rsidP="00643605">
            <w:pPr>
              <w:numPr>
                <w:ilvl w:val="0"/>
                <w:numId w:val="39"/>
              </w:numPr>
              <w:jc w:val="left"/>
              <w:rPr>
                <w:rFonts w:asciiTheme="minorHAnsi" w:hAnsiTheme="minorHAnsi" w:cs="Arial"/>
                <w:b/>
                <w:sz w:val="20"/>
                <w:szCs w:val="22"/>
              </w:rPr>
            </w:pPr>
            <w:r w:rsidRPr="00E4057A">
              <w:rPr>
                <w:rFonts w:asciiTheme="minorHAnsi" w:hAnsiTheme="minorHAnsi" w:cs="Arial"/>
                <w:kern w:val="24"/>
                <w:sz w:val="20"/>
                <w:szCs w:val="22"/>
              </w:rPr>
              <w:t>berechnen</w:t>
            </w:r>
            <w:r w:rsidRPr="00E4057A">
              <w:rPr>
                <w:rFonts w:asciiTheme="minorHAnsi" w:hAnsiTheme="minorHAnsi" w:cs="Arial"/>
                <w:sz w:val="20"/>
                <w:szCs w:val="22"/>
              </w:rPr>
              <w:t xml:space="preserve"> (Schnittpunkte von Geraden sowie) Durchstoßpunkte von Geraden mit Ebenen und deuten sie im </w:t>
            </w:r>
            <w:r w:rsidRPr="00E4057A">
              <w:rPr>
                <w:rFonts w:asciiTheme="minorHAnsi" w:hAnsiTheme="minorHAnsi" w:cs="Arial"/>
                <w:b/>
                <w:sz w:val="20"/>
                <w:szCs w:val="22"/>
              </w:rPr>
              <w:t>Sachkontext</w:t>
            </w:r>
            <w:r w:rsidRPr="00E4057A">
              <w:rPr>
                <w:rFonts w:asciiTheme="minorHAnsi" w:hAnsiTheme="minorHAnsi" w:cs="Arial"/>
                <w:sz w:val="20"/>
                <w:szCs w:val="22"/>
              </w:rPr>
              <w:t xml:space="preserve"> </w:t>
            </w:r>
          </w:p>
          <w:p w:rsidR="00643605" w:rsidRPr="00E4057A" w:rsidRDefault="00643605" w:rsidP="00643605">
            <w:pPr>
              <w:numPr>
                <w:ilvl w:val="0"/>
                <w:numId w:val="39"/>
              </w:numPr>
              <w:jc w:val="left"/>
              <w:rPr>
                <w:rFonts w:asciiTheme="minorHAnsi" w:hAnsiTheme="minorHAnsi" w:cs="Arial"/>
                <w:sz w:val="20"/>
                <w:szCs w:val="22"/>
              </w:rPr>
            </w:pPr>
            <w:r w:rsidRPr="00E4057A">
              <w:rPr>
                <w:rFonts w:asciiTheme="minorHAnsi" w:hAnsiTheme="minorHAnsi" w:cs="Arial"/>
                <w:kern w:val="24"/>
                <w:sz w:val="20"/>
                <w:szCs w:val="22"/>
              </w:rPr>
              <w:t>untersuchen</w:t>
            </w:r>
            <w:r w:rsidRPr="00E4057A">
              <w:rPr>
                <w:rFonts w:asciiTheme="minorHAnsi" w:hAnsiTheme="minorHAnsi" w:cs="Arial"/>
                <w:bCs/>
                <w:sz w:val="20"/>
                <w:szCs w:val="22"/>
              </w:rPr>
              <w:t xml:space="preserve"> mit Hilfe des Skalarprodukts </w:t>
            </w:r>
            <w:r w:rsidRPr="00E4057A">
              <w:rPr>
                <w:rFonts w:asciiTheme="minorHAnsi" w:hAnsiTheme="minorHAnsi" w:cs="Arial"/>
                <w:sz w:val="20"/>
                <w:szCs w:val="22"/>
              </w:rPr>
              <w:t xml:space="preserve">geometrische Objekte und Situationen im Raum </w:t>
            </w:r>
            <w:r w:rsidRPr="00E4057A">
              <w:rPr>
                <w:rFonts w:asciiTheme="minorHAnsi" w:hAnsiTheme="minorHAnsi" w:cs="Arial"/>
                <w:bCs/>
                <w:sz w:val="20"/>
                <w:szCs w:val="22"/>
              </w:rPr>
              <w:t>(</w:t>
            </w:r>
            <w:proofErr w:type="spellStart"/>
            <w:r w:rsidRPr="00E4057A">
              <w:rPr>
                <w:rFonts w:asciiTheme="minorHAnsi" w:hAnsiTheme="minorHAnsi" w:cs="Arial"/>
                <w:b/>
                <w:bCs/>
                <w:sz w:val="20"/>
                <w:szCs w:val="22"/>
              </w:rPr>
              <w:t>Orthogonalität</w:t>
            </w:r>
            <w:proofErr w:type="spellEnd"/>
            <w:r w:rsidRPr="00E4057A">
              <w:rPr>
                <w:rFonts w:asciiTheme="minorHAnsi" w:hAnsiTheme="minorHAnsi" w:cs="Arial"/>
                <w:b/>
                <w:bCs/>
                <w:sz w:val="20"/>
                <w:szCs w:val="22"/>
              </w:rPr>
              <w:t>, Winkel- und Längenberechnung</w:t>
            </w:r>
            <w:r w:rsidRPr="00E4057A">
              <w:rPr>
                <w:rFonts w:asciiTheme="minorHAnsi" w:hAnsiTheme="minorHAnsi" w:cs="Arial"/>
                <w:bCs/>
                <w:sz w:val="20"/>
                <w:szCs w:val="22"/>
              </w:rPr>
              <w:t>)</w:t>
            </w:r>
          </w:p>
          <w:p w:rsidR="00643605" w:rsidRPr="00E4057A" w:rsidRDefault="00643605" w:rsidP="00FB18E7">
            <w:pPr>
              <w:ind w:left="720"/>
              <w:jc w:val="left"/>
              <w:rPr>
                <w:rFonts w:asciiTheme="minorHAnsi" w:hAnsiTheme="minorHAnsi" w:cs="Arial"/>
                <w:i/>
                <w:iCs/>
                <w:sz w:val="20"/>
                <w:szCs w:val="22"/>
              </w:rPr>
            </w:pPr>
          </w:p>
          <w:p w:rsidR="00643605" w:rsidRPr="00E4057A" w:rsidRDefault="00643605" w:rsidP="00FB18E7">
            <w:pPr>
              <w:spacing w:line="276" w:lineRule="auto"/>
              <w:rPr>
                <w:rFonts w:asciiTheme="minorHAnsi" w:hAnsiTheme="minorHAnsi" w:cs="Arial"/>
                <w:b/>
                <w:sz w:val="20"/>
                <w:szCs w:val="22"/>
                <w:lang w:eastAsia="en-US"/>
              </w:rPr>
            </w:pPr>
          </w:p>
          <w:p w:rsidR="00643605" w:rsidRPr="00E4057A" w:rsidRDefault="00643605" w:rsidP="00FB18E7">
            <w:pPr>
              <w:spacing w:line="276" w:lineRule="auto"/>
              <w:rPr>
                <w:rFonts w:asciiTheme="minorHAnsi" w:hAnsiTheme="minorHAnsi" w:cs="Arial"/>
                <w:b/>
                <w:sz w:val="20"/>
                <w:szCs w:val="22"/>
                <w:lang w:eastAsia="en-US"/>
              </w:rPr>
            </w:pPr>
            <w:r w:rsidRPr="00E4057A">
              <w:rPr>
                <w:rFonts w:asciiTheme="minorHAnsi" w:hAnsiTheme="minorHAnsi" w:cs="Arial"/>
                <w:b/>
                <w:sz w:val="20"/>
                <w:szCs w:val="22"/>
                <w:lang w:eastAsia="en-US"/>
              </w:rPr>
              <w:t>Prozessbezogene Kompetenzen:</w:t>
            </w:r>
          </w:p>
          <w:p w:rsidR="00643605" w:rsidRPr="00E4057A" w:rsidRDefault="00643605" w:rsidP="00FB18E7">
            <w:pPr>
              <w:rPr>
                <w:rFonts w:asciiTheme="minorHAnsi" w:hAnsiTheme="minorHAnsi" w:cs="Arial"/>
                <w:b/>
                <w:i/>
                <w:sz w:val="20"/>
                <w:szCs w:val="22"/>
              </w:rPr>
            </w:pPr>
            <w:r w:rsidRPr="00E4057A">
              <w:rPr>
                <w:rFonts w:asciiTheme="minorHAnsi" w:hAnsiTheme="minorHAnsi" w:cs="Arial"/>
                <w:b/>
                <w:i/>
                <w:sz w:val="20"/>
                <w:szCs w:val="22"/>
              </w:rPr>
              <w:t>Argumentieren</w:t>
            </w:r>
          </w:p>
          <w:p w:rsidR="00643605" w:rsidRPr="00E4057A" w:rsidRDefault="00643605" w:rsidP="00FB18E7">
            <w:pPr>
              <w:rPr>
                <w:rFonts w:asciiTheme="minorHAnsi" w:hAnsiTheme="minorHAnsi" w:cs="Arial"/>
                <w:kern w:val="24"/>
                <w:sz w:val="20"/>
                <w:szCs w:val="22"/>
              </w:rPr>
            </w:pPr>
            <w:r w:rsidRPr="00E4057A">
              <w:rPr>
                <w:rFonts w:asciiTheme="minorHAnsi" w:hAnsiTheme="minorHAnsi" w:cs="Arial"/>
                <w:i/>
                <w:sz w:val="20"/>
                <w:szCs w:val="22"/>
              </w:rPr>
              <w:t>Die Schülerinnen und Schüler</w:t>
            </w:r>
          </w:p>
          <w:p w:rsidR="00643605" w:rsidRPr="00E4057A" w:rsidRDefault="00643605" w:rsidP="00643605">
            <w:pPr>
              <w:numPr>
                <w:ilvl w:val="0"/>
                <w:numId w:val="39"/>
              </w:numPr>
              <w:jc w:val="left"/>
              <w:rPr>
                <w:rFonts w:asciiTheme="minorHAnsi" w:hAnsiTheme="minorHAnsi" w:cs="Arial"/>
                <w:b/>
                <w:bCs/>
                <w:sz w:val="20"/>
                <w:szCs w:val="22"/>
              </w:rPr>
            </w:pPr>
            <w:r w:rsidRPr="00E4057A">
              <w:rPr>
                <w:rFonts w:asciiTheme="minorHAnsi" w:hAnsiTheme="minorHAnsi" w:cs="Arial"/>
                <w:kern w:val="24"/>
                <w:sz w:val="20"/>
                <w:szCs w:val="22"/>
              </w:rPr>
              <w:t xml:space="preserve">präzisieren Vermutungen mithilfe von Fachbegriffen und unter Berücksichtigung der logischen Struktur </w:t>
            </w:r>
            <w:r w:rsidRPr="00E4057A">
              <w:rPr>
                <w:rFonts w:asciiTheme="minorHAnsi" w:hAnsiTheme="minorHAnsi" w:cs="Arial"/>
                <w:i/>
                <w:iCs/>
                <w:kern w:val="24"/>
                <w:sz w:val="20"/>
                <w:szCs w:val="22"/>
              </w:rPr>
              <w:t>(Vermuten)</w:t>
            </w:r>
          </w:p>
          <w:p w:rsidR="00643605" w:rsidRPr="00E4057A" w:rsidRDefault="00643605" w:rsidP="00643605">
            <w:pPr>
              <w:numPr>
                <w:ilvl w:val="0"/>
                <w:numId w:val="39"/>
              </w:numPr>
              <w:jc w:val="left"/>
              <w:rPr>
                <w:rFonts w:asciiTheme="minorHAnsi" w:hAnsiTheme="minorHAnsi" w:cs="Arial"/>
                <w:kern w:val="24"/>
                <w:sz w:val="20"/>
                <w:szCs w:val="22"/>
              </w:rPr>
            </w:pPr>
            <w:r w:rsidRPr="00E4057A">
              <w:rPr>
                <w:rFonts w:asciiTheme="minorHAnsi" w:hAnsiTheme="minorHAnsi" w:cs="Arial"/>
                <w:kern w:val="24"/>
                <w:sz w:val="20"/>
                <w:szCs w:val="22"/>
              </w:rPr>
              <w:t xml:space="preserve">stellen Zusammenhänge zwischen Begriffen her (Ober-/Unterbegriff) </w:t>
            </w:r>
            <w:r w:rsidRPr="00E4057A">
              <w:rPr>
                <w:rFonts w:asciiTheme="minorHAnsi" w:hAnsiTheme="minorHAnsi" w:cs="Arial"/>
                <w:i/>
                <w:iCs/>
                <w:kern w:val="24"/>
                <w:sz w:val="20"/>
                <w:szCs w:val="22"/>
              </w:rPr>
              <w:t>(Begrü</w:t>
            </w:r>
            <w:r w:rsidRPr="00E4057A">
              <w:rPr>
                <w:rFonts w:asciiTheme="minorHAnsi" w:hAnsiTheme="minorHAnsi" w:cs="Arial"/>
                <w:i/>
                <w:iCs/>
                <w:kern w:val="24"/>
                <w:sz w:val="20"/>
                <w:szCs w:val="22"/>
              </w:rPr>
              <w:t>n</w:t>
            </w:r>
            <w:r w:rsidRPr="00E4057A">
              <w:rPr>
                <w:rFonts w:asciiTheme="minorHAnsi" w:hAnsiTheme="minorHAnsi" w:cs="Arial"/>
                <w:i/>
                <w:iCs/>
                <w:kern w:val="24"/>
                <w:sz w:val="20"/>
                <w:szCs w:val="22"/>
              </w:rPr>
              <w:t>den)</w:t>
            </w:r>
          </w:p>
          <w:p w:rsidR="00643605" w:rsidRPr="00E4057A" w:rsidRDefault="00643605" w:rsidP="00643605">
            <w:pPr>
              <w:numPr>
                <w:ilvl w:val="0"/>
                <w:numId w:val="39"/>
              </w:numPr>
              <w:jc w:val="left"/>
              <w:rPr>
                <w:rFonts w:asciiTheme="minorHAnsi" w:hAnsiTheme="minorHAnsi" w:cs="Arial"/>
                <w:color w:val="000000"/>
                <w:kern w:val="24"/>
                <w:sz w:val="20"/>
                <w:szCs w:val="22"/>
              </w:rPr>
            </w:pPr>
            <w:r w:rsidRPr="00E4057A">
              <w:rPr>
                <w:rFonts w:asciiTheme="minorHAnsi" w:hAnsiTheme="minorHAnsi" w:cs="Arial"/>
                <w:kern w:val="24"/>
                <w:sz w:val="20"/>
                <w:szCs w:val="22"/>
              </w:rPr>
              <w:t>nutzen</w:t>
            </w:r>
            <w:r w:rsidRPr="00E4057A">
              <w:rPr>
                <w:rFonts w:asciiTheme="minorHAnsi" w:hAnsiTheme="minorHAnsi" w:cs="Arial"/>
                <w:color w:val="000000"/>
                <w:kern w:val="24"/>
                <w:sz w:val="20"/>
                <w:szCs w:val="22"/>
              </w:rPr>
              <w:t xml:space="preserve"> mathematische Regeln bzw. Sätze und sachlogische Argumente für B</w:t>
            </w:r>
            <w:r w:rsidRPr="00E4057A">
              <w:rPr>
                <w:rFonts w:asciiTheme="minorHAnsi" w:hAnsiTheme="minorHAnsi" w:cs="Arial"/>
                <w:color w:val="000000"/>
                <w:kern w:val="24"/>
                <w:sz w:val="20"/>
                <w:szCs w:val="22"/>
              </w:rPr>
              <w:t>e</w:t>
            </w:r>
            <w:r w:rsidRPr="00E4057A">
              <w:rPr>
                <w:rFonts w:asciiTheme="minorHAnsi" w:hAnsiTheme="minorHAnsi" w:cs="Arial"/>
                <w:color w:val="000000"/>
                <w:kern w:val="24"/>
                <w:sz w:val="20"/>
                <w:szCs w:val="22"/>
              </w:rPr>
              <w:t xml:space="preserve">gründungen </w:t>
            </w:r>
            <w:r w:rsidRPr="00E4057A">
              <w:rPr>
                <w:rFonts w:asciiTheme="minorHAnsi" w:hAnsiTheme="minorHAnsi" w:cs="Arial"/>
                <w:i/>
                <w:iCs/>
                <w:kern w:val="24"/>
                <w:sz w:val="20"/>
                <w:szCs w:val="22"/>
              </w:rPr>
              <w:t>(Begründen)</w:t>
            </w:r>
          </w:p>
          <w:p w:rsidR="00643605" w:rsidRPr="00E4057A" w:rsidRDefault="00643605" w:rsidP="00643605">
            <w:pPr>
              <w:numPr>
                <w:ilvl w:val="0"/>
                <w:numId w:val="39"/>
              </w:numPr>
              <w:jc w:val="left"/>
              <w:rPr>
                <w:rFonts w:asciiTheme="minorHAnsi" w:hAnsiTheme="minorHAnsi" w:cs="Arial"/>
                <w:kern w:val="24"/>
                <w:sz w:val="20"/>
                <w:szCs w:val="22"/>
              </w:rPr>
            </w:pPr>
            <w:r w:rsidRPr="00E4057A">
              <w:rPr>
                <w:rFonts w:asciiTheme="minorHAnsi" w:hAnsiTheme="minorHAnsi" w:cs="Arial"/>
                <w:kern w:val="24"/>
                <w:sz w:val="20"/>
                <w:szCs w:val="22"/>
              </w:rPr>
              <w:t>berücksichtigen vermehrt logische Strukturen (notwendige/hin</w:t>
            </w:r>
            <w:r w:rsidRPr="00E4057A">
              <w:rPr>
                <w:rFonts w:asciiTheme="minorHAnsi" w:hAnsiTheme="minorHAnsi" w:cs="Arial"/>
                <w:kern w:val="24"/>
                <w:sz w:val="20"/>
                <w:szCs w:val="22"/>
              </w:rPr>
              <w:softHyphen/>
              <w:t>reichende Bedi</w:t>
            </w:r>
            <w:r w:rsidRPr="00E4057A">
              <w:rPr>
                <w:rFonts w:asciiTheme="minorHAnsi" w:hAnsiTheme="minorHAnsi" w:cs="Arial"/>
                <w:kern w:val="24"/>
                <w:sz w:val="20"/>
                <w:szCs w:val="22"/>
              </w:rPr>
              <w:t>n</w:t>
            </w:r>
            <w:r w:rsidRPr="00E4057A">
              <w:rPr>
                <w:rFonts w:asciiTheme="minorHAnsi" w:hAnsiTheme="minorHAnsi" w:cs="Arial"/>
                <w:kern w:val="24"/>
                <w:sz w:val="20"/>
                <w:szCs w:val="22"/>
              </w:rPr>
              <w:t xml:space="preserve">gung, Folgerungen/Äquivalenz, Und-/Oder- Verknüpfungen, Negation, </w:t>
            </w:r>
            <w:r w:rsidRPr="00E4057A">
              <w:rPr>
                <w:rFonts w:asciiTheme="minorHAnsi" w:hAnsiTheme="minorHAnsi" w:cs="Arial"/>
                <w:iCs/>
                <w:kern w:val="24"/>
                <w:sz w:val="20"/>
                <w:szCs w:val="22"/>
              </w:rPr>
              <w:t xml:space="preserve">All- und </w:t>
            </w:r>
            <w:r w:rsidRPr="00E4057A">
              <w:rPr>
                <w:rFonts w:asciiTheme="minorHAnsi" w:hAnsiTheme="minorHAnsi" w:cs="Arial"/>
                <w:iCs/>
                <w:kern w:val="24"/>
                <w:sz w:val="20"/>
                <w:szCs w:val="22"/>
              </w:rPr>
              <w:lastRenderedPageBreak/>
              <w:t>Existenzaussagen</w:t>
            </w:r>
            <w:r w:rsidRPr="00E4057A">
              <w:rPr>
                <w:rFonts w:asciiTheme="minorHAnsi" w:hAnsiTheme="minorHAnsi" w:cs="Arial"/>
                <w:kern w:val="24"/>
                <w:sz w:val="20"/>
                <w:szCs w:val="22"/>
              </w:rPr>
              <w:t xml:space="preserve">) </w:t>
            </w:r>
            <w:r w:rsidRPr="00E4057A">
              <w:rPr>
                <w:rFonts w:asciiTheme="minorHAnsi" w:hAnsiTheme="minorHAnsi" w:cs="Arial"/>
                <w:i/>
                <w:iCs/>
                <w:kern w:val="24"/>
                <w:sz w:val="20"/>
                <w:szCs w:val="22"/>
              </w:rPr>
              <w:t>(Begründen)</w:t>
            </w:r>
          </w:p>
          <w:p w:rsidR="00643605" w:rsidRPr="00E4057A" w:rsidRDefault="00643605" w:rsidP="00643605">
            <w:pPr>
              <w:numPr>
                <w:ilvl w:val="0"/>
                <w:numId w:val="39"/>
              </w:numPr>
              <w:jc w:val="left"/>
              <w:rPr>
                <w:rFonts w:asciiTheme="minorHAnsi" w:hAnsiTheme="minorHAnsi" w:cs="Arial"/>
                <w:sz w:val="20"/>
                <w:szCs w:val="22"/>
              </w:rPr>
            </w:pPr>
            <w:r w:rsidRPr="00E4057A">
              <w:rPr>
                <w:rFonts w:asciiTheme="minorHAnsi" w:hAnsiTheme="minorHAnsi" w:cs="Arial"/>
                <w:kern w:val="24"/>
                <w:sz w:val="20"/>
                <w:szCs w:val="22"/>
              </w:rPr>
              <w:t>überprüfen</w:t>
            </w:r>
            <w:r w:rsidRPr="00E4057A">
              <w:rPr>
                <w:rFonts w:asciiTheme="minorHAnsi" w:hAnsiTheme="minorHAnsi" w:cs="Arial"/>
                <w:sz w:val="20"/>
                <w:szCs w:val="22"/>
              </w:rPr>
              <w:t xml:space="preserve">, inwiefern Ergebnisse, Begriffe und Regeln verallgemeinert werden können </w:t>
            </w:r>
            <w:r w:rsidRPr="00E4057A">
              <w:rPr>
                <w:rFonts w:asciiTheme="minorHAnsi" w:hAnsiTheme="minorHAnsi" w:cs="Arial"/>
                <w:i/>
                <w:iCs/>
                <w:kern w:val="24"/>
                <w:sz w:val="20"/>
                <w:szCs w:val="22"/>
              </w:rPr>
              <w:t>(Beurteilen)</w:t>
            </w:r>
          </w:p>
          <w:p w:rsidR="00643605" w:rsidRPr="00E4057A" w:rsidRDefault="00643605" w:rsidP="00FB18E7">
            <w:pPr>
              <w:ind w:left="180"/>
              <w:jc w:val="left"/>
              <w:rPr>
                <w:rFonts w:asciiTheme="minorHAnsi" w:hAnsiTheme="minorHAnsi" w:cs="Arial"/>
                <w:kern w:val="24"/>
                <w:sz w:val="20"/>
                <w:szCs w:val="22"/>
              </w:rPr>
            </w:pPr>
          </w:p>
          <w:p w:rsidR="00643605" w:rsidRPr="00E4057A" w:rsidRDefault="00643605" w:rsidP="00FB18E7">
            <w:pPr>
              <w:rPr>
                <w:rFonts w:asciiTheme="minorHAnsi" w:hAnsiTheme="minorHAnsi" w:cs="Arial"/>
                <w:b/>
                <w:i/>
                <w:sz w:val="20"/>
                <w:szCs w:val="22"/>
              </w:rPr>
            </w:pPr>
            <w:r w:rsidRPr="00E4057A">
              <w:rPr>
                <w:rFonts w:asciiTheme="minorHAnsi" w:hAnsiTheme="minorHAnsi" w:cs="Arial"/>
                <w:b/>
                <w:i/>
                <w:sz w:val="20"/>
                <w:szCs w:val="22"/>
              </w:rPr>
              <w:t>Kommunizieren</w:t>
            </w:r>
          </w:p>
          <w:p w:rsidR="00643605" w:rsidRPr="00E4057A" w:rsidRDefault="00643605" w:rsidP="00FB18E7">
            <w:pPr>
              <w:rPr>
                <w:rFonts w:asciiTheme="minorHAnsi" w:hAnsiTheme="minorHAnsi" w:cs="Arial"/>
                <w:i/>
                <w:iCs/>
                <w:sz w:val="20"/>
                <w:szCs w:val="22"/>
              </w:rPr>
            </w:pPr>
            <w:r w:rsidRPr="00E4057A">
              <w:rPr>
                <w:rFonts w:asciiTheme="minorHAnsi" w:hAnsiTheme="minorHAnsi" w:cs="Arial"/>
                <w:i/>
                <w:iCs/>
                <w:sz w:val="20"/>
                <w:szCs w:val="22"/>
              </w:rPr>
              <w:t>Die Schülerinnen und Schüler</w:t>
            </w:r>
          </w:p>
          <w:p w:rsidR="00643605" w:rsidRPr="00E4057A" w:rsidRDefault="00643605" w:rsidP="00643605">
            <w:pPr>
              <w:numPr>
                <w:ilvl w:val="0"/>
                <w:numId w:val="39"/>
              </w:numPr>
              <w:jc w:val="left"/>
              <w:rPr>
                <w:rFonts w:asciiTheme="minorHAnsi" w:hAnsiTheme="minorHAnsi" w:cs="Arial"/>
                <w:kern w:val="24"/>
                <w:sz w:val="20"/>
                <w:szCs w:val="22"/>
              </w:rPr>
            </w:pPr>
            <w:r w:rsidRPr="00E4057A">
              <w:rPr>
                <w:rFonts w:asciiTheme="minorHAnsi" w:hAnsiTheme="minorHAnsi" w:cs="Arial"/>
                <w:kern w:val="24"/>
                <w:sz w:val="20"/>
                <w:szCs w:val="22"/>
              </w:rPr>
              <w:t>erläutern</w:t>
            </w:r>
            <w:r w:rsidRPr="00E4057A">
              <w:rPr>
                <w:rFonts w:asciiTheme="minorHAnsi" w:hAnsiTheme="minorHAnsi"/>
                <w:kern w:val="24"/>
                <w:sz w:val="20"/>
                <w:szCs w:val="22"/>
              </w:rPr>
              <w:t xml:space="preserve"> mathematische Begriffe in theoretischen und in Sachzusammenhä</w:t>
            </w:r>
            <w:r w:rsidRPr="00E4057A">
              <w:rPr>
                <w:rFonts w:asciiTheme="minorHAnsi" w:hAnsiTheme="minorHAnsi"/>
                <w:kern w:val="24"/>
                <w:sz w:val="20"/>
                <w:szCs w:val="22"/>
              </w:rPr>
              <w:t>n</w:t>
            </w:r>
            <w:r w:rsidRPr="00E4057A">
              <w:rPr>
                <w:rFonts w:asciiTheme="minorHAnsi" w:hAnsiTheme="minorHAnsi"/>
                <w:kern w:val="24"/>
                <w:sz w:val="20"/>
                <w:szCs w:val="22"/>
              </w:rPr>
              <w:t xml:space="preserve">gen </w:t>
            </w:r>
            <w:r w:rsidRPr="00E4057A">
              <w:rPr>
                <w:rFonts w:asciiTheme="minorHAnsi" w:hAnsiTheme="minorHAnsi" w:cs="Arial"/>
                <w:i/>
                <w:iCs/>
                <w:kern w:val="24"/>
                <w:sz w:val="20"/>
                <w:szCs w:val="22"/>
              </w:rPr>
              <w:t>(Rezipieren)</w:t>
            </w:r>
          </w:p>
          <w:p w:rsidR="00643605" w:rsidRPr="00E4057A" w:rsidRDefault="00643605" w:rsidP="00643605">
            <w:pPr>
              <w:numPr>
                <w:ilvl w:val="0"/>
                <w:numId w:val="39"/>
              </w:numPr>
              <w:jc w:val="left"/>
              <w:rPr>
                <w:rFonts w:asciiTheme="minorHAnsi" w:hAnsiTheme="minorHAnsi" w:cs="Arial"/>
                <w:kern w:val="24"/>
                <w:sz w:val="20"/>
                <w:szCs w:val="22"/>
              </w:rPr>
            </w:pPr>
            <w:r w:rsidRPr="00E4057A">
              <w:rPr>
                <w:rFonts w:asciiTheme="minorHAnsi" w:hAnsiTheme="minorHAnsi" w:cs="Arial"/>
                <w:kern w:val="24"/>
                <w:sz w:val="20"/>
                <w:szCs w:val="22"/>
              </w:rPr>
              <w:t>verwenden die Fachsprache und fachspezifische Notation in angemessenem U</w:t>
            </w:r>
            <w:r w:rsidRPr="00E4057A">
              <w:rPr>
                <w:rFonts w:asciiTheme="minorHAnsi" w:hAnsiTheme="minorHAnsi" w:cs="Arial"/>
                <w:kern w:val="24"/>
                <w:sz w:val="20"/>
                <w:szCs w:val="22"/>
              </w:rPr>
              <w:t>m</w:t>
            </w:r>
            <w:r w:rsidRPr="00E4057A">
              <w:rPr>
                <w:rFonts w:asciiTheme="minorHAnsi" w:hAnsiTheme="minorHAnsi" w:cs="Arial"/>
                <w:kern w:val="24"/>
                <w:sz w:val="20"/>
                <w:szCs w:val="22"/>
              </w:rPr>
              <w:t xml:space="preserve">fang </w:t>
            </w:r>
            <w:r w:rsidRPr="00E4057A">
              <w:rPr>
                <w:rFonts w:asciiTheme="minorHAnsi" w:hAnsiTheme="minorHAnsi" w:cs="Arial"/>
                <w:i/>
                <w:iCs/>
                <w:kern w:val="24"/>
                <w:sz w:val="20"/>
                <w:szCs w:val="22"/>
              </w:rPr>
              <w:t>(Produzieren)</w:t>
            </w:r>
          </w:p>
          <w:p w:rsidR="00643605" w:rsidRPr="00E4057A" w:rsidRDefault="00643605" w:rsidP="00643605">
            <w:pPr>
              <w:numPr>
                <w:ilvl w:val="0"/>
                <w:numId w:val="39"/>
              </w:numPr>
              <w:jc w:val="left"/>
              <w:rPr>
                <w:rFonts w:asciiTheme="minorHAnsi" w:hAnsiTheme="minorHAnsi" w:cs="Arial"/>
                <w:kern w:val="24"/>
                <w:sz w:val="20"/>
                <w:szCs w:val="22"/>
              </w:rPr>
            </w:pPr>
            <w:r w:rsidRPr="00E4057A">
              <w:rPr>
                <w:rFonts w:asciiTheme="minorHAnsi" w:hAnsiTheme="minorHAnsi" w:cs="Arial"/>
                <w:kern w:val="24"/>
                <w:sz w:val="20"/>
                <w:szCs w:val="22"/>
              </w:rPr>
              <w:t xml:space="preserve">wechseln flexibel zwischen mathematischen Darstellungsformen </w:t>
            </w:r>
            <w:r w:rsidRPr="00E4057A">
              <w:rPr>
                <w:rFonts w:asciiTheme="minorHAnsi" w:hAnsiTheme="minorHAnsi" w:cs="Arial"/>
                <w:i/>
                <w:iCs/>
                <w:kern w:val="24"/>
                <w:sz w:val="20"/>
                <w:szCs w:val="22"/>
              </w:rPr>
              <w:t>(Produzieren)</w:t>
            </w:r>
          </w:p>
          <w:p w:rsidR="00643605" w:rsidRPr="00E4057A" w:rsidRDefault="00643605" w:rsidP="00643605">
            <w:pPr>
              <w:numPr>
                <w:ilvl w:val="0"/>
                <w:numId w:val="39"/>
              </w:numPr>
              <w:jc w:val="left"/>
              <w:rPr>
                <w:rFonts w:asciiTheme="minorHAnsi" w:hAnsiTheme="minorHAnsi" w:cs="Arial"/>
                <w:kern w:val="24"/>
                <w:sz w:val="20"/>
                <w:szCs w:val="22"/>
              </w:rPr>
            </w:pPr>
            <w:r w:rsidRPr="00E4057A">
              <w:rPr>
                <w:rFonts w:asciiTheme="minorHAnsi" w:hAnsiTheme="minorHAnsi" w:cs="Arial"/>
                <w:kern w:val="24"/>
                <w:sz w:val="20"/>
                <w:szCs w:val="22"/>
              </w:rPr>
              <w:t xml:space="preserve">erstellen Ausarbeitungen und präsentieren sie </w:t>
            </w:r>
            <w:r w:rsidRPr="00E4057A">
              <w:rPr>
                <w:rFonts w:asciiTheme="minorHAnsi" w:hAnsiTheme="minorHAnsi" w:cs="Arial"/>
                <w:i/>
                <w:iCs/>
                <w:kern w:val="24"/>
                <w:sz w:val="20"/>
                <w:szCs w:val="22"/>
              </w:rPr>
              <w:t>(Produzieren)</w:t>
            </w:r>
          </w:p>
          <w:p w:rsidR="00643605" w:rsidRPr="00E4057A" w:rsidRDefault="00643605" w:rsidP="00643605">
            <w:pPr>
              <w:pStyle w:val="StandardWeb"/>
              <w:numPr>
                <w:ilvl w:val="0"/>
                <w:numId w:val="39"/>
              </w:numPr>
              <w:spacing w:before="0" w:beforeAutospacing="0" w:after="0" w:afterAutospacing="0"/>
              <w:rPr>
                <w:rFonts w:asciiTheme="minorHAnsi" w:hAnsiTheme="minorHAnsi" w:cs="Arial"/>
                <w:kern w:val="24"/>
                <w:sz w:val="20"/>
                <w:szCs w:val="22"/>
              </w:rPr>
            </w:pPr>
            <w:r w:rsidRPr="00E4057A">
              <w:rPr>
                <w:rFonts w:asciiTheme="minorHAnsi" w:hAnsiTheme="minorHAnsi" w:cs="Arial"/>
                <w:kern w:val="24"/>
                <w:sz w:val="20"/>
                <w:szCs w:val="22"/>
              </w:rPr>
              <w:t>vergleichen und beurteilen ausgearbeitete Lösungen hinsichtlich ihrer Verstän</w:t>
            </w:r>
            <w:r w:rsidRPr="00E4057A">
              <w:rPr>
                <w:rFonts w:asciiTheme="minorHAnsi" w:hAnsiTheme="minorHAnsi" w:cs="Arial"/>
                <w:kern w:val="24"/>
                <w:sz w:val="20"/>
                <w:szCs w:val="22"/>
              </w:rPr>
              <w:t>d</w:t>
            </w:r>
            <w:r w:rsidRPr="00E4057A">
              <w:rPr>
                <w:rFonts w:asciiTheme="minorHAnsi" w:hAnsiTheme="minorHAnsi" w:cs="Arial"/>
                <w:kern w:val="24"/>
                <w:sz w:val="20"/>
                <w:szCs w:val="22"/>
              </w:rPr>
              <w:t>lichkeit und fachsprachlichen Qualität (</w:t>
            </w:r>
            <w:r w:rsidRPr="00E4057A">
              <w:rPr>
                <w:rFonts w:asciiTheme="minorHAnsi" w:hAnsiTheme="minorHAnsi" w:cs="Arial"/>
                <w:i/>
                <w:iCs/>
                <w:kern w:val="24"/>
                <w:sz w:val="20"/>
                <w:szCs w:val="22"/>
              </w:rPr>
              <w:t>Diskutieren</w:t>
            </w:r>
            <w:r w:rsidRPr="00E4057A">
              <w:rPr>
                <w:rFonts w:asciiTheme="minorHAnsi" w:hAnsiTheme="minorHAnsi" w:cs="Arial"/>
                <w:kern w:val="24"/>
                <w:sz w:val="20"/>
                <w:szCs w:val="22"/>
              </w:rPr>
              <w:t>)</w:t>
            </w:r>
          </w:p>
          <w:p w:rsidR="00643605" w:rsidRPr="00E4057A" w:rsidRDefault="00643605" w:rsidP="00FB18E7">
            <w:pPr>
              <w:pStyle w:val="StandardWeb"/>
              <w:spacing w:before="0" w:beforeAutospacing="0" w:after="0" w:afterAutospacing="0"/>
              <w:rPr>
                <w:rFonts w:asciiTheme="minorHAnsi" w:hAnsiTheme="minorHAnsi" w:cs="Arial"/>
                <w:i/>
                <w:iCs/>
                <w:kern w:val="24"/>
                <w:sz w:val="20"/>
                <w:szCs w:val="22"/>
              </w:rPr>
            </w:pPr>
          </w:p>
          <w:p w:rsidR="00643605" w:rsidRPr="00E4057A" w:rsidRDefault="00643605" w:rsidP="00FB18E7">
            <w:pPr>
              <w:rPr>
                <w:rFonts w:asciiTheme="minorHAnsi" w:hAnsiTheme="minorHAnsi" w:cs="Arial"/>
                <w:b/>
                <w:i/>
                <w:sz w:val="20"/>
                <w:szCs w:val="22"/>
              </w:rPr>
            </w:pPr>
            <w:r w:rsidRPr="00E4057A">
              <w:rPr>
                <w:rFonts w:asciiTheme="minorHAnsi" w:hAnsiTheme="minorHAnsi" w:cs="Arial"/>
                <w:b/>
                <w:i/>
                <w:sz w:val="20"/>
                <w:szCs w:val="22"/>
              </w:rPr>
              <w:t>Problemlösen</w:t>
            </w:r>
          </w:p>
          <w:p w:rsidR="00643605" w:rsidRPr="00E4057A" w:rsidRDefault="00643605" w:rsidP="00FB18E7">
            <w:pPr>
              <w:rPr>
                <w:rFonts w:asciiTheme="minorHAnsi" w:hAnsiTheme="minorHAnsi" w:cs="Arial"/>
                <w:i/>
                <w:sz w:val="20"/>
                <w:szCs w:val="22"/>
              </w:rPr>
            </w:pPr>
            <w:r w:rsidRPr="00E4057A">
              <w:rPr>
                <w:rFonts w:asciiTheme="minorHAnsi" w:hAnsiTheme="minorHAnsi" w:cs="Arial"/>
                <w:i/>
                <w:sz w:val="20"/>
                <w:szCs w:val="22"/>
              </w:rPr>
              <w:t>Die Schülerinnen und Schüler</w:t>
            </w:r>
          </w:p>
          <w:p w:rsidR="00643605" w:rsidRPr="00E4057A" w:rsidRDefault="00643605" w:rsidP="00643605">
            <w:pPr>
              <w:numPr>
                <w:ilvl w:val="0"/>
                <w:numId w:val="11"/>
              </w:numPr>
              <w:jc w:val="left"/>
              <w:rPr>
                <w:rFonts w:asciiTheme="minorHAnsi" w:hAnsiTheme="minorHAnsi" w:cs="Arial"/>
                <w:iCs/>
                <w:sz w:val="20"/>
                <w:szCs w:val="22"/>
              </w:rPr>
            </w:pPr>
            <w:r w:rsidRPr="00E4057A">
              <w:rPr>
                <w:rFonts w:asciiTheme="minorHAnsi" w:hAnsiTheme="minorHAnsi" w:cs="Arial"/>
                <w:kern w:val="24"/>
                <w:sz w:val="20"/>
                <w:szCs w:val="22"/>
              </w:rPr>
              <w:t>erkennen</w:t>
            </w:r>
            <w:r w:rsidRPr="00E4057A">
              <w:rPr>
                <w:rFonts w:asciiTheme="minorHAnsi" w:hAnsiTheme="minorHAnsi" w:cs="Arial"/>
                <w:sz w:val="20"/>
                <w:szCs w:val="22"/>
              </w:rPr>
              <w:t xml:space="preserve"> und formulieren einfache und komplexe mathematische Probleme </w:t>
            </w:r>
            <w:r w:rsidRPr="00E4057A">
              <w:rPr>
                <w:rFonts w:asciiTheme="minorHAnsi" w:hAnsiTheme="minorHAnsi" w:cs="Arial"/>
                <w:i/>
                <w:iCs/>
                <w:sz w:val="20"/>
                <w:szCs w:val="22"/>
              </w:rPr>
              <w:t>(E</w:t>
            </w:r>
            <w:r w:rsidRPr="00E4057A">
              <w:rPr>
                <w:rFonts w:asciiTheme="minorHAnsi" w:hAnsiTheme="minorHAnsi" w:cs="Arial"/>
                <w:i/>
                <w:iCs/>
                <w:sz w:val="20"/>
                <w:szCs w:val="22"/>
              </w:rPr>
              <w:t>r</w:t>
            </w:r>
            <w:r w:rsidRPr="00E4057A">
              <w:rPr>
                <w:rFonts w:asciiTheme="minorHAnsi" w:hAnsiTheme="minorHAnsi" w:cs="Arial"/>
                <w:i/>
                <w:iCs/>
                <w:sz w:val="20"/>
                <w:szCs w:val="22"/>
              </w:rPr>
              <w:t>kunden)</w:t>
            </w:r>
          </w:p>
          <w:p w:rsidR="00643605" w:rsidRPr="00E4057A" w:rsidRDefault="00643605" w:rsidP="00643605">
            <w:pPr>
              <w:numPr>
                <w:ilvl w:val="0"/>
                <w:numId w:val="11"/>
              </w:numPr>
              <w:jc w:val="left"/>
              <w:rPr>
                <w:rFonts w:asciiTheme="minorHAnsi" w:hAnsiTheme="minorHAnsi" w:cs="Arial"/>
                <w:iCs/>
                <w:sz w:val="20"/>
                <w:szCs w:val="22"/>
              </w:rPr>
            </w:pPr>
            <w:r w:rsidRPr="00E4057A">
              <w:rPr>
                <w:rFonts w:asciiTheme="minorHAnsi" w:hAnsiTheme="minorHAnsi" w:cs="Arial"/>
                <w:kern w:val="24"/>
                <w:sz w:val="20"/>
                <w:szCs w:val="22"/>
              </w:rPr>
              <w:t>analysieren</w:t>
            </w:r>
            <w:r w:rsidRPr="00E4057A">
              <w:rPr>
                <w:rFonts w:asciiTheme="minorHAnsi" w:hAnsiTheme="minorHAnsi" w:cs="Arial"/>
                <w:sz w:val="20"/>
                <w:szCs w:val="22"/>
              </w:rPr>
              <w:t xml:space="preserve"> und strukturieren die Problemsituation </w:t>
            </w:r>
            <w:r w:rsidRPr="00E4057A">
              <w:rPr>
                <w:rFonts w:asciiTheme="minorHAnsi" w:hAnsiTheme="minorHAnsi" w:cs="Arial"/>
                <w:i/>
                <w:iCs/>
                <w:sz w:val="20"/>
                <w:szCs w:val="22"/>
              </w:rPr>
              <w:t>(Erkunden)</w:t>
            </w:r>
          </w:p>
          <w:p w:rsidR="00643605" w:rsidRPr="00E4057A" w:rsidRDefault="00643605" w:rsidP="00643605">
            <w:pPr>
              <w:numPr>
                <w:ilvl w:val="0"/>
                <w:numId w:val="11"/>
              </w:numPr>
              <w:jc w:val="left"/>
              <w:rPr>
                <w:rFonts w:asciiTheme="minorHAnsi" w:hAnsiTheme="minorHAnsi" w:cs="Arial"/>
                <w:iCs/>
                <w:sz w:val="20"/>
                <w:szCs w:val="22"/>
              </w:rPr>
            </w:pPr>
            <w:r w:rsidRPr="00E4057A">
              <w:rPr>
                <w:rFonts w:asciiTheme="minorHAnsi" w:hAnsiTheme="minorHAnsi" w:cs="Arial"/>
                <w:kern w:val="24"/>
                <w:sz w:val="20"/>
                <w:szCs w:val="22"/>
              </w:rPr>
              <w:t>entwickeln</w:t>
            </w:r>
            <w:r w:rsidRPr="00E4057A">
              <w:rPr>
                <w:rFonts w:asciiTheme="minorHAnsi" w:hAnsiTheme="minorHAnsi" w:cs="Arial"/>
                <w:sz w:val="20"/>
                <w:szCs w:val="22"/>
              </w:rPr>
              <w:t xml:space="preserve"> Ideen für mögliche Lösungswege </w:t>
            </w:r>
            <w:r w:rsidRPr="00E4057A">
              <w:rPr>
                <w:rFonts w:asciiTheme="minorHAnsi" w:hAnsiTheme="minorHAnsi" w:cs="Arial"/>
                <w:i/>
                <w:iCs/>
                <w:sz w:val="20"/>
                <w:szCs w:val="22"/>
              </w:rPr>
              <w:t>(Lösen)</w:t>
            </w:r>
          </w:p>
          <w:p w:rsidR="00643605" w:rsidRPr="00E4057A" w:rsidRDefault="00643605" w:rsidP="00643605">
            <w:pPr>
              <w:numPr>
                <w:ilvl w:val="0"/>
                <w:numId w:val="11"/>
              </w:numPr>
              <w:jc w:val="left"/>
              <w:rPr>
                <w:rFonts w:asciiTheme="minorHAnsi" w:hAnsiTheme="minorHAnsi" w:cs="Arial"/>
                <w:iCs/>
                <w:sz w:val="20"/>
                <w:szCs w:val="22"/>
              </w:rPr>
            </w:pPr>
            <w:r w:rsidRPr="00E4057A">
              <w:rPr>
                <w:rFonts w:asciiTheme="minorHAnsi" w:hAnsiTheme="minorHAnsi" w:cs="Arial"/>
                <w:kern w:val="24"/>
                <w:sz w:val="20"/>
                <w:szCs w:val="22"/>
              </w:rPr>
              <w:t>nutzen</w:t>
            </w:r>
            <w:r w:rsidRPr="00E4057A">
              <w:rPr>
                <w:rFonts w:asciiTheme="minorHAnsi" w:hAnsiTheme="minorHAnsi" w:cs="Arial"/>
                <w:sz w:val="20"/>
                <w:szCs w:val="22"/>
              </w:rPr>
              <w:t xml:space="preserve"> heuristische Strategien und Prinzipien (z. B. […] Darstellungswechsel, Zerl</w:t>
            </w:r>
            <w:r w:rsidRPr="00E4057A">
              <w:rPr>
                <w:rFonts w:asciiTheme="minorHAnsi" w:hAnsiTheme="minorHAnsi" w:cs="Arial"/>
                <w:sz w:val="20"/>
                <w:szCs w:val="22"/>
              </w:rPr>
              <w:t>e</w:t>
            </w:r>
            <w:r w:rsidRPr="00E4057A">
              <w:rPr>
                <w:rFonts w:asciiTheme="minorHAnsi" w:hAnsiTheme="minorHAnsi" w:cs="Arial"/>
                <w:sz w:val="20"/>
                <w:szCs w:val="22"/>
              </w:rPr>
              <w:t>gen und Ergänzen, Symmetrien verwenden, Invarianten finden, Zurückführen auf Bekanntes, Zerlegen in Teilprobleme, Fallunterscheidungen, Vorwärts- und Rüc</w:t>
            </w:r>
            <w:r w:rsidRPr="00E4057A">
              <w:rPr>
                <w:rFonts w:asciiTheme="minorHAnsi" w:hAnsiTheme="minorHAnsi" w:cs="Arial"/>
                <w:sz w:val="20"/>
                <w:szCs w:val="22"/>
              </w:rPr>
              <w:t>k</w:t>
            </w:r>
            <w:r w:rsidRPr="00E4057A">
              <w:rPr>
                <w:rFonts w:asciiTheme="minorHAnsi" w:hAnsiTheme="minorHAnsi" w:cs="Arial"/>
                <w:sz w:val="20"/>
                <w:szCs w:val="22"/>
              </w:rPr>
              <w:t xml:space="preserve">wärtsarbeiten, [...]) </w:t>
            </w:r>
            <w:r w:rsidRPr="00E4057A">
              <w:rPr>
                <w:rFonts w:asciiTheme="minorHAnsi" w:hAnsiTheme="minorHAnsi" w:cs="Arial"/>
                <w:i/>
                <w:iCs/>
                <w:sz w:val="20"/>
                <w:szCs w:val="22"/>
              </w:rPr>
              <w:t>(Lösen)</w:t>
            </w:r>
          </w:p>
          <w:p w:rsidR="00643605" w:rsidRPr="00E4057A" w:rsidRDefault="00643605" w:rsidP="00643605">
            <w:pPr>
              <w:numPr>
                <w:ilvl w:val="0"/>
                <w:numId w:val="11"/>
              </w:numPr>
              <w:jc w:val="left"/>
              <w:rPr>
                <w:rFonts w:asciiTheme="minorHAnsi" w:hAnsiTheme="minorHAnsi" w:cs="Arial"/>
                <w:iCs/>
                <w:sz w:val="20"/>
                <w:szCs w:val="22"/>
              </w:rPr>
            </w:pPr>
            <w:r w:rsidRPr="00E4057A">
              <w:rPr>
                <w:rFonts w:asciiTheme="minorHAnsi" w:hAnsiTheme="minorHAnsi" w:cs="Arial"/>
                <w:kern w:val="24"/>
                <w:sz w:val="20"/>
                <w:szCs w:val="22"/>
              </w:rPr>
              <w:t>wählen</w:t>
            </w:r>
            <w:r w:rsidRPr="00E4057A">
              <w:rPr>
                <w:rFonts w:asciiTheme="minorHAnsi" w:hAnsiTheme="minorHAnsi" w:cs="Arial"/>
                <w:sz w:val="20"/>
                <w:szCs w:val="22"/>
              </w:rPr>
              <w:t xml:space="preserve"> geeignete Begriffe, Zusammenhänge und Verfahren zur Problemlösung aus </w:t>
            </w:r>
            <w:r w:rsidRPr="00E4057A">
              <w:rPr>
                <w:rFonts w:asciiTheme="minorHAnsi" w:hAnsiTheme="minorHAnsi" w:cs="Arial"/>
                <w:i/>
                <w:iCs/>
                <w:sz w:val="20"/>
                <w:szCs w:val="22"/>
              </w:rPr>
              <w:t>(Lösen)</w:t>
            </w:r>
          </w:p>
          <w:p w:rsidR="00643605" w:rsidRPr="00E4057A" w:rsidRDefault="00643605" w:rsidP="00643605">
            <w:pPr>
              <w:numPr>
                <w:ilvl w:val="0"/>
                <w:numId w:val="11"/>
              </w:numPr>
              <w:jc w:val="left"/>
              <w:rPr>
                <w:rFonts w:asciiTheme="minorHAnsi" w:hAnsiTheme="minorHAnsi" w:cs="Arial"/>
                <w:iCs/>
                <w:sz w:val="20"/>
                <w:szCs w:val="22"/>
              </w:rPr>
            </w:pPr>
            <w:r w:rsidRPr="00E4057A">
              <w:rPr>
                <w:rFonts w:asciiTheme="minorHAnsi" w:hAnsiTheme="minorHAnsi" w:cs="Arial"/>
                <w:kern w:val="24"/>
                <w:sz w:val="20"/>
                <w:szCs w:val="22"/>
              </w:rPr>
              <w:t>beurteilen</w:t>
            </w:r>
            <w:r w:rsidRPr="00E4057A">
              <w:rPr>
                <w:rFonts w:asciiTheme="minorHAnsi" w:hAnsiTheme="minorHAnsi" w:cs="Arial"/>
                <w:sz w:val="20"/>
                <w:szCs w:val="22"/>
              </w:rPr>
              <w:t xml:space="preserve"> und optimieren Lösungswege mit Blick auf Richtigkeit und Effizienz </w:t>
            </w:r>
            <w:r w:rsidRPr="00E4057A">
              <w:rPr>
                <w:rFonts w:asciiTheme="minorHAnsi" w:hAnsiTheme="minorHAnsi" w:cs="Arial"/>
                <w:i/>
                <w:iCs/>
                <w:sz w:val="20"/>
                <w:szCs w:val="22"/>
              </w:rPr>
              <w:t>(R</w:t>
            </w:r>
            <w:r w:rsidRPr="00E4057A">
              <w:rPr>
                <w:rFonts w:asciiTheme="minorHAnsi" w:hAnsiTheme="minorHAnsi" w:cs="Arial"/>
                <w:i/>
                <w:iCs/>
                <w:sz w:val="20"/>
                <w:szCs w:val="22"/>
              </w:rPr>
              <w:t>e</w:t>
            </w:r>
            <w:r w:rsidRPr="00E4057A">
              <w:rPr>
                <w:rFonts w:asciiTheme="minorHAnsi" w:hAnsiTheme="minorHAnsi" w:cs="Arial"/>
                <w:i/>
                <w:iCs/>
                <w:sz w:val="20"/>
                <w:szCs w:val="22"/>
              </w:rPr>
              <w:t>flektieren)</w:t>
            </w:r>
          </w:p>
          <w:p w:rsidR="00643605" w:rsidRPr="00E4057A" w:rsidRDefault="00643605" w:rsidP="00FB18E7">
            <w:pPr>
              <w:jc w:val="left"/>
              <w:rPr>
                <w:rFonts w:asciiTheme="minorHAnsi" w:hAnsiTheme="minorHAnsi" w:cs="Arial"/>
                <w:i/>
                <w:iCs/>
                <w:sz w:val="20"/>
                <w:szCs w:val="22"/>
              </w:rPr>
            </w:pPr>
          </w:p>
          <w:p w:rsidR="00643605" w:rsidRPr="00E4057A" w:rsidRDefault="00643605" w:rsidP="00FB18E7">
            <w:pPr>
              <w:jc w:val="left"/>
              <w:rPr>
                <w:rFonts w:asciiTheme="minorHAnsi" w:hAnsiTheme="minorHAnsi" w:cs="Arial"/>
                <w:i/>
                <w:sz w:val="20"/>
                <w:szCs w:val="22"/>
              </w:rPr>
            </w:pPr>
            <w:r w:rsidRPr="00E4057A">
              <w:rPr>
                <w:rFonts w:asciiTheme="minorHAnsi" w:hAnsiTheme="minorHAnsi" w:cs="Arial"/>
                <w:b/>
                <w:i/>
                <w:sz w:val="20"/>
                <w:szCs w:val="22"/>
              </w:rPr>
              <w:t>Werkzeuge nutzen</w:t>
            </w:r>
          </w:p>
          <w:p w:rsidR="00643605" w:rsidRPr="00E4057A" w:rsidRDefault="00643605" w:rsidP="00FB18E7">
            <w:pPr>
              <w:jc w:val="left"/>
              <w:rPr>
                <w:rFonts w:asciiTheme="minorHAnsi" w:hAnsiTheme="minorHAnsi" w:cs="Arial"/>
                <w:sz w:val="20"/>
                <w:szCs w:val="22"/>
              </w:rPr>
            </w:pPr>
            <w:r w:rsidRPr="00E4057A">
              <w:rPr>
                <w:rFonts w:asciiTheme="minorHAnsi" w:hAnsiTheme="minorHAnsi" w:cs="Arial"/>
                <w:i/>
                <w:sz w:val="20"/>
                <w:szCs w:val="22"/>
                <w:lang w:eastAsia="en-US"/>
              </w:rPr>
              <w:t>Die Schülerinnen und Schüler</w:t>
            </w:r>
          </w:p>
          <w:p w:rsidR="00643605" w:rsidRPr="00E4057A" w:rsidRDefault="00643605" w:rsidP="00643605">
            <w:pPr>
              <w:numPr>
                <w:ilvl w:val="0"/>
                <w:numId w:val="11"/>
              </w:numPr>
              <w:jc w:val="left"/>
              <w:rPr>
                <w:rFonts w:asciiTheme="minorHAnsi" w:hAnsiTheme="minorHAnsi" w:cs="Arial"/>
                <w:sz w:val="20"/>
                <w:szCs w:val="22"/>
              </w:rPr>
            </w:pPr>
            <w:r w:rsidRPr="00E4057A">
              <w:rPr>
                <w:rFonts w:asciiTheme="minorHAnsi" w:hAnsiTheme="minorHAnsi" w:cs="Arial"/>
                <w:kern w:val="24"/>
                <w:sz w:val="20"/>
                <w:szCs w:val="22"/>
              </w:rPr>
              <w:t xml:space="preserve">verwenden </w:t>
            </w:r>
            <w:r w:rsidRPr="00E4057A">
              <w:rPr>
                <w:rFonts w:asciiTheme="minorHAnsi" w:hAnsiTheme="minorHAnsi" w:cs="Arial"/>
                <w:sz w:val="20"/>
                <w:szCs w:val="22"/>
              </w:rPr>
              <w:t>verschiedene digitale Werkzeuge zum</w:t>
            </w:r>
            <w:r w:rsidRPr="00E4057A">
              <w:rPr>
                <w:rFonts w:asciiTheme="minorHAnsi" w:hAnsiTheme="minorHAnsi" w:cs="Arial"/>
                <w:sz w:val="20"/>
                <w:szCs w:val="22"/>
              </w:rPr>
              <w:br/>
              <w:t>… Lösen von Gleichungen und Gleichungssystemen</w:t>
            </w:r>
            <w:r w:rsidRPr="00E4057A">
              <w:rPr>
                <w:rFonts w:asciiTheme="minorHAnsi" w:hAnsiTheme="minorHAnsi" w:cs="Arial"/>
                <w:sz w:val="20"/>
                <w:szCs w:val="22"/>
              </w:rPr>
              <w:br/>
              <w:t>… Durchführen von Operationen mit Vektoren und Matrizen</w:t>
            </w:r>
          </w:p>
          <w:p w:rsidR="00643605" w:rsidRPr="00E4057A" w:rsidRDefault="00643605" w:rsidP="00FB18E7">
            <w:pPr>
              <w:jc w:val="left"/>
              <w:rPr>
                <w:rFonts w:asciiTheme="minorHAnsi" w:hAnsiTheme="minorHAnsi" w:cs="Arial"/>
                <w:iCs/>
                <w:sz w:val="20"/>
                <w:szCs w:val="22"/>
              </w:rPr>
            </w:pPr>
          </w:p>
          <w:p w:rsidR="00643605" w:rsidRPr="00E4057A" w:rsidRDefault="00643605" w:rsidP="00FB18E7">
            <w:pPr>
              <w:pStyle w:val="StandardWeb"/>
              <w:spacing w:before="0" w:beforeAutospacing="0" w:after="0" w:afterAutospacing="0"/>
              <w:rPr>
                <w:rFonts w:asciiTheme="minorHAnsi" w:hAnsiTheme="minorHAnsi" w:cs="Arial"/>
                <w:sz w:val="20"/>
                <w:szCs w:val="20"/>
              </w:rPr>
            </w:pPr>
          </w:p>
        </w:tc>
        <w:tc>
          <w:tcPr>
            <w:tcW w:w="7371" w:type="dxa"/>
          </w:tcPr>
          <w:p w:rsidR="00643605" w:rsidRPr="00E4057A" w:rsidRDefault="00643605" w:rsidP="00FB18E7">
            <w:pPr>
              <w:rPr>
                <w:rFonts w:asciiTheme="minorHAnsi" w:hAnsiTheme="minorHAnsi"/>
                <w:sz w:val="20"/>
                <w:szCs w:val="22"/>
              </w:rPr>
            </w:pPr>
            <w:r w:rsidRPr="00E4057A">
              <w:rPr>
                <w:rFonts w:asciiTheme="minorHAnsi" w:hAnsiTheme="minorHAnsi"/>
                <w:sz w:val="20"/>
                <w:szCs w:val="22"/>
              </w:rPr>
              <w:lastRenderedPageBreak/>
              <w:t xml:space="preserve">Die Berechnung des Schnittpunkts zweier Geraden ist eingebettet in die Untersuchung von Lagebeziehungen. Die Existenzfrage führt zur Unterscheidung der vier möglichen Lagebeziehungen. </w:t>
            </w:r>
          </w:p>
          <w:p w:rsidR="00643605" w:rsidRPr="00E4057A" w:rsidRDefault="00643605" w:rsidP="00FB18E7">
            <w:pPr>
              <w:rPr>
                <w:rFonts w:asciiTheme="minorHAnsi" w:hAnsiTheme="minorHAnsi"/>
                <w:sz w:val="20"/>
                <w:szCs w:val="22"/>
              </w:rPr>
            </w:pPr>
          </w:p>
          <w:p w:rsidR="00643605" w:rsidRPr="00E4057A" w:rsidRDefault="00643605" w:rsidP="00FB18E7">
            <w:pPr>
              <w:rPr>
                <w:rFonts w:asciiTheme="minorHAnsi" w:hAnsiTheme="minorHAnsi"/>
                <w:sz w:val="20"/>
                <w:szCs w:val="22"/>
              </w:rPr>
            </w:pPr>
            <w:r w:rsidRPr="00E4057A">
              <w:rPr>
                <w:rFonts w:asciiTheme="minorHAnsi" w:hAnsiTheme="minorHAnsi"/>
                <w:sz w:val="20"/>
                <w:szCs w:val="22"/>
              </w:rPr>
              <w:t>Als ein Kontext kann die Modellierung von Flugbahnen (Kondensstreifen) aus Thema VII wieder aufgenommen werden, insbesondere mit dem Ziel, die Frage des Abstandes zwischen Flugobjekten im Unterschied zur Abstandsberechnung zwischen den Flugba</w:t>
            </w:r>
            <w:r w:rsidRPr="00E4057A">
              <w:rPr>
                <w:rFonts w:asciiTheme="minorHAnsi" w:hAnsiTheme="minorHAnsi"/>
                <w:sz w:val="20"/>
                <w:szCs w:val="22"/>
              </w:rPr>
              <w:t>h</w:t>
            </w:r>
            <w:r w:rsidRPr="00E4057A">
              <w:rPr>
                <w:rFonts w:asciiTheme="minorHAnsi" w:hAnsiTheme="minorHAnsi"/>
                <w:sz w:val="20"/>
                <w:szCs w:val="22"/>
              </w:rPr>
              <w:t>nen zu vertiefen. Hier bietet sich wiederum eine Vernetzung mit den Verfahren der An</w:t>
            </w:r>
            <w:r w:rsidRPr="00E4057A">
              <w:rPr>
                <w:rFonts w:asciiTheme="minorHAnsi" w:hAnsiTheme="minorHAnsi"/>
                <w:sz w:val="20"/>
                <w:szCs w:val="22"/>
              </w:rPr>
              <w:t>a</w:t>
            </w:r>
            <w:r w:rsidRPr="00E4057A">
              <w:rPr>
                <w:rFonts w:asciiTheme="minorHAnsi" w:hAnsiTheme="minorHAnsi"/>
                <w:sz w:val="20"/>
                <w:szCs w:val="22"/>
              </w:rPr>
              <w:t xml:space="preserve">lysis zur Abstandsminimierung an. </w:t>
            </w:r>
          </w:p>
          <w:p w:rsidR="00643605" w:rsidRPr="00E4057A" w:rsidRDefault="00643605" w:rsidP="00FB18E7">
            <w:pPr>
              <w:rPr>
                <w:rFonts w:asciiTheme="minorHAnsi" w:hAnsiTheme="minorHAnsi"/>
                <w:sz w:val="20"/>
                <w:szCs w:val="22"/>
              </w:rPr>
            </w:pPr>
          </w:p>
          <w:p w:rsidR="00643605" w:rsidRPr="00E4057A" w:rsidRDefault="00643605" w:rsidP="00FB18E7">
            <w:pPr>
              <w:rPr>
                <w:rFonts w:asciiTheme="minorHAnsi" w:hAnsiTheme="minorHAnsi"/>
                <w:sz w:val="20"/>
                <w:szCs w:val="22"/>
              </w:rPr>
            </w:pPr>
            <w:r w:rsidRPr="00E4057A">
              <w:rPr>
                <w:rFonts w:asciiTheme="minorHAnsi" w:hAnsiTheme="minorHAnsi"/>
                <w:sz w:val="20"/>
                <w:szCs w:val="22"/>
              </w:rPr>
              <w:t>Die Berechnung des Abstandes zweier Flugbahnen kann für den Vergleich unterschiedl</w:t>
            </w:r>
            <w:r w:rsidRPr="00E4057A">
              <w:rPr>
                <w:rFonts w:asciiTheme="minorHAnsi" w:hAnsiTheme="minorHAnsi"/>
                <w:sz w:val="20"/>
                <w:szCs w:val="22"/>
              </w:rPr>
              <w:t>i</w:t>
            </w:r>
            <w:r w:rsidRPr="00E4057A">
              <w:rPr>
                <w:rFonts w:asciiTheme="minorHAnsi" w:hAnsiTheme="minorHAnsi"/>
                <w:sz w:val="20"/>
                <w:szCs w:val="22"/>
              </w:rPr>
              <w:t>cher Lösungsvarianten genutzt werden. Dabei wird unterschieden, ob die Lotfußpunkte der kürzesten Verbindungsstrecke mitberechnet werden oder nachträglich aus dem Abstand bestimmt werden müssen.</w:t>
            </w:r>
          </w:p>
          <w:p w:rsidR="00643605" w:rsidRPr="00E4057A" w:rsidRDefault="00643605" w:rsidP="00FB18E7">
            <w:pPr>
              <w:rPr>
                <w:rFonts w:asciiTheme="minorHAnsi" w:hAnsiTheme="minorHAnsi"/>
                <w:sz w:val="20"/>
                <w:szCs w:val="22"/>
              </w:rPr>
            </w:pPr>
          </w:p>
          <w:p w:rsidR="00643605" w:rsidRPr="00E4057A" w:rsidRDefault="00643605" w:rsidP="00FB18E7">
            <w:pPr>
              <w:rPr>
                <w:rFonts w:asciiTheme="minorHAnsi" w:hAnsiTheme="minorHAnsi"/>
                <w:sz w:val="20"/>
                <w:szCs w:val="22"/>
              </w:rPr>
            </w:pPr>
            <w:r w:rsidRPr="00E4057A">
              <w:rPr>
                <w:rFonts w:asciiTheme="minorHAnsi" w:hAnsiTheme="minorHAnsi"/>
                <w:sz w:val="20"/>
                <w:szCs w:val="22"/>
              </w:rPr>
              <w:t>In der Rückschau sollten die Schüler nun einen Algorithmus entwickeln, um über die  Lagebeziehung zweier Geraden zu entscheiden. Flussdiagramme und Tabellen sind ein geeignetes Mittel, solche Algorithmen darzustellen. Die Schülerinnen und Schüler kö</w:t>
            </w:r>
            <w:r w:rsidRPr="00E4057A">
              <w:rPr>
                <w:rFonts w:asciiTheme="minorHAnsi" w:hAnsiTheme="minorHAnsi"/>
                <w:sz w:val="20"/>
                <w:szCs w:val="22"/>
              </w:rPr>
              <w:t>n</w:t>
            </w:r>
            <w:r w:rsidRPr="00E4057A">
              <w:rPr>
                <w:rFonts w:asciiTheme="minorHAnsi" w:hAnsiTheme="minorHAnsi"/>
                <w:sz w:val="20"/>
                <w:szCs w:val="22"/>
              </w:rPr>
              <w:t>nen selbst solche Darstellungen entwickeln, auf Lernplakaten dokumentieren, präsenti</w:t>
            </w:r>
            <w:r w:rsidRPr="00E4057A">
              <w:rPr>
                <w:rFonts w:asciiTheme="minorHAnsi" w:hAnsiTheme="minorHAnsi"/>
                <w:sz w:val="20"/>
                <w:szCs w:val="22"/>
              </w:rPr>
              <w:t>e</w:t>
            </w:r>
            <w:r w:rsidRPr="00E4057A">
              <w:rPr>
                <w:rFonts w:asciiTheme="minorHAnsi" w:hAnsiTheme="minorHAnsi"/>
                <w:sz w:val="20"/>
                <w:szCs w:val="22"/>
              </w:rPr>
              <w:t>ren, vergleichen und in ihrer Brauchbarkeit beurteilen. In diesem Teil des Unterricht</w:t>
            </w:r>
            <w:r w:rsidRPr="00E4057A">
              <w:rPr>
                <w:rFonts w:asciiTheme="minorHAnsi" w:hAnsiTheme="minorHAnsi"/>
                <w:sz w:val="20"/>
                <w:szCs w:val="22"/>
              </w:rPr>
              <w:t>s</w:t>
            </w:r>
            <w:r w:rsidRPr="00E4057A">
              <w:rPr>
                <w:rFonts w:asciiTheme="minorHAnsi" w:hAnsiTheme="minorHAnsi"/>
                <w:sz w:val="20"/>
                <w:szCs w:val="22"/>
              </w:rPr>
              <w:t>vorhabens sollten nicht nur logische Strukturen reflektiert, sondern auch Unterricht</w:t>
            </w:r>
            <w:r w:rsidRPr="00E4057A">
              <w:rPr>
                <w:rFonts w:asciiTheme="minorHAnsi" w:hAnsiTheme="minorHAnsi"/>
                <w:sz w:val="20"/>
                <w:szCs w:val="22"/>
              </w:rPr>
              <w:t>s</w:t>
            </w:r>
            <w:r w:rsidRPr="00E4057A">
              <w:rPr>
                <w:rFonts w:asciiTheme="minorHAnsi" w:hAnsiTheme="minorHAnsi"/>
                <w:sz w:val="20"/>
                <w:szCs w:val="22"/>
              </w:rPr>
              <w:t>formen gewählt werden, bei denen Kommunikationsprozesse im Team unter Verwe</w:t>
            </w:r>
            <w:r w:rsidRPr="00E4057A">
              <w:rPr>
                <w:rFonts w:asciiTheme="minorHAnsi" w:hAnsiTheme="minorHAnsi"/>
                <w:sz w:val="20"/>
                <w:szCs w:val="22"/>
              </w:rPr>
              <w:t>n</w:t>
            </w:r>
            <w:r w:rsidRPr="00E4057A">
              <w:rPr>
                <w:rFonts w:asciiTheme="minorHAnsi" w:hAnsiTheme="minorHAnsi"/>
                <w:sz w:val="20"/>
                <w:szCs w:val="22"/>
              </w:rPr>
              <w:t>dung der Fachsprache angeregt werden.</w:t>
            </w:r>
          </w:p>
          <w:p w:rsidR="00643605" w:rsidRPr="00E4057A" w:rsidRDefault="00643605" w:rsidP="00FB18E7">
            <w:pPr>
              <w:rPr>
                <w:rFonts w:asciiTheme="minorHAnsi" w:hAnsiTheme="minorHAnsi"/>
                <w:sz w:val="20"/>
                <w:szCs w:val="22"/>
              </w:rPr>
            </w:pPr>
          </w:p>
          <w:p w:rsidR="00643605" w:rsidRPr="00E4057A" w:rsidRDefault="00643605" w:rsidP="00FB18E7">
            <w:pPr>
              <w:rPr>
                <w:rFonts w:asciiTheme="minorHAnsi" w:hAnsiTheme="minorHAnsi"/>
                <w:sz w:val="20"/>
                <w:szCs w:val="22"/>
              </w:rPr>
            </w:pPr>
            <w:r w:rsidRPr="00E4057A">
              <w:rPr>
                <w:rFonts w:asciiTheme="minorHAnsi" w:hAnsiTheme="minorHAnsi"/>
                <w:sz w:val="20"/>
                <w:szCs w:val="22"/>
              </w:rPr>
              <w:t>Tetraeder, Pyramiden, Würfel, Prismen und Oktaeder bieten vielfältige Anlässe für offen angelegte geometrische Untersuchungen und können auf reale Objekte bezogen we</w:t>
            </w:r>
            <w:r w:rsidRPr="00E4057A">
              <w:rPr>
                <w:rFonts w:asciiTheme="minorHAnsi" w:hAnsiTheme="minorHAnsi"/>
                <w:sz w:val="20"/>
                <w:szCs w:val="22"/>
              </w:rPr>
              <w:t>r</w:t>
            </w:r>
            <w:r w:rsidRPr="00E4057A">
              <w:rPr>
                <w:rFonts w:asciiTheme="minorHAnsi" w:hAnsiTheme="minorHAnsi"/>
                <w:sz w:val="20"/>
                <w:szCs w:val="22"/>
              </w:rPr>
              <w:t>den</w:t>
            </w:r>
            <w:proofErr w:type="gramStart"/>
            <w:r w:rsidRPr="00E4057A">
              <w:rPr>
                <w:rFonts w:asciiTheme="minorHAnsi" w:hAnsiTheme="minorHAnsi"/>
                <w:sz w:val="20"/>
                <w:szCs w:val="22"/>
              </w:rPr>
              <w:t>..</w:t>
            </w:r>
            <w:proofErr w:type="gramEnd"/>
            <w:r w:rsidRPr="00E4057A">
              <w:rPr>
                <w:rFonts w:asciiTheme="minorHAnsi" w:hAnsiTheme="minorHAnsi"/>
                <w:sz w:val="20"/>
                <w:szCs w:val="22"/>
              </w:rPr>
              <w:t xml:space="preserve"> Auch hier wird eine räumliche Geometriesoftware eingesetzt. Wo möglich, werden auch elementargeometrische Lösungswege als Alternative aufgezeigt Die Bestimmung von Längen und Winkeln setzt das Thema VIII direkt fort. Winkel zwischen einer Geraden und einer Ebene erlauben Rückschlüsse auf ihre Lagebeziehung. </w:t>
            </w:r>
          </w:p>
          <w:p w:rsidR="00643605" w:rsidRPr="00E4057A" w:rsidRDefault="00643605" w:rsidP="00FB18E7">
            <w:pPr>
              <w:rPr>
                <w:rFonts w:asciiTheme="minorHAnsi" w:hAnsiTheme="minorHAnsi"/>
                <w:sz w:val="20"/>
                <w:szCs w:val="22"/>
              </w:rPr>
            </w:pPr>
          </w:p>
          <w:p w:rsidR="00643605" w:rsidRPr="00E4057A" w:rsidRDefault="00643605" w:rsidP="00FB18E7">
            <w:pPr>
              <w:rPr>
                <w:rFonts w:asciiTheme="minorHAnsi" w:hAnsiTheme="minorHAnsi"/>
                <w:sz w:val="20"/>
                <w:szCs w:val="22"/>
              </w:rPr>
            </w:pPr>
            <w:r w:rsidRPr="00E4057A">
              <w:rPr>
                <w:rFonts w:asciiTheme="minorHAnsi" w:hAnsiTheme="minorHAnsi"/>
                <w:sz w:val="20"/>
                <w:szCs w:val="22"/>
              </w:rPr>
              <w:lastRenderedPageBreak/>
              <w:t>Abstände von Punkten zu Geraden VIII und zu Ebenen IX ermöglichen es z. B., die Fläche eines Dreiecks oder die Höhe und das Volumen einer Pyramide zu bestimmen. Abges</w:t>
            </w:r>
            <w:r w:rsidRPr="00E4057A">
              <w:rPr>
                <w:rFonts w:asciiTheme="minorHAnsi" w:hAnsiTheme="minorHAnsi"/>
                <w:sz w:val="20"/>
                <w:szCs w:val="22"/>
              </w:rPr>
              <w:t>e</w:t>
            </w:r>
            <w:r w:rsidRPr="00E4057A">
              <w:rPr>
                <w:rFonts w:asciiTheme="minorHAnsi" w:hAnsiTheme="minorHAnsi"/>
                <w:sz w:val="20"/>
                <w:szCs w:val="22"/>
              </w:rPr>
              <w:t>hen von der Abstandsberechnung zwischen Geraden (erst in X) müssen weitere Formen der Abstandsberechnungen nicht systematisch abgearbeitet werden, sie können bei Bedarf im Rahmen von Problemlöseprozessen in konkrete Aufgaben integriert werden.</w:t>
            </w:r>
          </w:p>
          <w:p w:rsidR="00643605" w:rsidRPr="00E4057A" w:rsidRDefault="00643605" w:rsidP="00FB18E7">
            <w:pPr>
              <w:rPr>
                <w:rFonts w:asciiTheme="minorHAnsi" w:hAnsiTheme="minorHAnsi"/>
                <w:sz w:val="20"/>
                <w:szCs w:val="22"/>
              </w:rPr>
            </w:pPr>
          </w:p>
          <w:p w:rsidR="00643605" w:rsidRPr="00E4057A" w:rsidRDefault="00643605" w:rsidP="00FB18E7">
            <w:pPr>
              <w:rPr>
                <w:rFonts w:asciiTheme="minorHAnsi" w:hAnsiTheme="minorHAnsi"/>
                <w:sz w:val="20"/>
                <w:szCs w:val="22"/>
              </w:rPr>
            </w:pPr>
            <w:r w:rsidRPr="00E4057A">
              <w:rPr>
                <w:rFonts w:asciiTheme="minorHAnsi" w:hAnsiTheme="minorHAnsi"/>
                <w:sz w:val="20"/>
                <w:szCs w:val="22"/>
              </w:rPr>
              <w:t>Das Gauß-Verfahren soll anknüpfend an das Thema II im Zusammenhang mit der B</w:t>
            </w:r>
            <w:r w:rsidRPr="00E4057A">
              <w:rPr>
                <w:rFonts w:asciiTheme="minorHAnsi" w:hAnsiTheme="minorHAnsi"/>
                <w:sz w:val="20"/>
                <w:szCs w:val="22"/>
              </w:rPr>
              <w:t>e</w:t>
            </w:r>
            <w:r w:rsidRPr="00E4057A">
              <w:rPr>
                <w:rFonts w:asciiTheme="minorHAnsi" w:hAnsiTheme="minorHAnsi"/>
                <w:sz w:val="20"/>
                <w:szCs w:val="22"/>
              </w:rPr>
              <w:t xml:space="preserve">rechnung von Schnittfiguren oder bei der Konstruktion regelmäßiger Polyeder vertieft werden. Weiter bietet der Einsatz des GTR Anlass, z. B. über die Interpretation der </w:t>
            </w:r>
            <w:proofErr w:type="spellStart"/>
            <w:r w:rsidRPr="00E4057A">
              <w:rPr>
                <w:rFonts w:asciiTheme="minorHAnsi" w:hAnsiTheme="minorHAnsi"/>
                <w:sz w:val="20"/>
                <w:szCs w:val="22"/>
              </w:rPr>
              <w:t>trig</w:t>
            </w:r>
            <w:r w:rsidRPr="00E4057A">
              <w:rPr>
                <w:rFonts w:asciiTheme="minorHAnsi" w:hAnsiTheme="minorHAnsi"/>
                <w:sz w:val="20"/>
                <w:szCs w:val="22"/>
              </w:rPr>
              <w:t>o</w:t>
            </w:r>
            <w:r w:rsidRPr="00E4057A">
              <w:rPr>
                <w:rFonts w:asciiTheme="minorHAnsi" w:hAnsiTheme="minorHAnsi"/>
                <w:sz w:val="20"/>
                <w:szCs w:val="22"/>
              </w:rPr>
              <w:t>nalisierten</w:t>
            </w:r>
            <w:proofErr w:type="spellEnd"/>
            <w:r w:rsidRPr="00E4057A">
              <w:rPr>
                <w:rFonts w:asciiTheme="minorHAnsi" w:hAnsiTheme="minorHAnsi"/>
                <w:sz w:val="20"/>
                <w:szCs w:val="22"/>
              </w:rPr>
              <w:t xml:space="preserve"> </w:t>
            </w:r>
            <w:proofErr w:type="spellStart"/>
            <w:r w:rsidRPr="00E4057A">
              <w:rPr>
                <w:rFonts w:asciiTheme="minorHAnsi" w:hAnsiTheme="minorHAnsi"/>
                <w:sz w:val="20"/>
                <w:szCs w:val="22"/>
              </w:rPr>
              <w:t>Koeffizientenmatrix</w:t>
            </w:r>
            <w:proofErr w:type="spellEnd"/>
            <w:r w:rsidRPr="00E4057A">
              <w:rPr>
                <w:rFonts w:asciiTheme="minorHAnsi" w:hAnsiTheme="minorHAnsi"/>
                <w:sz w:val="20"/>
                <w:szCs w:val="22"/>
              </w:rPr>
              <w:t xml:space="preserve"> die Dimension des Lösungsraumes zu untersuchen. Die Vernetzung der geometrischen Vorstellung und der algebraischen Formalisierung soll stets deutlich werden.</w:t>
            </w:r>
          </w:p>
          <w:p w:rsidR="00643605" w:rsidRPr="00E4057A" w:rsidRDefault="00643605" w:rsidP="00FB18E7">
            <w:pPr>
              <w:rPr>
                <w:rFonts w:asciiTheme="minorHAnsi" w:hAnsiTheme="minorHAnsi"/>
                <w:sz w:val="20"/>
                <w:szCs w:val="22"/>
              </w:rPr>
            </w:pPr>
          </w:p>
          <w:p w:rsidR="00643605" w:rsidRPr="00E4057A" w:rsidRDefault="00643605" w:rsidP="00FB18E7">
            <w:pPr>
              <w:rPr>
                <w:rFonts w:asciiTheme="minorHAnsi" w:hAnsiTheme="minorHAnsi"/>
                <w:sz w:val="20"/>
                <w:szCs w:val="22"/>
              </w:rPr>
            </w:pPr>
            <w:r w:rsidRPr="00E4057A">
              <w:rPr>
                <w:rFonts w:asciiTheme="minorHAnsi" w:hAnsiTheme="minorHAnsi"/>
                <w:sz w:val="20"/>
                <w:szCs w:val="22"/>
              </w:rPr>
              <w:t>In diesem Unterrichtsvorhaben wird im Sinne einer wissenschaftspropädeutischen Grundbildung besonderer Wert gelegt auf eigenständige Lernprozesse bei der Anei</w:t>
            </w:r>
            <w:r w:rsidRPr="00E4057A">
              <w:rPr>
                <w:rFonts w:asciiTheme="minorHAnsi" w:hAnsiTheme="minorHAnsi"/>
                <w:sz w:val="20"/>
                <w:szCs w:val="22"/>
              </w:rPr>
              <w:t>g</w:t>
            </w:r>
            <w:r w:rsidRPr="00E4057A">
              <w:rPr>
                <w:rFonts w:asciiTheme="minorHAnsi" w:hAnsiTheme="minorHAnsi"/>
                <w:sz w:val="20"/>
                <w:szCs w:val="22"/>
              </w:rPr>
              <w:t>nung eines begrenzten Stoffgebietes sowie bei der Lösung von problemorientierten Aufgaben.</w:t>
            </w:r>
          </w:p>
          <w:p w:rsidR="00643605" w:rsidRPr="00E4057A" w:rsidRDefault="00643605" w:rsidP="00FB18E7">
            <w:pPr>
              <w:rPr>
                <w:rFonts w:asciiTheme="minorHAnsi" w:hAnsiTheme="minorHAnsi"/>
                <w:sz w:val="20"/>
                <w:szCs w:val="22"/>
              </w:rPr>
            </w:pPr>
          </w:p>
          <w:p w:rsidR="00643605" w:rsidRPr="00E4057A" w:rsidRDefault="00643605" w:rsidP="00FB18E7">
            <w:pPr>
              <w:pStyle w:val="StandardWeb"/>
              <w:spacing w:before="0" w:beforeAutospacing="0" w:after="0" w:afterAutospacing="0"/>
              <w:rPr>
                <w:rFonts w:asciiTheme="minorHAnsi" w:hAnsiTheme="minorHAnsi" w:cs="Arial"/>
                <w:sz w:val="20"/>
                <w:szCs w:val="20"/>
              </w:rPr>
            </w:pPr>
          </w:p>
          <w:p w:rsidR="00643605" w:rsidRPr="00E4057A" w:rsidRDefault="00643605" w:rsidP="00FB18E7">
            <w:pPr>
              <w:pStyle w:val="StandardWeb"/>
              <w:spacing w:before="0" w:beforeAutospacing="0" w:after="0" w:afterAutospacing="0"/>
              <w:rPr>
                <w:rFonts w:asciiTheme="minorHAnsi" w:hAnsiTheme="minorHAnsi" w:cs="Arial"/>
                <w:sz w:val="20"/>
                <w:szCs w:val="20"/>
              </w:rPr>
            </w:pPr>
          </w:p>
        </w:tc>
      </w:tr>
    </w:tbl>
    <w:p w:rsidR="00643605" w:rsidRPr="00E4057A" w:rsidRDefault="00643605" w:rsidP="00643605">
      <w:pPr>
        <w:rPr>
          <w:rFonts w:asciiTheme="minorHAnsi" w:hAnsiTheme="minorHAnsi"/>
        </w:rPr>
      </w:pPr>
      <w:r w:rsidRPr="00E4057A">
        <w:rPr>
          <w:rFonts w:asciiTheme="minorHAnsi" w:hAnsiTheme="minorHAnsi"/>
        </w:rPr>
        <w:lastRenderedPageBreak/>
        <w:br w:type="page"/>
      </w:r>
    </w:p>
    <w:tbl>
      <w:tblPr>
        <w:tblW w:w="1481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5"/>
        <w:gridCol w:w="7371"/>
      </w:tblGrid>
      <w:tr w:rsidR="00643605" w:rsidRPr="00E4057A" w:rsidTr="00FB18E7">
        <w:tc>
          <w:tcPr>
            <w:tcW w:w="14816" w:type="dxa"/>
            <w:gridSpan w:val="2"/>
          </w:tcPr>
          <w:p w:rsidR="00643605" w:rsidRPr="00E4057A" w:rsidRDefault="00643605" w:rsidP="00FB18E7">
            <w:pPr>
              <w:spacing w:line="276" w:lineRule="auto"/>
              <w:ind w:left="2261" w:hanging="2261"/>
              <w:rPr>
                <w:rFonts w:asciiTheme="minorHAnsi" w:hAnsiTheme="minorHAnsi"/>
                <w:b/>
                <w:sz w:val="28"/>
                <w:szCs w:val="28"/>
                <w:lang w:eastAsia="en-US"/>
              </w:rPr>
            </w:pPr>
          </w:p>
          <w:p w:rsidR="00643605" w:rsidRPr="00E4057A" w:rsidRDefault="00643605" w:rsidP="00FB18E7">
            <w:pPr>
              <w:rPr>
                <w:rFonts w:asciiTheme="minorHAnsi" w:hAnsiTheme="minorHAnsi" w:cs="Arial"/>
                <w:sz w:val="28"/>
                <w:szCs w:val="28"/>
              </w:rPr>
            </w:pPr>
            <w:r w:rsidRPr="00E4057A">
              <w:rPr>
                <w:rFonts w:asciiTheme="minorHAnsi" w:hAnsiTheme="minorHAnsi"/>
                <w:b/>
                <w:sz w:val="28"/>
                <w:szCs w:val="28"/>
                <w:lang w:eastAsia="en-US"/>
              </w:rPr>
              <w:t xml:space="preserve">Thema XI: </w:t>
            </w:r>
            <w:r w:rsidRPr="00E4057A">
              <w:rPr>
                <w:rFonts w:asciiTheme="minorHAnsi" w:hAnsiTheme="minorHAnsi" w:cs="Arial"/>
                <w:i/>
                <w:sz w:val="28"/>
                <w:szCs w:val="28"/>
              </w:rPr>
              <w:t>Strategieentwicklung bei geometrischen Problemsituationen und Beweisaufgaben</w:t>
            </w:r>
          </w:p>
          <w:p w:rsidR="00643605" w:rsidRPr="00E4057A" w:rsidRDefault="00643605" w:rsidP="00FB18E7">
            <w:pPr>
              <w:spacing w:line="276" w:lineRule="auto"/>
              <w:ind w:left="2261" w:hanging="2261"/>
              <w:rPr>
                <w:rFonts w:asciiTheme="minorHAnsi" w:hAnsiTheme="minorHAnsi"/>
                <w:b/>
                <w:sz w:val="28"/>
                <w:szCs w:val="28"/>
                <w:lang w:eastAsia="en-US"/>
              </w:rPr>
            </w:pPr>
          </w:p>
        </w:tc>
      </w:tr>
      <w:tr w:rsidR="00643605" w:rsidRPr="00E4057A" w:rsidTr="00FB18E7">
        <w:tc>
          <w:tcPr>
            <w:tcW w:w="7445" w:type="dxa"/>
          </w:tcPr>
          <w:p w:rsidR="00643605" w:rsidRPr="00E4057A" w:rsidRDefault="00643605" w:rsidP="00FB18E7">
            <w:pPr>
              <w:spacing w:line="276" w:lineRule="auto"/>
              <w:rPr>
                <w:rFonts w:asciiTheme="minorHAnsi" w:hAnsiTheme="minorHAnsi"/>
                <w:b/>
                <w:szCs w:val="22"/>
                <w:lang w:eastAsia="en-US"/>
              </w:rPr>
            </w:pPr>
            <w:r w:rsidRPr="00E4057A">
              <w:rPr>
                <w:rFonts w:asciiTheme="minorHAnsi" w:hAnsiTheme="minorHAnsi"/>
                <w:b/>
                <w:sz w:val="22"/>
                <w:szCs w:val="22"/>
                <w:lang w:eastAsia="en-US"/>
              </w:rPr>
              <w:t>Zu entwickelnde Kompetenzen</w:t>
            </w:r>
          </w:p>
        </w:tc>
        <w:tc>
          <w:tcPr>
            <w:tcW w:w="7371" w:type="dxa"/>
          </w:tcPr>
          <w:p w:rsidR="00643605" w:rsidRPr="00E4057A" w:rsidRDefault="00643605" w:rsidP="00FB18E7">
            <w:pPr>
              <w:spacing w:line="276" w:lineRule="auto"/>
              <w:rPr>
                <w:rFonts w:asciiTheme="minorHAnsi" w:hAnsiTheme="minorHAnsi"/>
                <w:b/>
                <w:szCs w:val="22"/>
                <w:lang w:eastAsia="en-US"/>
              </w:rPr>
            </w:pPr>
            <w:r w:rsidRPr="00E4057A">
              <w:rPr>
                <w:rFonts w:asciiTheme="minorHAnsi" w:hAnsiTheme="minorHAnsi"/>
                <w:b/>
                <w:sz w:val="22"/>
                <w:szCs w:val="22"/>
                <w:lang w:eastAsia="en-US"/>
              </w:rPr>
              <w:t>Vorhabenbezogene Absprachen und Empfehlungen</w:t>
            </w:r>
          </w:p>
        </w:tc>
      </w:tr>
      <w:tr w:rsidR="00643605" w:rsidRPr="00E4057A" w:rsidTr="00FB18E7">
        <w:trPr>
          <w:trHeight w:val="1402"/>
        </w:trPr>
        <w:tc>
          <w:tcPr>
            <w:tcW w:w="7445" w:type="dxa"/>
          </w:tcPr>
          <w:p w:rsidR="00643605" w:rsidRPr="00E4057A" w:rsidRDefault="00643605" w:rsidP="00FB18E7">
            <w:pPr>
              <w:spacing w:line="276" w:lineRule="auto"/>
              <w:rPr>
                <w:rFonts w:asciiTheme="minorHAnsi" w:hAnsiTheme="minorHAnsi" w:cs="Arial"/>
                <w:b/>
                <w:sz w:val="20"/>
                <w:szCs w:val="22"/>
                <w:lang w:eastAsia="en-US"/>
              </w:rPr>
            </w:pPr>
            <w:r w:rsidRPr="00E4057A">
              <w:rPr>
                <w:rFonts w:asciiTheme="minorHAnsi" w:hAnsiTheme="minorHAnsi" w:cs="Arial"/>
                <w:b/>
                <w:sz w:val="20"/>
                <w:szCs w:val="22"/>
                <w:lang w:eastAsia="en-US"/>
              </w:rPr>
              <w:t>Inhaltsbezogene Kompetenzen:</w:t>
            </w:r>
          </w:p>
          <w:p w:rsidR="00643605" w:rsidRPr="00E4057A" w:rsidRDefault="00643605" w:rsidP="00FB18E7">
            <w:pPr>
              <w:spacing w:line="276" w:lineRule="auto"/>
              <w:rPr>
                <w:rFonts w:asciiTheme="minorHAnsi" w:hAnsiTheme="minorHAnsi" w:cs="Arial"/>
                <w:i/>
                <w:sz w:val="20"/>
                <w:szCs w:val="22"/>
                <w:lang w:eastAsia="en-US"/>
              </w:rPr>
            </w:pPr>
            <w:r w:rsidRPr="00E4057A">
              <w:rPr>
                <w:rFonts w:asciiTheme="minorHAnsi" w:hAnsiTheme="minorHAnsi" w:cs="Arial"/>
                <w:i/>
                <w:sz w:val="20"/>
                <w:szCs w:val="22"/>
                <w:lang w:eastAsia="en-US"/>
              </w:rPr>
              <w:t xml:space="preserve">Die Schülerinnen und Schüler </w:t>
            </w:r>
          </w:p>
          <w:p w:rsidR="00643605" w:rsidRPr="00E4057A" w:rsidRDefault="00643605" w:rsidP="00643605">
            <w:pPr>
              <w:numPr>
                <w:ilvl w:val="0"/>
                <w:numId w:val="42"/>
              </w:numPr>
              <w:jc w:val="left"/>
              <w:rPr>
                <w:rFonts w:asciiTheme="minorHAnsi" w:hAnsiTheme="minorHAnsi" w:cs="Arial"/>
                <w:sz w:val="20"/>
                <w:szCs w:val="22"/>
              </w:rPr>
            </w:pPr>
            <w:r w:rsidRPr="00E4057A">
              <w:rPr>
                <w:rFonts w:asciiTheme="minorHAnsi" w:hAnsiTheme="minorHAnsi" w:cs="Arial"/>
                <w:sz w:val="20"/>
                <w:szCs w:val="22"/>
              </w:rPr>
              <w:t xml:space="preserve">stellen </w:t>
            </w:r>
            <w:r w:rsidRPr="00E4057A">
              <w:rPr>
                <w:rFonts w:asciiTheme="minorHAnsi" w:hAnsiTheme="minorHAnsi" w:cs="Arial"/>
                <w:b/>
                <w:kern w:val="24"/>
                <w:sz w:val="20"/>
                <w:szCs w:val="22"/>
              </w:rPr>
              <w:t>Geraden</w:t>
            </w:r>
            <w:r w:rsidRPr="00E4057A">
              <w:rPr>
                <w:rFonts w:asciiTheme="minorHAnsi" w:hAnsiTheme="minorHAnsi" w:cs="Arial"/>
                <w:b/>
                <w:sz w:val="20"/>
                <w:szCs w:val="22"/>
              </w:rPr>
              <w:t xml:space="preserve"> in Parameterform</w:t>
            </w:r>
            <w:r w:rsidRPr="00E4057A">
              <w:rPr>
                <w:rFonts w:asciiTheme="minorHAnsi" w:hAnsiTheme="minorHAnsi" w:cs="Arial"/>
                <w:sz w:val="20"/>
                <w:szCs w:val="22"/>
              </w:rPr>
              <w:t xml:space="preserve"> dar</w:t>
            </w:r>
          </w:p>
          <w:p w:rsidR="00643605" w:rsidRPr="00E4057A" w:rsidRDefault="00643605" w:rsidP="00643605">
            <w:pPr>
              <w:numPr>
                <w:ilvl w:val="0"/>
                <w:numId w:val="42"/>
              </w:numPr>
              <w:jc w:val="left"/>
              <w:rPr>
                <w:rFonts w:asciiTheme="minorHAnsi" w:hAnsiTheme="minorHAnsi" w:cs="Arial"/>
                <w:b/>
                <w:sz w:val="20"/>
                <w:szCs w:val="22"/>
              </w:rPr>
            </w:pPr>
            <w:r w:rsidRPr="00E4057A">
              <w:rPr>
                <w:rFonts w:asciiTheme="minorHAnsi" w:hAnsiTheme="minorHAnsi" w:cs="Arial"/>
                <w:sz w:val="20"/>
                <w:szCs w:val="22"/>
              </w:rPr>
              <w:t xml:space="preserve">stellen </w:t>
            </w:r>
            <w:r w:rsidRPr="00E4057A">
              <w:rPr>
                <w:rFonts w:asciiTheme="minorHAnsi" w:hAnsiTheme="minorHAnsi" w:cs="Arial"/>
                <w:b/>
                <w:kern w:val="24"/>
                <w:sz w:val="20"/>
                <w:szCs w:val="22"/>
              </w:rPr>
              <w:t>Ebenen</w:t>
            </w:r>
            <w:r w:rsidRPr="00E4057A">
              <w:rPr>
                <w:rFonts w:asciiTheme="minorHAnsi" w:hAnsiTheme="minorHAnsi" w:cs="Arial"/>
                <w:b/>
                <w:sz w:val="20"/>
                <w:szCs w:val="22"/>
              </w:rPr>
              <w:t xml:space="preserve"> in Koordinaten- und in Parameterform</w:t>
            </w:r>
            <w:r w:rsidRPr="00E4057A">
              <w:rPr>
                <w:rFonts w:asciiTheme="minorHAnsi" w:hAnsiTheme="minorHAnsi" w:cs="Arial"/>
                <w:sz w:val="20"/>
                <w:szCs w:val="22"/>
              </w:rPr>
              <w:t xml:space="preserve"> dar </w:t>
            </w:r>
          </w:p>
          <w:p w:rsidR="00643605" w:rsidRPr="00E4057A" w:rsidRDefault="00643605" w:rsidP="00643605">
            <w:pPr>
              <w:numPr>
                <w:ilvl w:val="0"/>
                <w:numId w:val="42"/>
              </w:numPr>
              <w:jc w:val="left"/>
              <w:rPr>
                <w:rFonts w:asciiTheme="minorHAnsi" w:hAnsiTheme="minorHAnsi" w:cs="Arial"/>
                <w:b/>
                <w:sz w:val="20"/>
                <w:szCs w:val="22"/>
              </w:rPr>
            </w:pPr>
            <w:r w:rsidRPr="00E4057A">
              <w:rPr>
                <w:rFonts w:asciiTheme="minorHAnsi" w:hAnsiTheme="minorHAnsi" w:cs="Arial"/>
                <w:sz w:val="20"/>
                <w:szCs w:val="22"/>
              </w:rPr>
              <w:t xml:space="preserve">stellen </w:t>
            </w:r>
            <w:r w:rsidRPr="00E4057A">
              <w:rPr>
                <w:rFonts w:asciiTheme="minorHAnsi" w:hAnsiTheme="minorHAnsi" w:cs="Arial"/>
                <w:b/>
                <w:kern w:val="24"/>
                <w:sz w:val="20"/>
                <w:szCs w:val="22"/>
              </w:rPr>
              <w:t>geradlinig</w:t>
            </w:r>
            <w:r w:rsidRPr="00E4057A">
              <w:rPr>
                <w:rFonts w:asciiTheme="minorHAnsi" w:hAnsiTheme="minorHAnsi" w:cs="Arial"/>
                <w:b/>
                <w:sz w:val="20"/>
                <w:szCs w:val="22"/>
              </w:rPr>
              <w:t xml:space="preserve"> begrenzte Punktmengen</w:t>
            </w:r>
            <w:r w:rsidRPr="00E4057A">
              <w:rPr>
                <w:rFonts w:asciiTheme="minorHAnsi" w:hAnsiTheme="minorHAnsi" w:cs="Arial"/>
                <w:sz w:val="20"/>
                <w:szCs w:val="22"/>
              </w:rPr>
              <w:t xml:space="preserve"> in Parameterform dar</w:t>
            </w:r>
          </w:p>
          <w:p w:rsidR="00643605" w:rsidRPr="00E4057A" w:rsidRDefault="00643605" w:rsidP="00643605">
            <w:pPr>
              <w:numPr>
                <w:ilvl w:val="0"/>
                <w:numId w:val="42"/>
              </w:numPr>
              <w:jc w:val="left"/>
              <w:rPr>
                <w:rFonts w:asciiTheme="minorHAnsi" w:hAnsiTheme="minorHAnsi" w:cs="Arial"/>
                <w:b/>
                <w:sz w:val="20"/>
                <w:szCs w:val="22"/>
              </w:rPr>
            </w:pPr>
            <w:r w:rsidRPr="00E4057A">
              <w:rPr>
                <w:rFonts w:asciiTheme="minorHAnsi" w:hAnsiTheme="minorHAnsi" w:cs="Arial"/>
                <w:kern w:val="24"/>
                <w:sz w:val="20"/>
                <w:szCs w:val="22"/>
              </w:rPr>
              <w:t>untersuchen</w:t>
            </w:r>
            <w:r w:rsidRPr="00E4057A">
              <w:rPr>
                <w:rFonts w:asciiTheme="minorHAnsi" w:hAnsiTheme="minorHAnsi" w:cs="Arial"/>
                <w:sz w:val="20"/>
                <w:szCs w:val="22"/>
              </w:rPr>
              <w:t xml:space="preserve"> Lagebeziehungen zwischen Geraden und zwischen Geraden </w:t>
            </w:r>
            <w:r w:rsidRPr="00E4057A">
              <w:rPr>
                <w:rFonts w:asciiTheme="minorHAnsi" w:hAnsiTheme="minorHAnsi" w:cs="Arial"/>
                <w:kern w:val="24"/>
                <w:sz w:val="20"/>
                <w:szCs w:val="22"/>
              </w:rPr>
              <w:t>und</w:t>
            </w:r>
            <w:r w:rsidRPr="00E4057A">
              <w:rPr>
                <w:rFonts w:asciiTheme="minorHAnsi" w:hAnsiTheme="minorHAnsi" w:cs="Arial"/>
                <w:sz w:val="20"/>
                <w:szCs w:val="22"/>
              </w:rPr>
              <w:t xml:space="preserve"> Ebenen</w:t>
            </w:r>
          </w:p>
          <w:p w:rsidR="00643605" w:rsidRPr="00E4057A" w:rsidRDefault="00643605" w:rsidP="00643605">
            <w:pPr>
              <w:numPr>
                <w:ilvl w:val="0"/>
                <w:numId w:val="42"/>
              </w:numPr>
              <w:jc w:val="left"/>
              <w:rPr>
                <w:rFonts w:asciiTheme="minorHAnsi" w:hAnsiTheme="minorHAnsi" w:cs="Arial"/>
                <w:b/>
                <w:sz w:val="20"/>
                <w:szCs w:val="22"/>
              </w:rPr>
            </w:pPr>
            <w:r w:rsidRPr="00E4057A">
              <w:rPr>
                <w:rFonts w:asciiTheme="minorHAnsi" w:hAnsiTheme="minorHAnsi" w:cs="Arial"/>
                <w:kern w:val="24"/>
                <w:sz w:val="20"/>
                <w:szCs w:val="22"/>
              </w:rPr>
              <w:t>berechnen</w:t>
            </w:r>
            <w:r w:rsidRPr="00E4057A">
              <w:rPr>
                <w:rFonts w:asciiTheme="minorHAnsi" w:hAnsiTheme="minorHAnsi" w:cs="Arial"/>
                <w:sz w:val="20"/>
                <w:szCs w:val="22"/>
              </w:rPr>
              <w:t xml:space="preserve"> </w:t>
            </w:r>
            <w:r w:rsidRPr="00E4057A">
              <w:rPr>
                <w:rFonts w:asciiTheme="minorHAnsi" w:hAnsiTheme="minorHAnsi" w:cs="Arial"/>
                <w:b/>
                <w:sz w:val="20"/>
                <w:szCs w:val="22"/>
              </w:rPr>
              <w:t>Schnittpunkte</w:t>
            </w:r>
            <w:r w:rsidRPr="00E4057A">
              <w:rPr>
                <w:rFonts w:asciiTheme="minorHAnsi" w:hAnsiTheme="minorHAnsi" w:cs="Arial"/>
                <w:sz w:val="20"/>
                <w:szCs w:val="22"/>
              </w:rPr>
              <w:t xml:space="preserve"> von Geraden sowie Durchstoßpunkte von </w:t>
            </w:r>
            <w:r w:rsidRPr="00E4057A">
              <w:rPr>
                <w:rFonts w:asciiTheme="minorHAnsi" w:hAnsiTheme="minorHAnsi" w:cs="Arial"/>
                <w:kern w:val="24"/>
                <w:sz w:val="20"/>
                <w:szCs w:val="22"/>
              </w:rPr>
              <w:t>Geraden</w:t>
            </w:r>
            <w:r w:rsidRPr="00E4057A">
              <w:rPr>
                <w:rFonts w:asciiTheme="minorHAnsi" w:hAnsiTheme="minorHAnsi" w:cs="Arial"/>
                <w:sz w:val="20"/>
                <w:szCs w:val="22"/>
              </w:rPr>
              <w:t xml:space="preserve"> mit Ebenen und deuten sie im </w:t>
            </w:r>
            <w:r w:rsidRPr="00E4057A">
              <w:rPr>
                <w:rFonts w:asciiTheme="minorHAnsi" w:hAnsiTheme="minorHAnsi" w:cs="Arial"/>
                <w:b/>
                <w:sz w:val="20"/>
                <w:szCs w:val="22"/>
              </w:rPr>
              <w:t>Sachkontext</w:t>
            </w:r>
            <w:r w:rsidRPr="00E4057A">
              <w:rPr>
                <w:rFonts w:asciiTheme="minorHAnsi" w:hAnsiTheme="minorHAnsi" w:cs="Arial"/>
                <w:sz w:val="20"/>
                <w:szCs w:val="22"/>
              </w:rPr>
              <w:t xml:space="preserve"> </w:t>
            </w:r>
          </w:p>
          <w:p w:rsidR="00643605" w:rsidRPr="00E4057A" w:rsidRDefault="00643605" w:rsidP="00643605">
            <w:pPr>
              <w:numPr>
                <w:ilvl w:val="0"/>
                <w:numId w:val="42"/>
              </w:numPr>
              <w:jc w:val="left"/>
              <w:rPr>
                <w:rFonts w:asciiTheme="minorHAnsi" w:hAnsiTheme="minorHAnsi" w:cs="Arial"/>
                <w:sz w:val="20"/>
                <w:szCs w:val="22"/>
              </w:rPr>
            </w:pPr>
            <w:r w:rsidRPr="00E4057A">
              <w:rPr>
                <w:rFonts w:asciiTheme="minorHAnsi" w:hAnsiTheme="minorHAnsi" w:cs="Arial"/>
                <w:kern w:val="24"/>
                <w:sz w:val="20"/>
                <w:szCs w:val="22"/>
              </w:rPr>
              <w:t>untersuchen</w:t>
            </w:r>
            <w:r w:rsidRPr="00E4057A">
              <w:rPr>
                <w:rFonts w:asciiTheme="minorHAnsi" w:hAnsiTheme="minorHAnsi" w:cs="Arial"/>
                <w:bCs/>
                <w:sz w:val="20"/>
                <w:szCs w:val="22"/>
              </w:rPr>
              <w:t xml:space="preserve"> mit Hilfe des Skalarprodukts </w:t>
            </w:r>
            <w:r w:rsidRPr="00E4057A">
              <w:rPr>
                <w:rFonts w:asciiTheme="minorHAnsi" w:hAnsiTheme="minorHAnsi" w:cs="Arial"/>
                <w:sz w:val="20"/>
                <w:szCs w:val="22"/>
              </w:rPr>
              <w:t xml:space="preserve">geometrische Objekte und </w:t>
            </w:r>
            <w:r w:rsidRPr="00E4057A">
              <w:rPr>
                <w:rFonts w:asciiTheme="minorHAnsi" w:hAnsiTheme="minorHAnsi" w:cs="Arial"/>
                <w:kern w:val="24"/>
                <w:sz w:val="20"/>
                <w:szCs w:val="22"/>
              </w:rPr>
              <w:t>Situationen</w:t>
            </w:r>
            <w:r w:rsidRPr="00E4057A">
              <w:rPr>
                <w:rFonts w:asciiTheme="minorHAnsi" w:hAnsiTheme="minorHAnsi" w:cs="Arial"/>
                <w:sz w:val="20"/>
                <w:szCs w:val="22"/>
              </w:rPr>
              <w:t xml:space="preserve"> im Raum </w:t>
            </w:r>
            <w:r w:rsidRPr="00E4057A">
              <w:rPr>
                <w:rFonts w:asciiTheme="minorHAnsi" w:hAnsiTheme="minorHAnsi" w:cs="Arial"/>
                <w:bCs/>
                <w:sz w:val="20"/>
                <w:szCs w:val="22"/>
              </w:rPr>
              <w:t>(</w:t>
            </w:r>
            <w:proofErr w:type="spellStart"/>
            <w:r w:rsidRPr="00E4057A">
              <w:rPr>
                <w:rFonts w:asciiTheme="minorHAnsi" w:hAnsiTheme="minorHAnsi" w:cs="Arial"/>
                <w:b/>
                <w:bCs/>
                <w:sz w:val="20"/>
                <w:szCs w:val="22"/>
              </w:rPr>
              <w:t>Orthogonalität</w:t>
            </w:r>
            <w:proofErr w:type="spellEnd"/>
            <w:r w:rsidRPr="00E4057A">
              <w:rPr>
                <w:rFonts w:asciiTheme="minorHAnsi" w:hAnsiTheme="minorHAnsi" w:cs="Arial"/>
                <w:b/>
                <w:bCs/>
                <w:sz w:val="20"/>
                <w:szCs w:val="22"/>
              </w:rPr>
              <w:t>, Winkel- und Längenberechnung</w:t>
            </w:r>
            <w:r w:rsidRPr="00E4057A">
              <w:rPr>
                <w:rFonts w:asciiTheme="minorHAnsi" w:hAnsiTheme="minorHAnsi" w:cs="Arial"/>
                <w:bCs/>
                <w:sz w:val="20"/>
                <w:szCs w:val="22"/>
              </w:rPr>
              <w:t>)</w:t>
            </w:r>
          </w:p>
          <w:p w:rsidR="00643605" w:rsidRPr="00E4057A" w:rsidRDefault="00643605" w:rsidP="00643605">
            <w:pPr>
              <w:numPr>
                <w:ilvl w:val="0"/>
                <w:numId w:val="42"/>
              </w:numPr>
              <w:jc w:val="left"/>
              <w:rPr>
                <w:rFonts w:asciiTheme="minorHAnsi" w:hAnsiTheme="minorHAnsi" w:cs="Arial"/>
                <w:sz w:val="20"/>
                <w:szCs w:val="22"/>
              </w:rPr>
            </w:pPr>
            <w:r w:rsidRPr="00E4057A">
              <w:rPr>
                <w:rFonts w:asciiTheme="minorHAnsi" w:hAnsiTheme="minorHAnsi" w:cs="Arial"/>
                <w:sz w:val="20"/>
                <w:szCs w:val="22"/>
              </w:rPr>
              <w:t xml:space="preserve">stellen Ebenen in </w:t>
            </w:r>
            <w:r w:rsidRPr="00E4057A">
              <w:rPr>
                <w:rFonts w:asciiTheme="minorHAnsi" w:hAnsiTheme="minorHAnsi" w:cs="Arial"/>
                <w:b/>
                <w:sz w:val="20"/>
                <w:szCs w:val="22"/>
              </w:rPr>
              <w:t>Normalenform</w:t>
            </w:r>
            <w:r w:rsidRPr="00E4057A">
              <w:rPr>
                <w:rFonts w:asciiTheme="minorHAnsi" w:hAnsiTheme="minorHAnsi" w:cs="Arial"/>
                <w:sz w:val="20"/>
                <w:szCs w:val="22"/>
              </w:rPr>
              <w:t xml:space="preserve"> dar und nutzen diese zur Orientierung im Raum</w:t>
            </w:r>
          </w:p>
          <w:p w:rsidR="00643605" w:rsidRPr="00E4057A" w:rsidRDefault="00643605" w:rsidP="00643605">
            <w:pPr>
              <w:numPr>
                <w:ilvl w:val="0"/>
                <w:numId w:val="42"/>
              </w:numPr>
              <w:jc w:val="left"/>
              <w:rPr>
                <w:rFonts w:asciiTheme="minorHAnsi" w:hAnsiTheme="minorHAnsi" w:cs="Arial"/>
                <w:i/>
                <w:iCs/>
                <w:sz w:val="20"/>
                <w:szCs w:val="22"/>
              </w:rPr>
            </w:pPr>
            <w:r w:rsidRPr="00E4057A">
              <w:rPr>
                <w:rFonts w:asciiTheme="minorHAnsi" w:hAnsiTheme="minorHAnsi" w:cs="Arial"/>
                <w:kern w:val="24"/>
                <w:sz w:val="20"/>
                <w:szCs w:val="22"/>
              </w:rPr>
              <w:t>bestimmen</w:t>
            </w:r>
            <w:r w:rsidRPr="00E4057A">
              <w:rPr>
                <w:rFonts w:asciiTheme="minorHAnsi" w:hAnsiTheme="minorHAnsi" w:cs="Arial"/>
                <w:sz w:val="20"/>
                <w:szCs w:val="22"/>
              </w:rPr>
              <w:t xml:space="preserve"> </w:t>
            </w:r>
            <w:r w:rsidRPr="00E4057A">
              <w:rPr>
                <w:rFonts w:asciiTheme="minorHAnsi" w:hAnsiTheme="minorHAnsi" w:cs="Arial"/>
                <w:b/>
                <w:sz w:val="20"/>
                <w:szCs w:val="22"/>
              </w:rPr>
              <w:t>Abstände</w:t>
            </w:r>
            <w:r w:rsidRPr="00E4057A">
              <w:rPr>
                <w:rFonts w:asciiTheme="minorHAnsi" w:hAnsiTheme="minorHAnsi" w:cs="Arial"/>
                <w:sz w:val="20"/>
                <w:szCs w:val="22"/>
              </w:rPr>
              <w:t xml:space="preserve"> zwischen Punkten, Geraden und Ebenen</w:t>
            </w:r>
          </w:p>
          <w:p w:rsidR="00643605" w:rsidRPr="00E4057A" w:rsidRDefault="00643605" w:rsidP="00FB18E7">
            <w:pPr>
              <w:rPr>
                <w:rFonts w:asciiTheme="minorHAnsi" w:hAnsiTheme="minorHAnsi"/>
                <w:sz w:val="20"/>
                <w:szCs w:val="16"/>
              </w:rPr>
            </w:pPr>
          </w:p>
          <w:p w:rsidR="00643605" w:rsidRPr="00E4057A" w:rsidRDefault="00643605" w:rsidP="00FB18E7">
            <w:pPr>
              <w:spacing w:line="276" w:lineRule="auto"/>
              <w:rPr>
                <w:rFonts w:asciiTheme="minorHAnsi" w:hAnsiTheme="minorHAnsi" w:cs="Arial"/>
                <w:b/>
                <w:sz w:val="20"/>
                <w:szCs w:val="22"/>
                <w:lang w:eastAsia="en-US"/>
              </w:rPr>
            </w:pPr>
            <w:r w:rsidRPr="00E4057A">
              <w:rPr>
                <w:rFonts w:asciiTheme="minorHAnsi" w:hAnsiTheme="minorHAnsi" w:cs="Arial"/>
                <w:b/>
                <w:sz w:val="20"/>
                <w:szCs w:val="22"/>
                <w:lang w:eastAsia="en-US"/>
              </w:rPr>
              <w:t>Prozessbezogene Kompetenzen:</w:t>
            </w:r>
          </w:p>
          <w:p w:rsidR="00643605" w:rsidRPr="00E4057A" w:rsidRDefault="00643605" w:rsidP="00FB18E7">
            <w:pPr>
              <w:rPr>
                <w:rFonts w:asciiTheme="minorHAnsi" w:hAnsiTheme="minorHAnsi" w:cs="Arial"/>
                <w:b/>
                <w:i/>
                <w:sz w:val="20"/>
                <w:szCs w:val="22"/>
              </w:rPr>
            </w:pPr>
            <w:r w:rsidRPr="00E4057A">
              <w:rPr>
                <w:rFonts w:asciiTheme="minorHAnsi" w:hAnsiTheme="minorHAnsi" w:cs="Arial"/>
                <w:b/>
                <w:i/>
                <w:sz w:val="20"/>
                <w:szCs w:val="22"/>
              </w:rPr>
              <w:t>Modellieren</w:t>
            </w:r>
          </w:p>
          <w:p w:rsidR="00643605" w:rsidRPr="00E4057A" w:rsidRDefault="00643605" w:rsidP="00FB18E7">
            <w:pPr>
              <w:rPr>
                <w:rFonts w:asciiTheme="minorHAnsi" w:hAnsiTheme="minorHAnsi" w:cs="Arial"/>
                <w:i/>
                <w:sz w:val="20"/>
                <w:szCs w:val="22"/>
              </w:rPr>
            </w:pPr>
            <w:r w:rsidRPr="00E4057A">
              <w:rPr>
                <w:rFonts w:asciiTheme="minorHAnsi" w:hAnsiTheme="minorHAnsi" w:cs="Arial"/>
                <w:i/>
                <w:sz w:val="20"/>
                <w:szCs w:val="22"/>
              </w:rPr>
              <w:t>Die Schülerinnen und Schüler</w:t>
            </w:r>
          </w:p>
          <w:p w:rsidR="00643605" w:rsidRPr="00E4057A" w:rsidRDefault="00643605" w:rsidP="00643605">
            <w:pPr>
              <w:numPr>
                <w:ilvl w:val="0"/>
                <w:numId w:val="42"/>
              </w:numPr>
              <w:jc w:val="left"/>
              <w:rPr>
                <w:rFonts w:asciiTheme="minorHAnsi" w:hAnsiTheme="minorHAnsi" w:cs="Arial"/>
                <w:sz w:val="20"/>
                <w:szCs w:val="22"/>
              </w:rPr>
            </w:pPr>
            <w:r w:rsidRPr="00E4057A">
              <w:rPr>
                <w:rFonts w:asciiTheme="minorHAnsi" w:hAnsiTheme="minorHAnsi" w:cs="Arial"/>
                <w:kern w:val="24"/>
                <w:sz w:val="20"/>
                <w:szCs w:val="22"/>
              </w:rPr>
              <w:t>erfassen</w:t>
            </w:r>
            <w:r w:rsidRPr="00E4057A">
              <w:rPr>
                <w:rFonts w:asciiTheme="minorHAnsi" w:hAnsiTheme="minorHAnsi"/>
                <w:sz w:val="20"/>
                <w:szCs w:val="22"/>
              </w:rPr>
              <w:t xml:space="preserve"> und strukturieren zunehmend komplexe Sachsituationen mit Blick auf eine konkrete Fragestellung</w:t>
            </w:r>
            <w:r w:rsidRPr="00E4057A">
              <w:rPr>
                <w:rFonts w:asciiTheme="minorHAnsi" w:hAnsiTheme="minorHAnsi"/>
                <w:i/>
                <w:sz w:val="20"/>
                <w:szCs w:val="22"/>
              </w:rPr>
              <w:t xml:space="preserve"> (Strukturieren)</w:t>
            </w:r>
          </w:p>
          <w:p w:rsidR="00643605" w:rsidRPr="00E4057A" w:rsidRDefault="00643605" w:rsidP="00643605">
            <w:pPr>
              <w:numPr>
                <w:ilvl w:val="0"/>
                <w:numId w:val="42"/>
              </w:numPr>
              <w:jc w:val="left"/>
              <w:rPr>
                <w:rFonts w:asciiTheme="minorHAnsi" w:hAnsiTheme="minorHAnsi" w:cs="Arial"/>
                <w:sz w:val="20"/>
                <w:szCs w:val="22"/>
              </w:rPr>
            </w:pPr>
            <w:r w:rsidRPr="00E4057A">
              <w:rPr>
                <w:rFonts w:asciiTheme="minorHAnsi" w:hAnsiTheme="minorHAnsi" w:cs="Arial"/>
                <w:kern w:val="24"/>
                <w:sz w:val="20"/>
                <w:szCs w:val="22"/>
              </w:rPr>
              <w:t>übersetzen</w:t>
            </w:r>
            <w:r w:rsidRPr="00E4057A">
              <w:rPr>
                <w:rFonts w:asciiTheme="minorHAnsi" w:hAnsiTheme="minorHAnsi"/>
                <w:sz w:val="20"/>
                <w:szCs w:val="22"/>
              </w:rPr>
              <w:t xml:space="preserve"> zunehmend komplexe Sachsituationen in mathematische Modelle </w:t>
            </w:r>
            <w:r w:rsidRPr="00E4057A">
              <w:rPr>
                <w:rFonts w:asciiTheme="minorHAnsi" w:hAnsiTheme="minorHAnsi"/>
                <w:i/>
                <w:sz w:val="20"/>
                <w:szCs w:val="22"/>
              </w:rPr>
              <w:t>(Mathematisieren)</w:t>
            </w:r>
          </w:p>
          <w:p w:rsidR="00643605" w:rsidRPr="00E4057A" w:rsidRDefault="00643605" w:rsidP="00643605">
            <w:pPr>
              <w:numPr>
                <w:ilvl w:val="0"/>
                <w:numId w:val="42"/>
              </w:numPr>
              <w:jc w:val="left"/>
              <w:rPr>
                <w:rFonts w:asciiTheme="minorHAnsi" w:hAnsiTheme="minorHAnsi" w:cs="Arial"/>
                <w:sz w:val="20"/>
                <w:szCs w:val="22"/>
              </w:rPr>
            </w:pPr>
            <w:r w:rsidRPr="00E4057A">
              <w:rPr>
                <w:rFonts w:asciiTheme="minorHAnsi" w:hAnsiTheme="minorHAnsi" w:cs="Arial"/>
                <w:kern w:val="24"/>
                <w:sz w:val="20"/>
                <w:szCs w:val="22"/>
              </w:rPr>
              <w:t>erarbeiten</w:t>
            </w:r>
            <w:r w:rsidRPr="00E4057A">
              <w:rPr>
                <w:rFonts w:asciiTheme="minorHAnsi" w:hAnsiTheme="minorHAnsi"/>
                <w:sz w:val="20"/>
                <w:szCs w:val="22"/>
              </w:rPr>
              <w:t xml:space="preserve"> mithilfe mathematischer Kenntnisse und Fertigkeiten eine Lösung i</w:t>
            </w:r>
            <w:r w:rsidRPr="00E4057A">
              <w:rPr>
                <w:rFonts w:asciiTheme="minorHAnsi" w:hAnsiTheme="minorHAnsi"/>
                <w:sz w:val="20"/>
                <w:szCs w:val="22"/>
              </w:rPr>
              <w:t>n</w:t>
            </w:r>
            <w:r w:rsidRPr="00E4057A">
              <w:rPr>
                <w:rFonts w:asciiTheme="minorHAnsi" w:hAnsiTheme="minorHAnsi"/>
                <w:sz w:val="20"/>
                <w:szCs w:val="22"/>
              </w:rPr>
              <w:t xml:space="preserve">nerhalb des mathematischen Modells </w:t>
            </w:r>
            <w:r w:rsidRPr="00E4057A">
              <w:rPr>
                <w:rFonts w:asciiTheme="minorHAnsi" w:hAnsiTheme="minorHAnsi"/>
                <w:i/>
                <w:sz w:val="20"/>
                <w:szCs w:val="22"/>
              </w:rPr>
              <w:t>(Mathematisieren)</w:t>
            </w:r>
          </w:p>
          <w:p w:rsidR="00643605" w:rsidRPr="00E4057A" w:rsidRDefault="00643605" w:rsidP="00643605">
            <w:pPr>
              <w:numPr>
                <w:ilvl w:val="0"/>
                <w:numId w:val="42"/>
              </w:numPr>
              <w:jc w:val="left"/>
              <w:rPr>
                <w:rFonts w:asciiTheme="minorHAnsi" w:hAnsiTheme="minorHAnsi" w:cs="Arial"/>
                <w:sz w:val="20"/>
                <w:szCs w:val="22"/>
              </w:rPr>
            </w:pPr>
            <w:r w:rsidRPr="00E4057A">
              <w:rPr>
                <w:rFonts w:asciiTheme="minorHAnsi" w:hAnsiTheme="minorHAnsi" w:cs="Arial"/>
                <w:kern w:val="24"/>
                <w:sz w:val="20"/>
                <w:szCs w:val="22"/>
              </w:rPr>
              <w:t>beurteilen</w:t>
            </w:r>
            <w:r w:rsidRPr="00E4057A">
              <w:rPr>
                <w:rFonts w:asciiTheme="minorHAnsi" w:hAnsiTheme="minorHAnsi"/>
                <w:sz w:val="20"/>
                <w:szCs w:val="22"/>
              </w:rPr>
              <w:t xml:space="preserve"> die Angemessenheit aufgestellter (ggf. konkurrierender) Modelle für die Fragestellung</w:t>
            </w:r>
            <w:r w:rsidRPr="00E4057A">
              <w:rPr>
                <w:rFonts w:asciiTheme="minorHAnsi" w:hAnsiTheme="minorHAnsi"/>
                <w:i/>
                <w:sz w:val="20"/>
                <w:szCs w:val="22"/>
              </w:rPr>
              <w:t xml:space="preserve"> (Validieren)</w:t>
            </w:r>
          </w:p>
          <w:p w:rsidR="00643605" w:rsidRPr="00E4057A" w:rsidRDefault="00643605" w:rsidP="00643605">
            <w:pPr>
              <w:numPr>
                <w:ilvl w:val="0"/>
                <w:numId w:val="42"/>
              </w:numPr>
              <w:jc w:val="left"/>
              <w:rPr>
                <w:rFonts w:asciiTheme="minorHAnsi" w:hAnsiTheme="minorHAnsi" w:cs="Arial"/>
                <w:sz w:val="20"/>
                <w:szCs w:val="22"/>
              </w:rPr>
            </w:pPr>
            <w:r w:rsidRPr="00E4057A">
              <w:rPr>
                <w:rFonts w:asciiTheme="minorHAnsi" w:hAnsiTheme="minorHAnsi" w:cs="Arial"/>
                <w:kern w:val="24"/>
                <w:sz w:val="20"/>
                <w:szCs w:val="22"/>
              </w:rPr>
              <w:t>reflektieren</w:t>
            </w:r>
            <w:r w:rsidRPr="00E4057A">
              <w:rPr>
                <w:rFonts w:asciiTheme="minorHAnsi" w:hAnsiTheme="minorHAnsi"/>
                <w:sz w:val="20"/>
                <w:szCs w:val="22"/>
              </w:rPr>
              <w:t xml:space="preserve"> die Abhängigkeit einer Lösung von den getroffenen Annahmen </w:t>
            </w:r>
            <w:r w:rsidRPr="00E4057A">
              <w:rPr>
                <w:rFonts w:asciiTheme="minorHAnsi" w:hAnsiTheme="minorHAnsi"/>
                <w:i/>
                <w:sz w:val="20"/>
                <w:szCs w:val="22"/>
              </w:rPr>
              <w:t>(V</w:t>
            </w:r>
            <w:r w:rsidRPr="00E4057A">
              <w:rPr>
                <w:rFonts w:asciiTheme="minorHAnsi" w:hAnsiTheme="minorHAnsi"/>
                <w:i/>
                <w:sz w:val="20"/>
                <w:szCs w:val="22"/>
              </w:rPr>
              <w:t>a</w:t>
            </w:r>
            <w:r w:rsidRPr="00E4057A">
              <w:rPr>
                <w:rFonts w:asciiTheme="minorHAnsi" w:hAnsiTheme="minorHAnsi"/>
                <w:i/>
                <w:sz w:val="20"/>
                <w:szCs w:val="22"/>
              </w:rPr>
              <w:t>lidieren)</w:t>
            </w:r>
          </w:p>
          <w:p w:rsidR="00643605" w:rsidRPr="00E4057A" w:rsidRDefault="00643605" w:rsidP="00FB18E7">
            <w:pPr>
              <w:ind w:left="720"/>
              <w:rPr>
                <w:rFonts w:asciiTheme="minorHAnsi" w:hAnsiTheme="minorHAnsi" w:cs="Arial"/>
                <w:sz w:val="20"/>
                <w:szCs w:val="22"/>
              </w:rPr>
            </w:pPr>
          </w:p>
          <w:p w:rsidR="00643605" w:rsidRPr="00E4057A" w:rsidRDefault="00643605" w:rsidP="00FB18E7">
            <w:pPr>
              <w:rPr>
                <w:rFonts w:asciiTheme="minorHAnsi" w:hAnsiTheme="minorHAnsi" w:cs="Arial"/>
                <w:b/>
                <w:i/>
                <w:sz w:val="20"/>
                <w:szCs w:val="22"/>
              </w:rPr>
            </w:pPr>
            <w:r w:rsidRPr="00E4057A">
              <w:rPr>
                <w:rFonts w:asciiTheme="minorHAnsi" w:hAnsiTheme="minorHAnsi" w:cs="Arial"/>
                <w:b/>
                <w:i/>
                <w:sz w:val="20"/>
                <w:szCs w:val="22"/>
              </w:rPr>
              <w:t>Problemlösen</w:t>
            </w:r>
          </w:p>
          <w:p w:rsidR="00643605" w:rsidRPr="00E4057A" w:rsidRDefault="00643605" w:rsidP="00FB18E7">
            <w:pPr>
              <w:rPr>
                <w:rFonts w:asciiTheme="minorHAnsi" w:hAnsiTheme="minorHAnsi" w:cs="Arial"/>
                <w:i/>
                <w:sz w:val="20"/>
                <w:szCs w:val="22"/>
              </w:rPr>
            </w:pPr>
            <w:r w:rsidRPr="00E4057A">
              <w:rPr>
                <w:rFonts w:asciiTheme="minorHAnsi" w:hAnsiTheme="minorHAnsi" w:cs="Arial"/>
                <w:i/>
                <w:sz w:val="20"/>
                <w:szCs w:val="22"/>
              </w:rPr>
              <w:t>Die Schülerinnen und Schüler</w:t>
            </w:r>
          </w:p>
          <w:p w:rsidR="00643605" w:rsidRPr="00E4057A" w:rsidRDefault="00643605" w:rsidP="00643605">
            <w:pPr>
              <w:numPr>
                <w:ilvl w:val="0"/>
                <w:numId w:val="42"/>
              </w:numPr>
              <w:jc w:val="left"/>
              <w:rPr>
                <w:rFonts w:asciiTheme="minorHAnsi" w:hAnsiTheme="minorHAnsi" w:cs="Arial"/>
                <w:iCs/>
                <w:sz w:val="20"/>
                <w:szCs w:val="22"/>
              </w:rPr>
            </w:pPr>
            <w:r w:rsidRPr="00E4057A">
              <w:rPr>
                <w:rFonts w:asciiTheme="minorHAnsi" w:hAnsiTheme="minorHAnsi" w:cs="Arial"/>
                <w:kern w:val="24"/>
                <w:sz w:val="20"/>
                <w:szCs w:val="22"/>
              </w:rPr>
              <w:lastRenderedPageBreak/>
              <w:t>wählen</w:t>
            </w:r>
            <w:r w:rsidRPr="00E4057A">
              <w:rPr>
                <w:rFonts w:asciiTheme="minorHAnsi" w:hAnsiTheme="minorHAnsi" w:cs="Arial"/>
                <w:sz w:val="20"/>
                <w:szCs w:val="22"/>
              </w:rPr>
              <w:t xml:space="preserve"> heuristische Hilfsmittel (z. B. Skizze, informative Figur, Tabelle, exper</w:t>
            </w:r>
            <w:r w:rsidRPr="00E4057A">
              <w:rPr>
                <w:rFonts w:asciiTheme="minorHAnsi" w:hAnsiTheme="minorHAnsi" w:cs="Arial"/>
                <w:sz w:val="20"/>
                <w:szCs w:val="22"/>
              </w:rPr>
              <w:t>i</w:t>
            </w:r>
            <w:r w:rsidRPr="00E4057A">
              <w:rPr>
                <w:rFonts w:asciiTheme="minorHAnsi" w:hAnsiTheme="minorHAnsi" w:cs="Arial"/>
                <w:sz w:val="20"/>
                <w:szCs w:val="22"/>
              </w:rPr>
              <w:t xml:space="preserve">mentelle Verfahren) aus, um die Situation zu erfassen </w:t>
            </w:r>
            <w:r w:rsidRPr="00E4057A">
              <w:rPr>
                <w:rFonts w:asciiTheme="minorHAnsi" w:hAnsiTheme="minorHAnsi" w:cs="Arial"/>
                <w:i/>
                <w:iCs/>
                <w:sz w:val="20"/>
                <w:szCs w:val="22"/>
              </w:rPr>
              <w:t>(Erkunden)</w:t>
            </w:r>
          </w:p>
          <w:p w:rsidR="00643605" w:rsidRPr="00E4057A" w:rsidRDefault="00643605" w:rsidP="00643605">
            <w:pPr>
              <w:numPr>
                <w:ilvl w:val="0"/>
                <w:numId w:val="42"/>
              </w:numPr>
              <w:jc w:val="left"/>
              <w:rPr>
                <w:rFonts w:asciiTheme="minorHAnsi" w:hAnsiTheme="minorHAnsi" w:cs="Arial"/>
                <w:iCs/>
                <w:sz w:val="20"/>
                <w:szCs w:val="22"/>
              </w:rPr>
            </w:pPr>
            <w:r w:rsidRPr="00E4057A">
              <w:rPr>
                <w:rFonts w:asciiTheme="minorHAnsi" w:hAnsiTheme="minorHAnsi" w:cs="Arial"/>
                <w:kern w:val="24"/>
                <w:sz w:val="20"/>
                <w:szCs w:val="22"/>
              </w:rPr>
              <w:t>entwickeln</w:t>
            </w:r>
            <w:r w:rsidRPr="00E4057A">
              <w:rPr>
                <w:rFonts w:asciiTheme="minorHAnsi" w:hAnsiTheme="minorHAnsi" w:cs="Arial"/>
                <w:sz w:val="20"/>
                <w:szCs w:val="22"/>
              </w:rPr>
              <w:t xml:space="preserve"> Ideen für mögliche Lösungswege </w:t>
            </w:r>
            <w:r w:rsidRPr="00E4057A">
              <w:rPr>
                <w:rFonts w:asciiTheme="minorHAnsi" w:hAnsiTheme="minorHAnsi" w:cs="Arial"/>
                <w:i/>
                <w:iCs/>
                <w:sz w:val="20"/>
                <w:szCs w:val="22"/>
              </w:rPr>
              <w:t>(Lösen)</w:t>
            </w:r>
          </w:p>
          <w:p w:rsidR="00643605" w:rsidRPr="00E4057A" w:rsidRDefault="00643605" w:rsidP="00643605">
            <w:pPr>
              <w:numPr>
                <w:ilvl w:val="0"/>
                <w:numId w:val="42"/>
              </w:numPr>
              <w:jc w:val="left"/>
              <w:rPr>
                <w:rFonts w:asciiTheme="minorHAnsi" w:hAnsiTheme="minorHAnsi" w:cs="Arial"/>
                <w:iCs/>
                <w:sz w:val="20"/>
                <w:szCs w:val="22"/>
              </w:rPr>
            </w:pPr>
            <w:r w:rsidRPr="00E4057A">
              <w:rPr>
                <w:rFonts w:asciiTheme="minorHAnsi" w:hAnsiTheme="minorHAnsi" w:cs="Arial"/>
                <w:kern w:val="24"/>
                <w:sz w:val="20"/>
                <w:szCs w:val="22"/>
              </w:rPr>
              <w:t>nutzen</w:t>
            </w:r>
            <w:r w:rsidRPr="00E4057A">
              <w:rPr>
                <w:rFonts w:asciiTheme="minorHAnsi" w:hAnsiTheme="minorHAnsi" w:cs="Arial"/>
                <w:sz w:val="20"/>
                <w:szCs w:val="22"/>
              </w:rPr>
              <w:t xml:space="preserve"> heuristische Strategien und Prinzipien (z. B. Analogiebetrachtungen, Schätzen und Überschlagen, systematisches Probieren oder Ausschließen, Da</w:t>
            </w:r>
            <w:r w:rsidRPr="00E4057A">
              <w:rPr>
                <w:rFonts w:asciiTheme="minorHAnsi" w:hAnsiTheme="minorHAnsi" w:cs="Arial"/>
                <w:sz w:val="20"/>
                <w:szCs w:val="22"/>
              </w:rPr>
              <w:t>r</w:t>
            </w:r>
            <w:r w:rsidRPr="00E4057A">
              <w:rPr>
                <w:rFonts w:asciiTheme="minorHAnsi" w:hAnsiTheme="minorHAnsi" w:cs="Arial"/>
                <w:sz w:val="20"/>
                <w:szCs w:val="22"/>
              </w:rPr>
              <w:t>stellungswechsel, Zerlegen und Ergänzen, Symmetrien verwenden, Invarianten finden, Zurückführen auf Bekanntes, Zerlegen in Teilprobleme, Falluntersche</w:t>
            </w:r>
            <w:r w:rsidRPr="00E4057A">
              <w:rPr>
                <w:rFonts w:asciiTheme="minorHAnsi" w:hAnsiTheme="minorHAnsi" w:cs="Arial"/>
                <w:sz w:val="20"/>
                <w:szCs w:val="22"/>
              </w:rPr>
              <w:t>i</w:t>
            </w:r>
            <w:r w:rsidRPr="00E4057A">
              <w:rPr>
                <w:rFonts w:asciiTheme="minorHAnsi" w:hAnsiTheme="minorHAnsi" w:cs="Arial"/>
                <w:sz w:val="20"/>
                <w:szCs w:val="22"/>
              </w:rPr>
              <w:t xml:space="preserve">dungen, Vorwärts- und Rückwärtsarbeiten, Verallgemeinern) </w:t>
            </w:r>
            <w:r w:rsidRPr="00E4057A">
              <w:rPr>
                <w:rFonts w:asciiTheme="minorHAnsi" w:hAnsiTheme="minorHAnsi" w:cs="Arial"/>
                <w:i/>
                <w:iCs/>
                <w:sz w:val="20"/>
                <w:szCs w:val="22"/>
              </w:rPr>
              <w:t>(Lösen)</w:t>
            </w:r>
          </w:p>
          <w:p w:rsidR="00643605" w:rsidRPr="00E4057A" w:rsidRDefault="00643605" w:rsidP="00643605">
            <w:pPr>
              <w:numPr>
                <w:ilvl w:val="0"/>
                <w:numId w:val="42"/>
              </w:numPr>
              <w:jc w:val="left"/>
              <w:rPr>
                <w:rFonts w:asciiTheme="minorHAnsi" w:hAnsiTheme="minorHAnsi" w:cs="Arial"/>
                <w:iCs/>
                <w:sz w:val="20"/>
                <w:szCs w:val="22"/>
              </w:rPr>
            </w:pPr>
            <w:r w:rsidRPr="00E4057A">
              <w:rPr>
                <w:rFonts w:asciiTheme="minorHAnsi" w:hAnsiTheme="minorHAnsi" w:cs="Arial"/>
                <w:kern w:val="24"/>
                <w:sz w:val="20"/>
                <w:szCs w:val="22"/>
              </w:rPr>
              <w:t>führen</w:t>
            </w:r>
            <w:r w:rsidRPr="00E4057A">
              <w:rPr>
                <w:rFonts w:asciiTheme="minorHAnsi" w:hAnsiTheme="minorHAnsi" w:cs="Arial"/>
                <w:sz w:val="20"/>
                <w:szCs w:val="22"/>
              </w:rPr>
              <w:t xml:space="preserve"> einen Lösungsplan zielgerichtet aus </w:t>
            </w:r>
            <w:r w:rsidRPr="00E4057A">
              <w:rPr>
                <w:rFonts w:asciiTheme="minorHAnsi" w:hAnsiTheme="minorHAnsi" w:cs="Arial"/>
                <w:i/>
                <w:iCs/>
                <w:sz w:val="20"/>
                <w:szCs w:val="22"/>
              </w:rPr>
              <w:t>(Lösen)</w:t>
            </w:r>
          </w:p>
          <w:p w:rsidR="00643605" w:rsidRPr="00E4057A" w:rsidRDefault="00643605" w:rsidP="00643605">
            <w:pPr>
              <w:numPr>
                <w:ilvl w:val="0"/>
                <w:numId w:val="42"/>
              </w:numPr>
              <w:jc w:val="left"/>
              <w:rPr>
                <w:rFonts w:asciiTheme="minorHAnsi" w:hAnsiTheme="minorHAnsi" w:cs="Arial"/>
                <w:iCs/>
                <w:sz w:val="20"/>
                <w:szCs w:val="22"/>
              </w:rPr>
            </w:pPr>
            <w:r w:rsidRPr="00E4057A">
              <w:rPr>
                <w:rFonts w:asciiTheme="minorHAnsi" w:hAnsiTheme="minorHAnsi" w:cs="Arial"/>
                <w:kern w:val="24"/>
                <w:sz w:val="20"/>
                <w:szCs w:val="22"/>
              </w:rPr>
              <w:t>vergleichen</w:t>
            </w:r>
            <w:r w:rsidRPr="00E4057A">
              <w:rPr>
                <w:rFonts w:asciiTheme="minorHAnsi" w:hAnsiTheme="minorHAnsi" w:cs="Arial"/>
                <w:sz w:val="20"/>
                <w:szCs w:val="22"/>
              </w:rPr>
              <w:t xml:space="preserve"> verschiedene Lösungswege bezüglich Unterschieden und Gemei</w:t>
            </w:r>
            <w:r w:rsidRPr="00E4057A">
              <w:rPr>
                <w:rFonts w:asciiTheme="minorHAnsi" w:hAnsiTheme="minorHAnsi" w:cs="Arial"/>
                <w:sz w:val="20"/>
                <w:szCs w:val="22"/>
              </w:rPr>
              <w:t>n</w:t>
            </w:r>
            <w:r w:rsidRPr="00E4057A">
              <w:rPr>
                <w:rFonts w:asciiTheme="minorHAnsi" w:hAnsiTheme="minorHAnsi" w:cs="Arial"/>
                <w:sz w:val="20"/>
                <w:szCs w:val="22"/>
              </w:rPr>
              <w:t xml:space="preserve">samkeiten </w:t>
            </w:r>
            <w:r w:rsidRPr="00E4057A">
              <w:rPr>
                <w:rFonts w:asciiTheme="minorHAnsi" w:hAnsiTheme="minorHAnsi" w:cs="Arial"/>
                <w:i/>
                <w:iCs/>
                <w:sz w:val="20"/>
                <w:szCs w:val="22"/>
              </w:rPr>
              <w:t>(Reflektieren)</w:t>
            </w:r>
          </w:p>
          <w:p w:rsidR="00643605" w:rsidRPr="00E4057A" w:rsidRDefault="00643605" w:rsidP="00643605">
            <w:pPr>
              <w:numPr>
                <w:ilvl w:val="0"/>
                <w:numId w:val="42"/>
              </w:numPr>
              <w:jc w:val="left"/>
              <w:rPr>
                <w:rFonts w:asciiTheme="minorHAnsi" w:hAnsiTheme="minorHAnsi" w:cs="Arial"/>
                <w:iCs/>
                <w:sz w:val="20"/>
                <w:szCs w:val="22"/>
              </w:rPr>
            </w:pPr>
            <w:r w:rsidRPr="00E4057A">
              <w:rPr>
                <w:rFonts w:asciiTheme="minorHAnsi" w:hAnsiTheme="minorHAnsi" w:cs="Arial"/>
                <w:kern w:val="24"/>
                <w:sz w:val="20"/>
                <w:szCs w:val="22"/>
              </w:rPr>
              <w:t>beurteilen</w:t>
            </w:r>
            <w:r w:rsidRPr="00E4057A">
              <w:rPr>
                <w:rFonts w:asciiTheme="minorHAnsi" w:hAnsiTheme="minorHAnsi" w:cs="Arial"/>
                <w:sz w:val="20"/>
                <w:szCs w:val="22"/>
              </w:rPr>
              <w:t xml:space="preserve"> und optimieren Lösungswege mit Blick auf Richtigkeit und Effizienz </w:t>
            </w:r>
            <w:r w:rsidRPr="00E4057A">
              <w:rPr>
                <w:rFonts w:asciiTheme="minorHAnsi" w:hAnsiTheme="minorHAnsi" w:cs="Arial"/>
                <w:i/>
                <w:iCs/>
                <w:sz w:val="20"/>
                <w:szCs w:val="22"/>
              </w:rPr>
              <w:t>(Reflektieren)</w:t>
            </w:r>
          </w:p>
          <w:p w:rsidR="00643605" w:rsidRPr="00E4057A" w:rsidRDefault="00643605" w:rsidP="00643605">
            <w:pPr>
              <w:numPr>
                <w:ilvl w:val="0"/>
                <w:numId w:val="42"/>
              </w:numPr>
              <w:jc w:val="left"/>
              <w:rPr>
                <w:rFonts w:asciiTheme="minorHAnsi" w:hAnsiTheme="minorHAnsi" w:cs="Arial"/>
                <w:iCs/>
                <w:sz w:val="20"/>
                <w:szCs w:val="22"/>
              </w:rPr>
            </w:pPr>
            <w:r w:rsidRPr="00E4057A">
              <w:rPr>
                <w:rFonts w:asciiTheme="minorHAnsi" w:hAnsiTheme="minorHAnsi" w:cs="Arial"/>
                <w:kern w:val="24"/>
                <w:sz w:val="20"/>
                <w:szCs w:val="22"/>
              </w:rPr>
              <w:t>analysieren</w:t>
            </w:r>
            <w:r w:rsidRPr="00E4057A">
              <w:rPr>
                <w:rFonts w:asciiTheme="minorHAnsi" w:hAnsiTheme="minorHAnsi"/>
                <w:sz w:val="20"/>
                <w:szCs w:val="22"/>
              </w:rPr>
              <w:t xml:space="preserve"> und reflektieren Ursachen von Fehlern </w:t>
            </w:r>
            <w:r w:rsidRPr="00E4057A">
              <w:rPr>
                <w:rFonts w:asciiTheme="minorHAnsi" w:hAnsiTheme="minorHAnsi" w:cs="Arial"/>
                <w:i/>
                <w:iCs/>
                <w:sz w:val="20"/>
                <w:szCs w:val="22"/>
              </w:rPr>
              <w:t>(Reflektieren)</w:t>
            </w:r>
          </w:p>
          <w:p w:rsidR="00643605" w:rsidRPr="00E4057A" w:rsidRDefault="00643605" w:rsidP="00643605">
            <w:pPr>
              <w:numPr>
                <w:ilvl w:val="0"/>
                <w:numId w:val="42"/>
              </w:numPr>
              <w:jc w:val="left"/>
              <w:rPr>
                <w:rFonts w:asciiTheme="minorHAnsi" w:hAnsiTheme="minorHAnsi" w:cs="Arial"/>
                <w:i/>
                <w:sz w:val="20"/>
                <w:szCs w:val="24"/>
                <w:lang w:eastAsia="en-US"/>
              </w:rPr>
            </w:pPr>
            <w:r w:rsidRPr="00E4057A">
              <w:rPr>
                <w:rFonts w:asciiTheme="minorHAnsi" w:hAnsiTheme="minorHAnsi" w:cs="Arial"/>
                <w:kern w:val="24"/>
                <w:sz w:val="20"/>
                <w:szCs w:val="22"/>
              </w:rPr>
              <w:t>variieren</w:t>
            </w:r>
            <w:r w:rsidRPr="00E4057A">
              <w:rPr>
                <w:rFonts w:asciiTheme="minorHAnsi" w:hAnsiTheme="minorHAnsi" w:cs="Arial"/>
                <w:sz w:val="20"/>
                <w:szCs w:val="22"/>
              </w:rPr>
              <w:t xml:space="preserve"> Fragestellungen auf dem Hintergrund einer Lösung </w:t>
            </w:r>
            <w:r w:rsidRPr="00E4057A">
              <w:rPr>
                <w:rFonts w:asciiTheme="minorHAnsi" w:hAnsiTheme="minorHAnsi" w:cs="Arial"/>
                <w:i/>
                <w:iCs/>
                <w:sz w:val="20"/>
                <w:szCs w:val="22"/>
              </w:rPr>
              <w:t>(Reflektieren)</w:t>
            </w:r>
          </w:p>
          <w:p w:rsidR="00643605" w:rsidRPr="00E4057A" w:rsidRDefault="00643605" w:rsidP="00FB18E7">
            <w:pPr>
              <w:ind w:left="720"/>
              <w:jc w:val="left"/>
              <w:rPr>
                <w:rFonts w:asciiTheme="minorHAnsi" w:hAnsiTheme="minorHAnsi" w:cs="Arial"/>
                <w:sz w:val="20"/>
              </w:rPr>
            </w:pPr>
          </w:p>
        </w:tc>
        <w:tc>
          <w:tcPr>
            <w:tcW w:w="7371" w:type="dxa"/>
          </w:tcPr>
          <w:p w:rsidR="00643605" w:rsidRPr="00E4057A" w:rsidRDefault="00643605" w:rsidP="00FB18E7">
            <w:pPr>
              <w:rPr>
                <w:rFonts w:asciiTheme="minorHAnsi" w:hAnsiTheme="minorHAnsi"/>
                <w:i/>
                <w:sz w:val="20"/>
                <w:szCs w:val="22"/>
              </w:rPr>
            </w:pPr>
            <w:r w:rsidRPr="00E4057A">
              <w:rPr>
                <w:rFonts w:asciiTheme="minorHAnsi" w:hAnsiTheme="minorHAnsi"/>
                <w:i/>
                <w:sz w:val="20"/>
                <w:szCs w:val="22"/>
              </w:rPr>
              <w:lastRenderedPageBreak/>
              <w:t>Hinweis: Angesichts des begrenzten Zeitrahmens ist es wichtig, den Fokus der Unte</w:t>
            </w:r>
            <w:r w:rsidRPr="00E4057A">
              <w:rPr>
                <w:rFonts w:asciiTheme="minorHAnsi" w:hAnsiTheme="minorHAnsi"/>
                <w:i/>
                <w:sz w:val="20"/>
                <w:szCs w:val="22"/>
              </w:rPr>
              <w:t>r</w:t>
            </w:r>
            <w:r w:rsidRPr="00E4057A">
              <w:rPr>
                <w:rFonts w:asciiTheme="minorHAnsi" w:hAnsiTheme="minorHAnsi"/>
                <w:i/>
                <w:sz w:val="20"/>
                <w:szCs w:val="22"/>
              </w:rPr>
              <w:t xml:space="preserve">richtstätigkeit nicht auf die Vollständigkeit einer „Rezeptsammlung“ und deren hieb- und stichfeste Einübung zu allen denkbaren Varianten zu legen, sondern bei den Schülerinnen und Schülern prozessbezogene Kompetenzen zu entwickeln, die sie in die Lage versetzen, problemhaltige Aufgaben zu bearbeiten und dabei auch neue Anregungen zu verwerten. </w:t>
            </w:r>
          </w:p>
          <w:p w:rsidR="00643605" w:rsidRPr="00E4057A" w:rsidRDefault="00643605" w:rsidP="00FB18E7">
            <w:pPr>
              <w:rPr>
                <w:rFonts w:asciiTheme="minorHAnsi" w:hAnsiTheme="minorHAnsi"/>
                <w:sz w:val="20"/>
                <w:szCs w:val="22"/>
              </w:rPr>
            </w:pPr>
          </w:p>
          <w:p w:rsidR="00643605" w:rsidRPr="00E4057A" w:rsidRDefault="00643605" w:rsidP="00FB18E7">
            <w:pPr>
              <w:rPr>
                <w:rFonts w:asciiTheme="minorHAnsi" w:hAnsiTheme="minorHAnsi"/>
                <w:sz w:val="20"/>
                <w:szCs w:val="22"/>
              </w:rPr>
            </w:pPr>
            <w:r w:rsidRPr="00E4057A">
              <w:rPr>
                <w:rFonts w:asciiTheme="minorHAnsi" w:hAnsiTheme="minorHAnsi"/>
                <w:sz w:val="20"/>
                <w:szCs w:val="22"/>
              </w:rPr>
              <w:t>Deshalb beschließt die Fachkonferenz, Problemlösungen mit den prozessbezogenen Zielen zu verbinden, 1) eine planerische Skizze anzufertigen und die gegebenen geome</w:t>
            </w:r>
            <w:r w:rsidRPr="00E4057A">
              <w:rPr>
                <w:rFonts w:asciiTheme="minorHAnsi" w:hAnsiTheme="minorHAnsi"/>
                <w:sz w:val="20"/>
                <w:szCs w:val="22"/>
              </w:rPr>
              <w:t>t</w:t>
            </w:r>
            <w:r w:rsidRPr="00E4057A">
              <w:rPr>
                <w:rFonts w:asciiTheme="minorHAnsi" w:hAnsiTheme="minorHAnsi"/>
                <w:sz w:val="20"/>
                <w:szCs w:val="22"/>
              </w:rPr>
              <w:t>rischen Objekte abstrakt zu beschreiben,  2) geometrische Hilfsobjekte einzuführen, 3) an geometrischen Situationen Fallunterscheidungen vorzunehmen, 4) bekannte Verfa</w:t>
            </w:r>
            <w:r w:rsidRPr="00E4057A">
              <w:rPr>
                <w:rFonts w:asciiTheme="minorHAnsi" w:hAnsiTheme="minorHAnsi"/>
                <w:sz w:val="20"/>
                <w:szCs w:val="22"/>
              </w:rPr>
              <w:t>h</w:t>
            </w:r>
            <w:r w:rsidRPr="00E4057A">
              <w:rPr>
                <w:rFonts w:asciiTheme="minorHAnsi" w:hAnsiTheme="minorHAnsi"/>
                <w:sz w:val="20"/>
                <w:szCs w:val="22"/>
              </w:rPr>
              <w:t>ren zielgerichtet einzusetzen und in komplexeren Abläufen zu kombinieren, 5) unte</w:t>
            </w:r>
            <w:r w:rsidRPr="00E4057A">
              <w:rPr>
                <w:rFonts w:asciiTheme="minorHAnsi" w:hAnsiTheme="minorHAnsi"/>
                <w:sz w:val="20"/>
                <w:szCs w:val="22"/>
              </w:rPr>
              <w:t>r</w:t>
            </w:r>
            <w:r w:rsidRPr="00E4057A">
              <w:rPr>
                <w:rFonts w:asciiTheme="minorHAnsi" w:hAnsiTheme="minorHAnsi"/>
                <w:sz w:val="20"/>
                <w:szCs w:val="22"/>
              </w:rPr>
              <w:t>schiedliche Lösungswege Kriterien gestützt zu vergleichen.</w:t>
            </w:r>
          </w:p>
          <w:p w:rsidR="00643605" w:rsidRPr="00E4057A" w:rsidRDefault="00643605" w:rsidP="00FB18E7">
            <w:pPr>
              <w:rPr>
                <w:rFonts w:asciiTheme="minorHAnsi" w:hAnsiTheme="minorHAnsi"/>
                <w:sz w:val="20"/>
                <w:szCs w:val="22"/>
              </w:rPr>
            </w:pPr>
          </w:p>
          <w:p w:rsidR="00643605" w:rsidRPr="00E4057A" w:rsidRDefault="00643605" w:rsidP="00FB18E7">
            <w:pPr>
              <w:rPr>
                <w:rFonts w:asciiTheme="minorHAnsi" w:hAnsiTheme="minorHAnsi"/>
                <w:sz w:val="20"/>
                <w:szCs w:val="22"/>
              </w:rPr>
            </w:pPr>
            <w:r w:rsidRPr="00E4057A">
              <w:rPr>
                <w:rFonts w:asciiTheme="minorHAnsi" w:hAnsiTheme="minorHAnsi"/>
                <w:sz w:val="20"/>
                <w:szCs w:val="22"/>
              </w:rPr>
              <w:t>Bei der Durchführung der Lösungswege können die Schülerinnen und Schüler auf das entlastende Werkzeug des GTR zurückgreifen, jedoch steht dieser Teil der Lösung hier eher im Hintergrund und soll sogar bei aufwändigeren Problemen bewusst ausgekla</w:t>
            </w:r>
            <w:r w:rsidRPr="00E4057A">
              <w:rPr>
                <w:rFonts w:asciiTheme="minorHAnsi" w:hAnsiTheme="minorHAnsi"/>
                <w:sz w:val="20"/>
                <w:szCs w:val="22"/>
              </w:rPr>
              <w:t>m</w:t>
            </w:r>
            <w:r w:rsidRPr="00E4057A">
              <w:rPr>
                <w:rFonts w:asciiTheme="minorHAnsi" w:hAnsiTheme="minorHAnsi"/>
                <w:sz w:val="20"/>
                <w:szCs w:val="22"/>
              </w:rPr>
              <w:t xml:space="preserve">mert werden. </w:t>
            </w:r>
          </w:p>
          <w:p w:rsidR="00643605" w:rsidRPr="00E4057A" w:rsidRDefault="00643605" w:rsidP="00FB18E7">
            <w:pPr>
              <w:rPr>
                <w:rFonts w:asciiTheme="minorHAnsi" w:hAnsiTheme="minorHAnsi"/>
                <w:sz w:val="20"/>
                <w:szCs w:val="22"/>
              </w:rPr>
            </w:pPr>
          </w:p>
          <w:p w:rsidR="00643605" w:rsidRPr="00E4057A" w:rsidRDefault="00643605" w:rsidP="00FB18E7">
            <w:pPr>
              <w:rPr>
                <w:rFonts w:asciiTheme="minorHAnsi" w:hAnsiTheme="minorHAnsi"/>
                <w:sz w:val="20"/>
                <w:szCs w:val="22"/>
              </w:rPr>
            </w:pPr>
            <w:r w:rsidRPr="00E4057A">
              <w:rPr>
                <w:rFonts w:asciiTheme="minorHAnsi" w:hAnsiTheme="minorHAnsi"/>
                <w:sz w:val="20"/>
                <w:szCs w:val="22"/>
              </w:rPr>
              <w:t>Bei Beweisaufgaben sollen die Schülerinnen und Schüler Formalisierungen in Vekto</w:t>
            </w:r>
            <w:r w:rsidRPr="00E4057A">
              <w:rPr>
                <w:rFonts w:asciiTheme="minorHAnsi" w:hAnsiTheme="minorHAnsi"/>
                <w:sz w:val="20"/>
                <w:szCs w:val="22"/>
              </w:rPr>
              <w:t>r</w:t>
            </w:r>
            <w:r w:rsidRPr="00E4057A">
              <w:rPr>
                <w:rFonts w:asciiTheme="minorHAnsi" w:hAnsiTheme="minorHAnsi"/>
                <w:sz w:val="20"/>
                <w:szCs w:val="22"/>
              </w:rPr>
              <w:t xml:space="preserve">schreibweise rezipieren und ggf. selbst vornehmen. Dabei spielt auch die Entdeckung einer Gesetzmäßigkeit – ggf. mit Hilfe von DGS – eine Rolle. Geeignete Beispiele bieten der Satz von </w:t>
            </w:r>
            <w:proofErr w:type="spellStart"/>
            <w:r w:rsidRPr="00E4057A">
              <w:rPr>
                <w:rFonts w:asciiTheme="minorHAnsi" w:hAnsiTheme="minorHAnsi"/>
                <w:sz w:val="20"/>
                <w:szCs w:val="22"/>
              </w:rPr>
              <w:t>Varignon</w:t>
            </w:r>
            <w:proofErr w:type="spellEnd"/>
            <w:r w:rsidRPr="00E4057A">
              <w:rPr>
                <w:rFonts w:asciiTheme="minorHAnsi" w:hAnsiTheme="minorHAnsi"/>
                <w:sz w:val="20"/>
                <w:szCs w:val="22"/>
              </w:rPr>
              <w:t xml:space="preserve"> oder der Sehnen-(Tangenten-) </w:t>
            </w:r>
            <w:proofErr w:type="spellStart"/>
            <w:r w:rsidRPr="00E4057A">
              <w:rPr>
                <w:rFonts w:asciiTheme="minorHAnsi" w:hAnsiTheme="minorHAnsi"/>
                <w:sz w:val="20"/>
                <w:szCs w:val="22"/>
              </w:rPr>
              <w:t>satz</w:t>
            </w:r>
            <w:proofErr w:type="spellEnd"/>
            <w:r w:rsidRPr="00E4057A">
              <w:rPr>
                <w:rFonts w:asciiTheme="minorHAnsi" w:hAnsiTheme="minorHAnsi"/>
                <w:sz w:val="20"/>
                <w:szCs w:val="22"/>
              </w:rPr>
              <w:t xml:space="preserve"> von Euklid.</w:t>
            </w:r>
          </w:p>
          <w:p w:rsidR="00643605" w:rsidRPr="00E4057A" w:rsidRDefault="00643605" w:rsidP="00FB18E7">
            <w:pPr>
              <w:rPr>
                <w:rFonts w:asciiTheme="minorHAnsi" w:hAnsiTheme="minorHAnsi"/>
                <w:sz w:val="20"/>
                <w:szCs w:val="22"/>
              </w:rPr>
            </w:pPr>
          </w:p>
          <w:p w:rsidR="00643605" w:rsidRPr="00E4057A" w:rsidRDefault="00643605" w:rsidP="00FB18E7">
            <w:pPr>
              <w:rPr>
                <w:rFonts w:asciiTheme="minorHAnsi" w:hAnsiTheme="minorHAnsi"/>
                <w:sz w:val="20"/>
                <w:szCs w:val="22"/>
              </w:rPr>
            </w:pPr>
            <w:r w:rsidRPr="00E4057A">
              <w:rPr>
                <w:rFonts w:asciiTheme="minorHAnsi" w:hAnsiTheme="minorHAnsi"/>
                <w:sz w:val="20"/>
                <w:szCs w:val="22"/>
              </w:rPr>
              <w:t>Die erworbenen Kompetenzen im Problemlösen sollen auch in Aufgaben zum Einsatz kommen, die einen Kontextbezug enthalten, so dass dieses Unterrichtsvorhaben auch unmittelbar zur Abiturvorbereitung überleitet bzw. zum Zweck der Abiturvorbereitung noch einmal wiederaufgenommen werden soll.</w:t>
            </w:r>
          </w:p>
          <w:p w:rsidR="00643605" w:rsidRPr="00E4057A" w:rsidRDefault="00643605" w:rsidP="00FB18E7">
            <w:pPr>
              <w:pStyle w:val="StandardWeb"/>
              <w:spacing w:before="0" w:beforeAutospacing="0" w:after="0" w:afterAutospacing="0"/>
              <w:rPr>
                <w:rFonts w:asciiTheme="minorHAnsi" w:hAnsiTheme="minorHAnsi" w:cs="Arial"/>
                <w:sz w:val="20"/>
                <w:szCs w:val="20"/>
              </w:rPr>
            </w:pPr>
          </w:p>
        </w:tc>
      </w:tr>
    </w:tbl>
    <w:p w:rsidR="00643605" w:rsidRPr="00E4057A" w:rsidRDefault="00643605" w:rsidP="00643605">
      <w:pPr>
        <w:rPr>
          <w:rFonts w:asciiTheme="minorHAnsi" w:hAnsiTheme="minorHAnsi"/>
        </w:rPr>
      </w:pPr>
    </w:p>
    <w:p w:rsidR="00643605" w:rsidRPr="00E4057A" w:rsidRDefault="00643605" w:rsidP="00643605">
      <w:pPr>
        <w:rPr>
          <w:rFonts w:asciiTheme="minorHAnsi" w:hAnsiTheme="minorHAnsi"/>
        </w:rPr>
      </w:pPr>
      <w:r w:rsidRPr="00E4057A">
        <w:rPr>
          <w:rFonts w:asciiTheme="minorHAnsi" w:hAnsiTheme="minorHAnsi"/>
        </w:rPr>
        <w:br w:type="page"/>
      </w:r>
    </w:p>
    <w:p w:rsidR="00643605" w:rsidRPr="00E4057A" w:rsidRDefault="00643605" w:rsidP="00643605">
      <w:pPr>
        <w:rPr>
          <w:rFonts w:asciiTheme="minorHAnsi" w:hAnsiTheme="minorHAnsi"/>
        </w:rPr>
      </w:pPr>
    </w:p>
    <w:tbl>
      <w:tblPr>
        <w:tblW w:w="1481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5"/>
        <w:gridCol w:w="7371"/>
      </w:tblGrid>
      <w:tr w:rsidR="00643605" w:rsidRPr="00E4057A" w:rsidTr="00FB18E7">
        <w:tc>
          <w:tcPr>
            <w:tcW w:w="14816" w:type="dxa"/>
            <w:gridSpan w:val="2"/>
          </w:tcPr>
          <w:p w:rsidR="00643605" w:rsidRPr="00E4057A" w:rsidRDefault="00643605" w:rsidP="00FB18E7">
            <w:pPr>
              <w:spacing w:line="276" w:lineRule="auto"/>
              <w:ind w:left="2261" w:hanging="2261"/>
              <w:rPr>
                <w:rFonts w:asciiTheme="minorHAnsi" w:hAnsiTheme="minorHAnsi"/>
                <w:b/>
                <w:sz w:val="28"/>
                <w:szCs w:val="28"/>
                <w:lang w:eastAsia="en-US"/>
              </w:rPr>
            </w:pPr>
          </w:p>
          <w:p w:rsidR="00643605" w:rsidRPr="00E4057A" w:rsidRDefault="00643605" w:rsidP="00FB18E7">
            <w:pPr>
              <w:rPr>
                <w:rFonts w:asciiTheme="minorHAnsi" w:hAnsiTheme="minorHAnsi" w:cs="Arial"/>
                <w:sz w:val="28"/>
                <w:szCs w:val="28"/>
              </w:rPr>
            </w:pPr>
            <w:r w:rsidRPr="00E4057A">
              <w:rPr>
                <w:rFonts w:asciiTheme="minorHAnsi" w:hAnsiTheme="minorHAnsi"/>
                <w:b/>
                <w:sz w:val="28"/>
                <w:szCs w:val="28"/>
                <w:lang w:eastAsia="en-US"/>
              </w:rPr>
              <w:t xml:space="preserve">Thema XII: </w:t>
            </w:r>
            <w:r w:rsidRPr="00E4057A">
              <w:rPr>
                <w:rFonts w:asciiTheme="minorHAnsi" w:hAnsiTheme="minorHAnsi"/>
                <w:i/>
                <w:sz w:val="28"/>
                <w:szCs w:val="28"/>
                <w:lang w:eastAsia="en-US"/>
              </w:rPr>
              <w:t>Von stochastischen Modellen, Zufallsgrößen, Wahrscheinlichkeitsverteilungen und ihren Kenngrößen</w:t>
            </w:r>
          </w:p>
          <w:p w:rsidR="00643605" w:rsidRPr="00E4057A" w:rsidRDefault="00643605" w:rsidP="00FB18E7">
            <w:pPr>
              <w:spacing w:line="276" w:lineRule="auto"/>
              <w:ind w:left="2261" w:hanging="2261"/>
              <w:rPr>
                <w:rFonts w:asciiTheme="minorHAnsi" w:hAnsiTheme="minorHAnsi"/>
                <w:b/>
                <w:sz w:val="28"/>
                <w:szCs w:val="28"/>
                <w:lang w:eastAsia="en-US"/>
              </w:rPr>
            </w:pPr>
          </w:p>
        </w:tc>
      </w:tr>
      <w:tr w:rsidR="00643605" w:rsidRPr="00E4057A" w:rsidTr="00FB18E7">
        <w:tc>
          <w:tcPr>
            <w:tcW w:w="7445" w:type="dxa"/>
          </w:tcPr>
          <w:p w:rsidR="00643605" w:rsidRPr="00E4057A" w:rsidRDefault="00643605" w:rsidP="00FB18E7">
            <w:pPr>
              <w:spacing w:line="276" w:lineRule="auto"/>
              <w:rPr>
                <w:rFonts w:asciiTheme="minorHAnsi" w:hAnsiTheme="minorHAnsi"/>
                <w:b/>
                <w:szCs w:val="22"/>
                <w:lang w:eastAsia="en-US"/>
              </w:rPr>
            </w:pPr>
            <w:r w:rsidRPr="00E4057A">
              <w:rPr>
                <w:rFonts w:asciiTheme="minorHAnsi" w:hAnsiTheme="minorHAnsi"/>
                <w:b/>
                <w:sz w:val="22"/>
                <w:szCs w:val="22"/>
                <w:lang w:eastAsia="en-US"/>
              </w:rPr>
              <w:t>Zu entwickelnde Kompetenzen</w:t>
            </w:r>
          </w:p>
        </w:tc>
        <w:tc>
          <w:tcPr>
            <w:tcW w:w="7371" w:type="dxa"/>
          </w:tcPr>
          <w:p w:rsidR="00643605" w:rsidRPr="00E4057A" w:rsidRDefault="00643605" w:rsidP="00FB18E7">
            <w:pPr>
              <w:spacing w:line="276" w:lineRule="auto"/>
              <w:rPr>
                <w:rFonts w:asciiTheme="minorHAnsi" w:hAnsiTheme="minorHAnsi"/>
                <w:b/>
                <w:szCs w:val="22"/>
                <w:lang w:eastAsia="en-US"/>
              </w:rPr>
            </w:pPr>
            <w:r w:rsidRPr="00E4057A">
              <w:rPr>
                <w:rFonts w:asciiTheme="minorHAnsi" w:hAnsiTheme="minorHAnsi"/>
                <w:b/>
                <w:sz w:val="22"/>
                <w:szCs w:val="22"/>
                <w:lang w:eastAsia="en-US"/>
              </w:rPr>
              <w:t>Vorhabenbezogene Absprachen und Empfehlungen</w:t>
            </w:r>
          </w:p>
        </w:tc>
      </w:tr>
      <w:tr w:rsidR="00643605" w:rsidRPr="00E4057A" w:rsidTr="00FB18E7">
        <w:trPr>
          <w:trHeight w:val="1402"/>
        </w:trPr>
        <w:tc>
          <w:tcPr>
            <w:tcW w:w="7445" w:type="dxa"/>
          </w:tcPr>
          <w:p w:rsidR="00643605" w:rsidRPr="00E4057A" w:rsidRDefault="00643605" w:rsidP="00FB18E7">
            <w:pPr>
              <w:spacing w:line="276" w:lineRule="auto"/>
              <w:rPr>
                <w:rFonts w:asciiTheme="minorHAnsi" w:hAnsiTheme="minorHAnsi" w:cs="Arial"/>
                <w:b/>
                <w:sz w:val="20"/>
                <w:szCs w:val="22"/>
                <w:lang w:eastAsia="en-US"/>
              </w:rPr>
            </w:pPr>
            <w:r w:rsidRPr="00E4057A">
              <w:rPr>
                <w:rFonts w:asciiTheme="minorHAnsi" w:hAnsiTheme="minorHAnsi" w:cs="Arial"/>
                <w:b/>
                <w:sz w:val="20"/>
                <w:szCs w:val="22"/>
                <w:lang w:eastAsia="en-US"/>
              </w:rPr>
              <w:t>Inhaltsbezogene Kompetenzen:</w:t>
            </w:r>
          </w:p>
          <w:p w:rsidR="00643605" w:rsidRPr="00E4057A" w:rsidRDefault="00643605" w:rsidP="00FB18E7">
            <w:pPr>
              <w:spacing w:line="276" w:lineRule="auto"/>
              <w:rPr>
                <w:rFonts w:asciiTheme="minorHAnsi" w:hAnsiTheme="minorHAnsi" w:cs="Arial"/>
                <w:i/>
                <w:sz w:val="20"/>
                <w:szCs w:val="22"/>
                <w:lang w:eastAsia="en-US"/>
              </w:rPr>
            </w:pPr>
            <w:r w:rsidRPr="00E4057A">
              <w:rPr>
                <w:rFonts w:asciiTheme="minorHAnsi" w:hAnsiTheme="minorHAnsi" w:cs="Arial"/>
                <w:i/>
                <w:sz w:val="20"/>
                <w:szCs w:val="22"/>
                <w:lang w:eastAsia="en-US"/>
              </w:rPr>
              <w:t xml:space="preserve">Die Schülerinnen und Schüler </w:t>
            </w:r>
          </w:p>
          <w:p w:rsidR="00643605" w:rsidRPr="00E4057A" w:rsidRDefault="00643605" w:rsidP="00643605">
            <w:pPr>
              <w:numPr>
                <w:ilvl w:val="0"/>
                <w:numId w:val="42"/>
              </w:numPr>
              <w:jc w:val="left"/>
              <w:rPr>
                <w:rFonts w:asciiTheme="minorHAnsi" w:hAnsiTheme="minorHAnsi" w:cs="Arial"/>
                <w:sz w:val="20"/>
                <w:szCs w:val="22"/>
              </w:rPr>
            </w:pPr>
            <w:r w:rsidRPr="00E4057A">
              <w:rPr>
                <w:rFonts w:asciiTheme="minorHAnsi" w:hAnsiTheme="minorHAnsi" w:cs="Arial"/>
                <w:kern w:val="24"/>
                <w:sz w:val="20"/>
                <w:szCs w:val="22"/>
              </w:rPr>
              <w:t>untersuchen</w:t>
            </w:r>
            <w:r w:rsidRPr="00E4057A">
              <w:rPr>
                <w:rFonts w:asciiTheme="minorHAnsi" w:hAnsiTheme="minorHAnsi" w:cs="Arial"/>
                <w:sz w:val="20"/>
                <w:szCs w:val="22"/>
              </w:rPr>
              <w:t xml:space="preserve"> </w:t>
            </w:r>
            <w:r w:rsidRPr="00E4057A">
              <w:rPr>
                <w:rFonts w:asciiTheme="minorHAnsi" w:hAnsiTheme="minorHAnsi" w:cs="Arial"/>
                <w:b/>
                <w:sz w:val="20"/>
                <w:szCs w:val="22"/>
              </w:rPr>
              <w:t>Lage- und Streumaße</w:t>
            </w:r>
            <w:r w:rsidRPr="00E4057A">
              <w:rPr>
                <w:rFonts w:asciiTheme="minorHAnsi" w:hAnsiTheme="minorHAnsi" w:cs="Arial"/>
                <w:sz w:val="20"/>
                <w:szCs w:val="22"/>
              </w:rPr>
              <w:t xml:space="preserve"> von Stichproben</w:t>
            </w:r>
          </w:p>
          <w:p w:rsidR="00643605" w:rsidRPr="00E4057A" w:rsidRDefault="00643605" w:rsidP="00643605">
            <w:pPr>
              <w:numPr>
                <w:ilvl w:val="0"/>
                <w:numId w:val="42"/>
              </w:numPr>
              <w:jc w:val="left"/>
              <w:rPr>
                <w:rFonts w:asciiTheme="minorHAnsi" w:hAnsiTheme="minorHAnsi" w:cs="Arial"/>
                <w:sz w:val="20"/>
                <w:szCs w:val="22"/>
              </w:rPr>
            </w:pPr>
            <w:r w:rsidRPr="00E4057A">
              <w:rPr>
                <w:rFonts w:asciiTheme="minorHAnsi" w:hAnsiTheme="minorHAnsi" w:cs="Arial"/>
                <w:kern w:val="24"/>
                <w:sz w:val="20"/>
                <w:szCs w:val="22"/>
              </w:rPr>
              <w:t>erläutern</w:t>
            </w:r>
            <w:r w:rsidRPr="00E4057A">
              <w:rPr>
                <w:rFonts w:asciiTheme="minorHAnsi" w:hAnsiTheme="minorHAnsi" w:cs="Arial"/>
                <w:sz w:val="20"/>
                <w:szCs w:val="22"/>
              </w:rPr>
              <w:t xml:space="preserve"> den Begriff der </w:t>
            </w:r>
            <w:r w:rsidRPr="00E4057A">
              <w:rPr>
                <w:rFonts w:asciiTheme="minorHAnsi" w:hAnsiTheme="minorHAnsi" w:cs="Arial"/>
                <w:b/>
                <w:sz w:val="20"/>
                <w:szCs w:val="22"/>
              </w:rPr>
              <w:t>Zufallsgröße</w:t>
            </w:r>
            <w:r w:rsidRPr="00E4057A">
              <w:rPr>
                <w:rFonts w:asciiTheme="minorHAnsi" w:hAnsiTheme="minorHAnsi" w:cs="Arial"/>
                <w:sz w:val="20"/>
                <w:szCs w:val="22"/>
              </w:rPr>
              <w:t xml:space="preserve"> an geeigneten Beispielen</w:t>
            </w:r>
          </w:p>
          <w:p w:rsidR="00643605" w:rsidRPr="00E4057A" w:rsidRDefault="00643605" w:rsidP="00643605">
            <w:pPr>
              <w:numPr>
                <w:ilvl w:val="0"/>
                <w:numId w:val="42"/>
              </w:numPr>
              <w:jc w:val="left"/>
              <w:rPr>
                <w:rFonts w:asciiTheme="minorHAnsi" w:hAnsiTheme="minorHAnsi" w:cs="Arial"/>
                <w:sz w:val="20"/>
                <w:szCs w:val="22"/>
              </w:rPr>
            </w:pPr>
            <w:r w:rsidRPr="00E4057A">
              <w:rPr>
                <w:rFonts w:asciiTheme="minorHAnsi" w:hAnsiTheme="minorHAnsi" w:cs="Arial"/>
                <w:kern w:val="24"/>
                <w:sz w:val="20"/>
                <w:szCs w:val="22"/>
              </w:rPr>
              <w:t>bestimmen</w:t>
            </w:r>
            <w:r w:rsidRPr="00E4057A">
              <w:rPr>
                <w:rFonts w:asciiTheme="minorHAnsi" w:hAnsiTheme="minorHAnsi" w:cs="Arial"/>
                <w:sz w:val="20"/>
                <w:szCs w:val="22"/>
              </w:rPr>
              <w:t xml:space="preserve"> den </w:t>
            </w:r>
            <w:r w:rsidRPr="00E4057A">
              <w:rPr>
                <w:rFonts w:asciiTheme="minorHAnsi" w:hAnsiTheme="minorHAnsi" w:cs="Arial"/>
                <w:b/>
                <w:sz w:val="20"/>
                <w:szCs w:val="22"/>
              </w:rPr>
              <w:t>Erwartungswert µ und die Standardabweichung σ</w:t>
            </w:r>
            <w:r w:rsidRPr="00E4057A">
              <w:rPr>
                <w:rFonts w:asciiTheme="minorHAnsi" w:hAnsiTheme="minorHAnsi" w:cs="Arial"/>
                <w:sz w:val="20"/>
                <w:szCs w:val="22"/>
              </w:rPr>
              <w:t xml:space="preserve"> von Zufall</w:t>
            </w:r>
            <w:r w:rsidRPr="00E4057A">
              <w:rPr>
                <w:rFonts w:asciiTheme="minorHAnsi" w:hAnsiTheme="minorHAnsi" w:cs="Arial"/>
                <w:sz w:val="20"/>
                <w:szCs w:val="22"/>
              </w:rPr>
              <w:t>s</w:t>
            </w:r>
            <w:r w:rsidRPr="00E4057A">
              <w:rPr>
                <w:rFonts w:asciiTheme="minorHAnsi" w:hAnsiTheme="minorHAnsi" w:cs="Arial"/>
                <w:sz w:val="20"/>
                <w:szCs w:val="22"/>
              </w:rPr>
              <w:t xml:space="preserve">größen und treffen damit </w:t>
            </w:r>
            <w:r w:rsidRPr="00E4057A">
              <w:rPr>
                <w:rFonts w:asciiTheme="minorHAnsi" w:hAnsiTheme="minorHAnsi" w:cs="Arial"/>
                <w:b/>
                <w:sz w:val="20"/>
                <w:szCs w:val="22"/>
              </w:rPr>
              <w:t>prognostische Aussagen</w:t>
            </w:r>
          </w:p>
          <w:p w:rsidR="00643605" w:rsidRPr="00E4057A" w:rsidRDefault="00643605" w:rsidP="00FB18E7">
            <w:pPr>
              <w:spacing w:line="276" w:lineRule="auto"/>
              <w:rPr>
                <w:rFonts w:asciiTheme="minorHAnsi" w:hAnsiTheme="minorHAnsi" w:cs="Arial"/>
                <w:b/>
                <w:sz w:val="20"/>
                <w:szCs w:val="22"/>
                <w:lang w:eastAsia="en-US"/>
              </w:rPr>
            </w:pPr>
          </w:p>
          <w:p w:rsidR="00643605" w:rsidRPr="00E4057A" w:rsidRDefault="00643605" w:rsidP="00FB18E7">
            <w:pPr>
              <w:spacing w:line="276" w:lineRule="auto"/>
              <w:rPr>
                <w:rFonts w:asciiTheme="minorHAnsi" w:hAnsiTheme="minorHAnsi" w:cs="Arial"/>
                <w:b/>
                <w:sz w:val="20"/>
                <w:szCs w:val="22"/>
                <w:lang w:eastAsia="en-US"/>
              </w:rPr>
            </w:pPr>
            <w:r w:rsidRPr="00E4057A">
              <w:rPr>
                <w:rFonts w:asciiTheme="minorHAnsi" w:hAnsiTheme="minorHAnsi" w:cs="Arial"/>
                <w:b/>
                <w:sz w:val="20"/>
                <w:szCs w:val="22"/>
                <w:lang w:eastAsia="en-US"/>
              </w:rPr>
              <w:t>Prozessbezogene Kompetenzen:</w:t>
            </w:r>
          </w:p>
          <w:p w:rsidR="00643605" w:rsidRPr="00E4057A" w:rsidRDefault="00643605" w:rsidP="00FB18E7">
            <w:pPr>
              <w:rPr>
                <w:rFonts w:asciiTheme="minorHAnsi" w:hAnsiTheme="minorHAnsi" w:cs="Arial"/>
                <w:b/>
                <w:i/>
                <w:sz w:val="20"/>
                <w:szCs w:val="22"/>
              </w:rPr>
            </w:pPr>
            <w:r w:rsidRPr="00E4057A">
              <w:rPr>
                <w:rFonts w:asciiTheme="minorHAnsi" w:hAnsiTheme="minorHAnsi" w:cs="Arial"/>
                <w:b/>
                <w:i/>
                <w:sz w:val="20"/>
                <w:szCs w:val="22"/>
              </w:rPr>
              <w:t>Modellieren</w:t>
            </w:r>
          </w:p>
          <w:p w:rsidR="00643605" w:rsidRPr="00E4057A" w:rsidRDefault="00643605" w:rsidP="00FB18E7">
            <w:pPr>
              <w:spacing w:line="276" w:lineRule="auto"/>
              <w:rPr>
                <w:rFonts w:asciiTheme="minorHAnsi" w:hAnsiTheme="minorHAnsi" w:cs="Arial"/>
                <w:i/>
                <w:sz w:val="20"/>
                <w:szCs w:val="22"/>
                <w:lang w:eastAsia="en-US"/>
              </w:rPr>
            </w:pPr>
            <w:r w:rsidRPr="00E4057A">
              <w:rPr>
                <w:rFonts w:asciiTheme="minorHAnsi" w:hAnsiTheme="minorHAnsi" w:cs="Arial"/>
                <w:i/>
                <w:sz w:val="20"/>
                <w:szCs w:val="22"/>
                <w:lang w:eastAsia="en-US"/>
              </w:rPr>
              <w:t xml:space="preserve">Die Schülerinnen und Schüler </w:t>
            </w:r>
          </w:p>
          <w:p w:rsidR="00643605" w:rsidRPr="00E4057A" w:rsidRDefault="00643605" w:rsidP="00643605">
            <w:pPr>
              <w:numPr>
                <w:ilvl w:val="0"/>
                <w:numId w:val="42"/>
              </w:numPr>
              <w:jc w:val="left"/>
              <w:rPr>
                <w:rFonts w:asciiTheme="minorHAnsi" w:hAnsiTheme="minorHAnsi" w:cs="Arial"/>
                <w:sz w:val="20"/>
                <w:szCs w:val="22"/>
              </w:rPr>
            </w:pPr>
            <w:r w:rsidRPr="00E4057A">
              <w:rPr>
                <w:rFonts w:asciiTheme="minorHAnsi" w:hAnsiTheme="minorHAnsi" w:cs="Arial"/>
                <w:sz w:val="20"/>
                <w:szCs w:val="22"/>
              </w:rPr>
              <w:t>treffen Annahmen und nehmen begründet Vereinfachungen einer realen Situ</w:t>
            </w:r>
            <w:r w:rsidRPr="00E4057A">
              <w:rPr>
                <w:rFonts w:asciiTheme="minorHAnsi" w:hAnsiTheme="minorHAnsi" w:cs="Arial"/>
                <w:sz w:val="20"/>
                <w:szCs w:val="22"/>
              </w:rPr>
              <w:t>a</w:t>
            </w:r>
            <w:r w:rsidRPr="00E4057A">
              <w:rPr>
                <w:rFonts w:asciiTheme="minorHAnsi" w:hAnsiTheme="minorHAnsi" w:cs="Arial"/>
                <w:sz w:val="20"/>
                <w:szCs w:val="22"/>
              </w:rPr>
              <w:t xml:space="preserve">tion vor </w:t>
            </w:r>
            <w:r w:rsidRPr="00E4057A">
              <w:rPr>
                <w:rFonts w:asciiTheme="minorHAnsi" w:hAnsiTheme="minorHAnsi" w:cs="Arial"/>
                <w:i/>
                <w:sz w:val="20"/>
                <w:szCs w:val="22"/>
              </w:rPr>
              <w:t>(Strukturieren)</w:t>
            </w:r>
          </w:p>
          <w:p w:rsidR="00643605" w:rsidRPr="00E4057A" w:rsidRDefault="00643605" w:rsidP="00643605">
            <w:pPr>
              <w:numPr>
                <w:ilvl w:val="0"/>
                <w:numId w:val="42"/>
              </w:numPr>
              <w:jc w:val="left"/>
              <w:rPr>
                <w:rFonts w:asciiTheme="minorHAnsi" w:hAnsiTheme="minorHAnsi" w:cs="Arial"/>
                <w:sz w:val="20"/>
                <w:szCs w:val="22"/>
              </w:rPr>
            </w:pPr>
            <w:r w:rsidRPr="00E4057A">
              <w:rPr>
                <w:rFonts w:asciiTheme="minorHAnsi" w:hAnsiTheme="minorHAnsi" w:cs="Arial"/>
                <w:kern w:val="24"/>
                <w:sz w:val="20"/>
                <w:szCs w:val="22"/>
              </w:rPr>
              <w:t>erarbeiten</w:t>
            </w:r>
            <w:r w:rsidRPr="00E4057A">
              <w:rPr>
                <w:rFonts w:asciiTheme="minorHAnsi" w:hAnsiTheme="minorHAnsi" w:cs="Arial"/>
                <w:sz w:val="20"/>
                <w:szCs w:val="22"/>
              </w:rPr>
              <w:t xml:space="preserve"> mithilfe mathematischer Kenntnisse und Fertigkeiten eine Lösung i</w:t>
            </w:r>
            <w:r w:rsidRPr="00E4057A">
              <w:rPr>
                <w:rFonts w:asciiTheme="minorHAnsi" w:hAnsiTheme="minorHAnsi" w:cs="Arial"/>
                <w:sz w:val="20"/>
                <w:szCs w:val="22"/>
              </w:rPr>
              <w:t>n</w:t>
            </w:r>
            <w:r w:rsidRPr="00E4057A">
              <w:rPr>
                <w:rFonts w:asciiTheme="minorHAnsi" w:hAnsiTheme="minorHAnsi" w:cs="Arial"/>
                <w:sz w:val="20"/>
                <w:szCs w:val="22"/>
              </w:rPr>
              <w:t xml:space="preserve">nerhalb des mathematischen Modells </w:t>
            </w:r>
            <w:r w:rsidRPr="00E4057A">
              <w:rPr>
                <w:rFonts w:asciiTheme="minorHAnsi" w:hAnsiTheme="minorHAnsi" w:cs="Arial"/>
                <w:i/>
                <w:sz w:val="20"/>
                <w:szCs w:val="22"/>
              </w:rPr>
              <w:t>(Mathematisieren)</w:t>
            </w:r>
          </w:p>
          <w:p w:rsidR="00643605" w:rsidRPr="00E4057A" w:rsidRDefault="00643605" w:rsidP="00643605">
            <w:pPr>
              <w:numPr>
                <w:ilvl w:val="0"/>
                <w:numId w:val="42"/>
              </w:numPr>
              <w:jc w:val="left"/>
              <w:rPr>
                <w:rFonts w:asciiTheme="minorHAnsi" w:hAnsiTheme="minorHAnsi" w:cs="Arial"/>
                <w:i/>
                <w:sz w:val="20"/>
                <w:szCs w:val="22"/>
              </w:rPr>
            </w:pPr>
            <w:r w:rsidRPr="00E4057A">
              <w:rPr>
                <w:rFonts w:asciiTheme="minorHAnsi" w:hAnsiTheme="minorHAnsi" w:cs="Arial"/>
                <w:kern w:val="24"/>
                <w:sz w:val="20"/>
                <w:szCs w:val="22"/>
              </w:rPr>
              <w:t>beziehen</w:t>
            </w:r>
            <w:r w:rsidRPr="00E4057A">
              <w:rPr>
                <w:rFonts w:asciiTheme="minorHAnsi" w:hAnsiTheme="minorHAnsi" w:cs="Arial"/>
                <w:sz w:val="20"/>
                <w:szCs w:val="22"/>
              </w:rPr>
              <w:t xml:space="preserve"> die erarbeitete Lösung wieder auf die Sachsituation </w:t>
            </w:r>
            <w:r w:rsidRPr="00E4057A">
              <w:rPr>
                <w:rFonts w:asciiTheme="minorHAnsi" w:hAnsiTheme="minorHAnsi" w:cs="Arial"/>
                <w:i/>
                <w:sz w:val="20"/>
                <w:szCs w:val="22"/>
              </w:rPr>
              <w:t>(Validieren)</w:t>
            </w:r>
          </w:p>
          <w:p w:rsidR="00643605" w:rsidRPr="00E4057A" w:rsidRDefault="00643605" w:rsidP="00FB18E7">
            <w:pPr>
              <w:ind w:left="720"/>
              <w:jc w:val="left"/>
              <w:rPr>
                <w:rFonts w:asciiTheme="minorHAnsi" w:hAnsiTheme="minorHAnsi" w:cs="Arial"/>
                <w:sz w:val="20"/>
              </w:rPr>
            </w:pPr>
          </w:p>
        </w:tc>
        <w:tc>
          <w:tcPr>
            <w:tcW w:w="7371" w:type="dxa"/>
          </w:tcPr>
          <w:p w:rsidR="00643605" w:rsidRPr="00E4057A" w:rsidRDefault="00643605" w:rsidP="00FB18E7">
            <w:pPr>
              <w:rPr>
                <w:rFonts w:asciiTheme="minorHAnsi" w:hAnsiTheme="minorHAnsi"/>
                <w:sz w:val="20"/>
                <w:szCs w:val="22"/>
              </w:rPr>
            </w:pPr>
            <w:r w:rsidRPr="00E4057A">
              <w:rPr>
                <w:rFonts w:asciiTheme="minorHAnsi" w:hAnsiTheme="minorHAnsi"/>
                <w:sz w:val="20"/>
                <w:szCs w:val="22"/>
              </w:rPr>
              <w:t>Anhand verschiedener Glücksspiele wird zunächst der Begriff der Zufallsgröße und der zugehörigen Wahrscheinlichkeitsverteilung (als Zuordnung von Wahrscheinlichkeiten zu den möglichen Werten, die die Zufallsgröße annimmt) zur Beschreibung von Zufallsexp</w:t>
            </w:r>
            <w:r w:rsidRPr="00E4057A">
              <w:rPr>
                <w:rFonts w:asciiTheme="minorHAnsi" w:hAnsiTheme="minorHAnsi"/>
                <w:sz w:val="20"/>
                <w:szCs w:val="22"/>
              </w:rPr>
              <w:t>e</w:t>
            </w:r>
            <w:r w:rsidRPr="00E4057A">
              <w:rPr>
                <w:rFonts w:asciiTheme="minorHAnsi" w:hAnsiTheme="minorHAnsi"/>
                <w:sz w:val="20"/>
                <w:szCs w:val="22"/>
              </w:rPr>
              <w:t>rimenten eingeführt.</w:t>
            </w:r>
          </w:p>
          <w:p w:rsidR="00643605" w:rsidRPr="00E4057A" w:rsidRDefault="00643605" w:rsidP="00FB18E7">
            <w:pPr>
              <w:rPr>
                <w:rFonts w:asciiTheme="minorHAnsi" w:hAnsiTheme="minorHAnsi"/>
                <w:sz w:val="20"/>
                <w:szCs w:val="22"/>
              </w:rPr>
            </w:pPr>
          </w:p>
          <w:p w:rsidR="00643605" w:rsidRPr="00E4057A" w:rsidRDefault="00643605" w:rsidP="00FB18E7">
            <w:pPr>
              <w:rPr>
                <w:rFonts w:asciiTheme="minorHAnsi" w:hAnsiTheme="minorHAnsi"/>
                <w:sz w:val="20"/>
                <w:szCs w:val="22"/>
              </w:rPr>
            </w:pPr>
            <w:r w:rsidRPr="00E4057A">
              <w:rPr>
                <w:rFonts w:asciiTheme="minorHAnsi" w:hAnsiTheme="minorHAnsi"/>
                <w:sz w:val="20"/>
                <w:szCs w:val="22"/>
              </w:rPr>
              <w:t xml:space="preserve">Analog zur Betrachtung des Mittelwertes bei empirischen Häufigkeitsverteilungen wird der Erwartungswert  einer Zufallsgröße definiert. </w:t>
            </w:r>
          </w:p>
          <w:p w:rsidR="00643605" w:rsidRPr="00E4057A" w:rsidRDefault="00643605" w:rsidP="00FB18E7">
            <w:pPr>
              <w:rPr>
                <w:rFonts w:asciiTheme="minorHAnsi" w:hAnsiTheme="minorHAnsi"/>
                <w:sz w:val="20"/>
                <w:szCs w:val="22"/>
              </w:rPr>
            </w:pPr>
            <w:r w:rsidRPr="00E4057A">
              <w:rPr>
                <w:rFonts w:asciiTheme="minorHAnsi" w:hAnsiTheme="minorHAnsi"/>
                <w:sz w:val="20"/>
                <w:szCs w:val="22"/>
              </w:rPr>
              <w:t xml:space="preserve">Das Grundverständnis von Streumaßen wird durch Rückgriff auf die Erfahrungen der Schülerinnen und Schüler mit </w:t>
            </w:r>
            <w:proofErr w:type="spellStart"/>
            <w:r w:rsidRPr="00E4057A">
              <w:rPr>
                <w:rFonts w:asciiTheme="minorHAnsi" w:hAnsiTheme="minorHAnsi"/>
                <w:sz w:val="20"/>
                <w:szCs w:val="22"/>
              </w:rPr>
              <w:t>Boxplots</w:t>
            </w:r>
            <w:proofErr w:type="spellEnd"/>
            <w:r w:rsidRPr="00E4057A">
              <w:rPr>
                <w:rFonts w:asciiTheme="minorHAnsi" w:hAnsiTheme="minorHAnsi"/>
                <w:sz w:val="20"/>
                <w:szCs w:val="22"/>
              </w:rPr>
              <w:t xml:space="preserve"> reaktiviert.</w:t>
            </w:r>
          </w:p>
          <w:p w:rsidR="00643605" w:rsidRPr="00E4057A" w:rsidRDefault="00643605" w:rsidP="00FB18E7">
            <w:pPr>
              <w:rPr>
                <w:rFonts w:asciiTheme="minorHAnsi" w:hAnsiTheme="minorHAnsi"/>
                <w:sz w:val="20"/>
                <w:szCs w:val="22"/>
              </w:rPr>
            </w:pPr>
          </w:p>
          <w:p w:rsidR="00643605" w:rsidRPr="00E4057A" w:rsidRDefault="00643605" w:rsidP="00FB18E7">
            <w:pPr>
              <w:rPr>
                <w:rFonts w:asciiTheme="minorHAnsi" w:hAnsiTheme="minorHAnsi"/>
                <w:sz w:val="20"/>
                <w:szCs w:val="22"/>
              </w:rPr>
            </w:pPr>
            <w:r w:rsidRPr="00E4057A">
              <w:rPr>
                <w:rFonts w:asciiTheme="minorHAnsi" w:hAnsiTheme="minorHAnsi"/>
                <w:sz w:val="20"/>
                <w:szCs w:val="22"/>
              </w:rPr>
              <w:t>Über eingängige Beispiele von Verteilungen mit gleichem Mittelwert, aber unterschiedl</w:t>
            </w:r>
            <w:r w:rsidRPr="00E4057A">
              <w:rPr>
                <w:rFonts w:asciiTheme="minorHAnsi" w:hAnsiTheme="minorHAnsi"/>
                <w:sz w:val="20"/>
                <w:szCs w:val="22"/>
              </w:rPr>
              <w:t>i</w:t>
            </w:r>
            <w:r w:rsidRPr="00E4057A">
              <w:rPr>
                <w:rFonts w:asciiTheme="minorHAnsi" w:hAnsiTheme="minorHAnsi"/>
                <w:sz w:val="20"/>
                <w:szCs w:val="22"/>
              </w:rPr>
              <w:t>cher Streuung, wird die Definition der Standardabweichung als mittlere quadratische Abweichung im Zusammenhang mit Wahrscheinlichkeitsverteilungen motiviert; über gezielte Veränderungen der Verteilung wird ein Gefühl für die Auswirkung auf deren Kenngrößen entwickelt.</w:t>
            </w:r>
          </w:p>
          <w:p w:rsidR="00643605" w:rsidRPr="00E4057A" w:rsidRDefault="00643605" w:rsidP="00FB18E7">
            <w:pPr>
              <w:rPr>
                <w:rFonts w:asciiTheme="minorHAnsi" w:hAnsiTheme="minorHAnsi"/>
                <w:sz w:val="20"/>
                <w:szCs w:val="22"/>
              </w:rPr>
            </w:pPr>
          </w:p>
          <w:p w:rsidR="00643605" w:rsidRPr="00E4057A" w:rsidRDefault="00643605" w:rsidP="00FB18E7">
            <w:pPr>
              <w:pStyle w:val="StandardWeb"/>
              <w:spacing w:before="0" w:beforeAutospacing="0" w:after="0" w:afterAutospacing="0"/>
              <w:rPr>
                <w:rFonts w:asciiTheme="minorHAnsi" w:hAnsiTheme="minorHAnsi" w:cs="Arial"/>
                <w:sz w:val="20"/>
                <w:szCs w:val="20"/>
              </w:rPr>
            </w:pPr>
            <w:r w:rsidRPr="00E4057A">
              <w:rPr>
                <w:rFonts w:asciiTheme="minorHAnsi" w:hAnsiTheme="minorHAnsi"/>
                <w:sz w:val="20"/>
                <w:szCs w:val="22"/>
              </w:rPr>
              <w:t>Anschließend werden diese Größen zum Vergleich von Wahrscheinlichkeitsverteilungen und zu einfachen Risikoabschätzungen genutzt.</w:t>
            </w:r>
          </w:p>
        </w:tc>
      </w:tr>
    </w:tbl>
    <w:p w:rsidR="00643605" w:rsidRPr="00E4057A" w:rsidRDefault="00643605" w:rsidP="00643605">
      <w:pPr>
        <w:rPr>
          <w:rFonts w:asciiTheme="minorHAnsi" w:hAnsiTheme="minorHAnsi"/>
        </w:rPr>
      </w:pPr>
    </w:p>
    <w:p w:rsidR="00643605" w:rsidRPr="00E4057A" w:rsidRDefault="00643605" w:rsidP="00643605">
      <w:pPr>
        <w:rPr>
          <w:rFonts w:asciiTheme="minorHAnsi" w:hAnsiTheme="minorHAnsi"/>
        </w:rPr>
      </w:pPr>
      <w:r w:rsidRPr="00E4057A">
        <w:rPr>
          <w:rFonts w:asciiTheme="minorHAnsi" w:hAnsiTheme="minorHAnsi"/>
        </w:rPr>
        <w:br w:type="page"/>
      </w:r>
    </w:p>
    <w:p w:rsidR="00643605" w:rsidRPr="00E4057A" w:rsidRDefault="00643605" w:rsidP="00643605">
      <w:pPr>
        <w:rPr>
          <w:rFonts w:asciiTheme="minorHAnsi" w:hAnsiTheme="minorHAnsi"/>
        </w:rPr>
      </w:pPr>
    </w:p>
    <w:tbl>
      <w:tblPr>
        <w:tblW w:w="1481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5"/>
        <w:gridCol w:w="7371"/>
      </w:tblGrid>
      <w:tr w:rsidR="00643605" w:rsidRPr="00E4057A" w:rsidTr="00FB18E7">
        <w:tc>
          <w:tcPr>
            <w:tcW w:w="14816" w:type="dxa"/>
            <w:gridSpan w:val="2"/>
          </w:tcPr>
          <w:p w:rsidR="00643605" w:rsidRPr="00E4057A" w:rsidRDefault="00643605" w:rsidP="00FB18E7">
            <w:pPr>
              <w:spacing w:line="276" w:lineRule="auto"/>
              <w:ind w:left="2261" w:hanging="2261"/>
              <w:rPr>
                <w:rFonts w:asciiTheme="minorHAnsi" w:hAnsiTheme="minorHAnsi"/>
                <w:b/>
                <w:sz w:val="28"/>
                <w:szCs w:val="28"/>
                <w:lang w:eastAsia="en-US"/>
              </w:rPr>
            </w:pPr>
          </w:p>
          <w:p w:rsidR="00643605" w:rsidRPr="00E4057A" w:rsidRDefault="00643605" w:rsidP="00FB18E7">
            <w:pPr>
              <w:rPr>
                <w:rFonts w:asciiTheme="minorHAnsi" w:hAnsiTheme="minorHAnsi" w:cs="Arial"/>
                <w:sz w:val="28"/>
                <w:szCs w:val="28"/>
              </w:rPr>
            </w:pPr>
            <w:r w:rsidRPr="00E4057A">
              <w:rPr>
                <w:rFonts w:asciiTheme="minorHAnsi" w:hAnsiTheme="minorHAnsi"/>
                <w:b/>
                <w:sz w:val="28"/>
                <w:szCs w:val="28"/>
                <w:lang w:eastAsia="en-US"/>
              </w:rPr>
              <w:t xml:space="preserve">Thema XIII: </w:t>
            </w:r>
            <w:r w:rsidRPr="00E4057A">
              <w:rPr>
                <w:rFonts w:asciiTheme="minorHAnsi" w:hAnsiTheme="minorHAnsi"/>
                <w:i/>
                <w:sz w:val="28"/>
                <w:szCs w:val="28"/>
                <w:lang w:eastAsia="en-US"/>
              </w:rPr>
              <w:t>Treffer oder nicht? – Bernoulli-Experimente und Binomialverteilungen und Modellieren mit der Binomialverteilung</w:t>
            </w:r>
          </w:p>
          <w:p w:rsidR="00643605" w:rsidRPr="00E4057A" w:rsidRDefault="00643605" w:rsidP="00FB18E7">
            <w:pPr>
              <w:spacing w:line="276" w:lineRule="auto"/>
              <w:ind w:left="2261" w:hanging="2261"/>
              <w:rPr>
                <w:rFonts w:asciiTheme="minorHAnsi" w:hAnsiTheme="minorHAnsi"/>
                <w:b/>
                <w:sz w:val="28"/>
                <w:szCs w:val="28"/>
                <w:lang w:eastAsia="en-US"/>
              </w:rPr>
            </w:pPr>
          </w:p>
        </w:tc>
      </w:tr>
      <w:tr w:rsidR="00643605" w:rsidRPr="00E4057A" w:rsidTr="00FB18E7">
        <w:tc>
          <w:tcPr>
            <w:tcW w:w="7445" w:type="dxa"/>
          </w:tcPr>
          <w:p w:rsidR="00643605" w:rsidRPr="00E4057A" w:rsidRDefault="00643605" w:rsidP="00FB18E7">
            <w:pPr>
              <w:spacing w:line="276" w:lineRule="auto"/>
              <w:rPr>
                <w:rFonts w:asciiTheme="minorHAnsi" w:hAnsiTheme="minorHAnsi"/>
                <w:b/>
                <w:szCs w:val="22"/>
                <w:lang w:eastAsia="en-US"/>
              </w:rPr>
            </w:pPr>
            <w:r w:rsidRPr="00E4057A">
              <w:rPr>
                <w:rFonts w:asciiTheme="minorHAnsi" w:hAnsiTheme="minorHAnsi"/>
                <w:b/>
                <w:sz w:val="22"/>
                <w:szCs w:val="22"/>
                <w:lang w:eastAsia="en-US"/>
              </w:rPr>
              <w:t>Zu entwickelnde Kompetenzen</w:t>
            </w:r>
          </w:p>
        </w:tc>
        <w:tc>
          <w:tcPr>
            <w:tcW w:w="7371" w:type="dxa"/>
          </w:tcPr>
          <w:p w:rsidR="00643605" w:rsidRPr="00E4057A" w:rsidRDefault="00643605" w:rsidP="00FB18E7">
            <w:pPr>
              <w:spacing w:line="276" w:lineRule="auto"/>
              <w:rPr>
                <w:rFonts w:asciiTheme="minorHAnsi" w:hAnsiTheme="minorHAnsi"/>
                <w:b/>
                <w:szCs w:val="22"/>
                <w:lang w:eastAsia="en-US"/>
              </w:rPr>
            </w:pPr>
            <w:r w:rsidRPr="00E4057A">
              <w:rPr>
                <w:rFonts w:asciiTheme="minorHAnsi" w:hAnsiTheme="minorHAnsi"/>
                <w:b/>
                <w:sz w:val="22"/>
                <w:szCs w:val="22"/>
                <w:lang w:eastAsia="en-US"/>
              </w:rPr>
              <w:t>Vorhabenbezogene Absprachen und Empfehlungen</w:t>
            </w:r>
          </w:p>
        </w:tc>
      </w:tr>
      <w:tr w:rsidR="00643605" w:rsidRPr="00E4057A" w:rsidTr="00FB18E7">
        <w:trPr>
          <w:trHeight w:val="1402"/>
        </w:trPr>
        <w:tc>
          <w:tcPr>
            <w:tcW w:w="7445" w:type="dxa"/>
          </w:tcPr>
          <w:p w:rsidR="00643605" w:rsidRPr="00E4057A" w:rsidRDefault="00643605" w:rsidP="00FB18E7">
            <w:pPr>
              <w:spacing w:line="276" w:lineRule="auto"/>
              <w:rPr>
                <w:rFonts w:asciiTheme="minorHAnsi" w:hAnsiTheme="minorHAnsi" w:cs="Arial"/>
                <w:b/>
                <w:sz w:val="20"/>
                <w:szCs w:val="22"/>
                <w:lang w:eastAsia="en-US"/>
              </w:rPr>
            </w:pPr>
            <w:r w:rsidRPr="00E4057A">
              <w:rPr>
                <w:rFonts w:asciiTheme="minorHAnsi" w:hAnsiTheme="minorHAnsi" w:cs="Arial"/>
                <w:b/>
                <w:sz w:val="20"/>
                <w:szCs w:val="22"/>
                <w:lang w:eastAsia="en-US"/>
              </w:rPr>
              <w:t>Inhaltsbezogene Kompetenzen:</w:t>
            </w:r>
          </w:p>
          <w:p w:rsidR="00643605" w:rsidRPr="00E4057A" w:rsidRDefault="00643605" w:rsidP="00FB18E7">
            <w:pPr>
              <w:spacing w:line="276" w:lineRule="auto"/>
              <w:rPr>
                <w:rFonts w:asciiTheme="minorHAnsi" w:hAnsiTheme="minorHAnsi" w:cs="Arial"/>
                <w:i/>
                <w:sz w:val="20"/>
                <w:szCs w:val="22"/>
                <w:lang w:eastAsia="en-US"/>
              </w:rPr>
            </w:pPr>
            <w:r w:rsidRPr="00E4057A">
              <w:rPr>
                <w:rFonts w:asciiTheme="minorHAnsi" w:hAnsiTheme="minorHAnsi" w:cs="Arial"/>
                <w:i/>
                <w:sz w:val="20"/>
                <w:szCs w:val="22"/>
                <w:lang w:eastAsia="en-US"/>
              </w:rPr>
              <w:t xml:space="preserve">Die Schülerinnen und Schüler </w:t>
            </w:r>
          </w:p>
          <w:p w:rsidR="00643605" w:rsidRPr="00E4057A" w:rsidRDefault="00643605" w:rsidP="00643605">
            <w:pPr>
              <w:numPr>
                <w:ilvl w:val="0"/>
                <w:numId w:val="11"/>
              </w:numPr>
              <w:jc w:val="left"/>
              <w:rPr>
                <w:rFonts w:asciiTheme="minorHAnsi" w:hAnsiTheme="minorHAnsi" w:cs="Arial"/>
                <w:sz w:val="20"/>
                <w:szCs w:val="22"/>
              </w:rPr>
            </w:pPr>
            <w:r w:rsidRPr="00E4057A">
              <w:rPr>
                <w:rFonts w:asciiTheme="minorHAnsi" w:hAnsiTheme="minorHAnsi" w:cs="Arial"/>
                <w:kern w:val="24"/>
                <w:sz w:val="20"/>
                <w:szCs w:val="22"/>
              </w:rPr>
              <w:t>verwenden</w:t>
            </w:r>
            <w:r w:rsidRPr="00E4057A">
              <w:rPr>
                <w:rFonts w:asciiTheme="minorHAnsi" w:hAnsiTheme="minorHAnsi" w:cs="Arial"/>
                <w:sz w:val="20"/>
                <w:szCs w:val="22"/>
              </w:rPr>
              <w:t xml:space="preserve"> </w:t>
            </w:r>
            <w:proofErr w:type="spellStart"/>
            <w:r w:rsidRPr="00E4057A">
              <w:rPr>
                <w:rFonts w:asciiTheme="minorHAnsi" w:hAnsiTheme="minorHAnsi" w:cs="Arial"/>
                <w:b/>
                <w:sz w:val="20"/>
                <w:szCs w:val="22"/>
              </w:rPr>
              <w:t>Bernoulliketten</w:t>
            </w:r>
            <w:proofErr w:type="spellEnd"/>
            <w:r w:rsidRPr="00E4057A">
              <w:rPr>
                <w:rFonts w:asciiTheme="minorHAnsi" w:hAnsiTheme="minorHAnsi" w:cs="Arial"/>
                <w:sz w:val="20"/>
                <w:szCs w:val="22"/>
              </w:rPr>
              <w:t xml:space="preserve"> zur Beschreibung entsprechender </w:t>
            </w:r>
            <w:proofErr w:type="spellStart"/>
            <w:r w:rsidRPr="00E4057A">
              <w:rPr>
                <w:rFonts w:asciiTheme="minorHAnsi" w:hAnsiTheme="minorHAnsi" w:cs="Arial"/>
                <w:sz w:val="20"/>
                <w:szCs w:val="22"/>
              </w:rPr>
              <w:t>Zufalls</w:t>
            </w:r>
            <w:r w:rsidRPr="00E4057A">
              <w:rPr>
                <w:rFonts w:asciiTheme="minorHAnsi" w:hAnsiTheme="minorHAnsi" w:cs="Arial"/>
                <w:sz w:val="20"/>
                <w:szCs w:val="22"/>
              </w:rPr>
              <w:softHyphen/>
              <w:t>experimente</w:t>
            </w:r>
            <w:proofErr w:type="spellEnd"/>
          </w:p>
          <w:p w:rsidR="00643605" w:rsidRPr="00E4057A" w:rsidRDefault="00643605" w:rsidP="00643605">
            <w:pPr>
              <w:numPr>
                <w:ilvl w:val="0"/>
                <w:numId w:val="11"/>
              </w:numPr>
              <w:jc w:val="left"/>
              <w:rPr>
                <w:rFonts w:asciiTheme="minorHAnsi" w:hAnsiTheme="minorHAnsi" w:cs="Arial"/>
                <w:sz w:val="20"/>
                <w:szCs w:val="22"/>
              </w:rPr>
            </w:pPr>
            <w:r w:rsidRPr="00E4057A">
              <w:rPr>
                <w:rFonts w:asciiTheme="minorHAnsi" w:hAnsiTheme="minorHAnsi" w:cs="Arial"/>
                <w:kern w:val="24"/>
                <w:sz w:val="20"/>
                <w:szCs w:val="22"/>
              </w:rPr>
              <w:t>erklären</w:t>
            </w:r>
            <w:r w:rsidRPr="00E4057A">
              <w:rPr>
                <w:rFonts w:asciiTheme="minorHAnsi" w:hAnsiTheme="minorHAnsi" w:cs="Arial"/>
                <w:sz w:val="20"/>
                <w:szCs w:val="22"/>
              </w:rPr>
              <w:t xml:space="preserve"> die </w:t>
            </w:r>
            <w:r w:rsidRPr="00E4057A">
              <w:rPr>
                <w:rFonts w:asciiTheme="minorHAnsi" w:hAnsiTheme="minorHAnsi" w:cs="Arial"/>
                <w:b/>
                <w:sz w:val="20"/>
                <w:szCs w:val="22"/>
              </w:rPr>
              <w:t>Binomialverteilung</w:t>
            </w:r>
            <w:r w:rsidRPr="00E4057A">
              <w:rPr>
                <w:rFonts w:asciiTheme="minorHAnsi" w:hAnsiTheme="minorHAnsi" w:cs="Arial"/>
                <w:sz w:val="20"/>
                <w:szCs w:val="22"/>
              </w:rPr>
              <w:t xml:space="preserve"> einschließlich der kombinatorischen Bedeutung der </w:t>
            </w:r>
            <w:r w:rsidRPr="00E4057A">
              <w:rPr>
                <w:rFonts w:asciiTheme="minorHAnsi" w:hAnsiTheme="minorHAnsi" w:cs="Arial"/>
                <w:b/>
                <w:sz w:val="20"/>
                <w:szCs w:val="22"/>
              </w:rPr>
              <w:t>Binomialkoeffizienten</w:t>
            </w:r>
            <w:r w:rsidRPr="00E4057A">
              <w:rPr>
                <w:rFonts w:asciiTheme="minorHAnsi" w:hAnsiTheme="minorHAnsi" w:cs="Arial"/>
                <w:sz w:val="20"/>
                <w:szCs w:val="22"/>
              </w:rPr>
              <w:t xml:space="preserve"> und berechnen damit Wahrscheinlichkeiten</w:t>
            </w:r>
          </w:p>
          <w:p w:rsidR="00643605" w:rsidRPr="00E4057A" w:rsidRDefault="00643605" w:rsidP="00643605">
            <w:pPr>
              <w:numPr>
                <w:ilvl w:val="0"/>
                <w:numId w:val="11"/>
              </w:numPr>
              <w:jc w:val="left"/>
              <w:rPr>
                <w:rFonts w:asciiTheme="minorHAnsi" w:hAnsiTheme="minorHAnsi" w:cs="Arial"/>
                <w:sz w:val="20"/>
                <w:szCs w:val="22"/>
              </w:rPr>
            </w:pPr>
            <w:r w:rsidRPr="00E4057A">
              <w:rPr>
                <w:rFonts w:asciiTheme="minorHAnsi" w:hAnsiTheme="minorHAnsi" w:cs="Arial"/>
                <w:sz w:val="20"/>
                <w:szCs w:val="22"/>
              </w:rPr>
              <w:t xml:space="preserve">beschreiben den </w:t>
            </w:r>
            <w:r w:rsidRPr="00E4057A">
              <w:rPr>
                <w:rFonts w:asciiTheme="minorHAnsi" w:hAnsiTheme="minorHAnsi" w:cs="Arial"/>
                <w:b/>
                <w:sz w:val="20"/>
                <w:szCs w:val="22"/>
              </w:rPr>
              <w:t>Einfluss der Parameter n und p</w:t>
            </w:r>
            <w:r w:rsidRPr="00E4057A">
              <w:rPr>
                <w:rFonts w:asciiTheme="minorHAnsi" w:hAnsiTheme="minorHAnsi" w:cs="Arial"/>
                <w:sz w:val="20"/>
                <w:szCs w:val="22"/>
              </w:rPr>
              <w:t xml:space="preserve"> auf Binomialverteilungen </w:t>
            </w:r>
            <w:r w:rsidRPr="00E4057A">
              <w:rPr>
                <w:rFonts w:asciiTheme="minorHAnsi" w:hAnsiTheme="minorHAnsi" w:cs="Arial"/>
                <w:kern w:val="24"/>
                <w:sz w:val="20"/>
                <w:szCs w:val="22"/>
              </w:rPr>
              <w:t>und</w:t>
            </w:r>
            <w:r w:rsidRPr="00E4057A">
              <w:rPr>
                <w:rFonts w:asciiTheme="minorHAnsi" w:hAnsiTheme="minorHAnsi" w:cs="Arial"/>
                <w:sz w:val="20"/>
                <w:szCs w:val="22"/>
              </w:rPr>
              <w:t xml:space="preserve"> i</w:t>
            </w:r>
            <w:r w:rsidRPr="00E4057A">
              <w:rPr>
                <w:rFonts w:asciiTheme="minorHAnsi" w:hAnsiTheme="minorHAnsi" w:cs="Arial"/>
                <w:sz w:val="20"/>
                <w:szCs w:val="22"/>
              </w:rPr>
              <w:t>h</w:t>
            </w:r>
            <w:r w:rsidRPr="00E4057A">
              <w:rPr>
                <w:rFonts w:asciiTheme="minorHAnsi" w:hAnsiTheme="minorHAnsi" w:cs="Arial"/>
                <w:sz w:val="20"/>
                <w:szCs w:val="22"/>
              </w:rPr>
              <w:t>re graphische Darstellung</w:t>
            </w:r>
          </w:p>
          <w:p w:rsidR="00643605" w:rsidRPr="00E4057A" w:rsidRDefault="00643605" w:rsidP="00643605">
            <w:pPr>
              <w:numPr>
                <w:ilvl w:val="0"/>
                <w:numId w:val="11"/>
              </w:numPr>
              <w:jc w:val="left"/>
              <w:rPr>
                <w:rFonts w:asciiTheme="minorHAnsi" w:hAnsiTheme="minorHAnsi" w:cs="Arial"/>
                <w:sz w:val="20"/>
                <w:szCs w:val="22"/>
              </w:rPr>
            </w:pPr>
            <w:r w:rsidRPr="00E4057A">
              <w:rPr>
                <w:rFonts w:asciiTheme="minorHAnsi" w:hAnsiTheme="minorHAnsi" w:cs="Arial"/>
                <w:kern w:val="24"/>
                <w:sz w:val="20"/>
                <w:szCs w:val="22"/>
              </w:rPr>
              <w:t>bestimmen</w:t>
            </w:r>
            <w:r w:rsidRPr="00E4057A">
              <w:rPr>
                <w:rFonts w:asciiTheme="minorHAnsi" w:hAnsiTheme="minorHAnsi" w:cs="Arial"/>
                <w:sz w:val="20"/>
                <w:szCs w:val="22"/>
              </w:rPr>
              <w:t xml:space="preserve"> den </w:t>
            </w:r>
            <w:r w:rsidRPr="00E4057A">
              <w:rPr>
                <w:rFonts w:asciiTheme="minorHAnsi" w:hAnsiTheme="minorHAnsi" w:cs="Arial"/>
                <w:b/>
                <w:sz w:val="20"/>
                <w:szCs w:val="22"/>
              </w:rPr>
              <w:t>Erwartungswert µ und die Standardabweichung σ</w:t>
            </w:r>
            <w:r w:rsidRPr="00E4057A">
              <w:rPr>
                <w:rFonts w:asciiTheme="minorHAnsi" w:hAnsiTheme="minorHAnsi" w:cs="Arial"/>
                <w:sz w:val="20"/>
                <w:szCs w:val="22"/>
              </w:rPr>
              <w:t xml:space="preserve"> von (binomia</w:t>
            </w:r>
            <w:r w:rsidRPr="00E4057A">
              <w:rPr>
                <w:rFonts w:asciiTheme="minorHAnsi" w:hAnsiTheme="minorHAnsi" w:cs="Arial"/>
                <w:sz w:val="20"/>
                <w:szCs w:val="22"/>
              </w:rPr>
              <w:t>l</w:t>
            </w:r>
            <w:r w:rsidRPr="00E4057A">
              <w:rPr>
                <w:rFonts w:asciiTheme="minorHAnsi" w:hAnsiTheme="minorHAnsi" w:cs="Arial"/>
                <w:sz w:val="20"/>
                <w:szCs w:val="22"/>
              </w:rPr>
              <w:t>verteilten) Zufallsgrößen und treffen damit prognostische Aussagen</w:t>
            </w:r>
          </w:p>
          <w:p w:rsidR="00643605" w:rsidRPr="00E4057A" w:rsidRDefault="00643605" w:rsidP="00643605">
            <w:pPr>
              <w:numPr>
                <w:ilvl w:val="0"/>
                <w:numId w:val="11"/>
              </w:numPr>
              <w:jc w:val="left"/>
              <w:rPr>
                <w:rFonts w:asciiTheme="minorHAnsi" w:hAnsiTheme="minorHAnsi" w:cs="Arial"/>
                <w:sz w:val="20"/>
                <w:szCs w:val="22"/>
              </w:rPr>
            </w:pPr>
            <w:r w:rsidRPr="00E4057A">
              <w:rPr>
                <w:rFonts w:asciiTheme="minorHAnsi" w:hAnsiTheme="minorHAnsi" w:cs="Arial"/>
                <w:kern w:val="24"/>
                <w:sz w:val="20"/>
                <w:szCs w:val="22"/>
              </w:rPr>
              <w:t>nutzen</w:t>
            </w:r>
            <w:r w:rsidRPr="00E4057A">
              <w:rPr>
                <w:rFonts w:asciiTheme="minorHAnsi" w:hAnsiTheme="minorHAnsi" w:cs="Arial"/>
                <w:sz w:val="20"/>
                <w:szCs w:val="22"/>
              </w:rPr>
              <w:t xml:space="preserve"> die </w:t>
            </w:r>
            <w:r w:rsidRPr="00E4057A">
              <w:rPr>
                <w:rFonts w:asciiTheme="minorHAnsi" w:hAnsiTheme="minorHAnsi" w:cs="Arial"/>
                <w:b/>
                <w:sz w:val="20"/>
                <w:szCs w:val="22"/>
              </w:rPr>
              <w:sym w:font="Symbol" w:char="F073"/>
            </w:r>
            <w:r w:rsidRPr="00E4057A">
              <w:rPr>
                <w:rFonts w:asciiTheme="minorHAnsi" w:hAnsiTheme="minorHAnsi" w:cs="Arial"/>
                <w:b/>
                <w:sz w:val="20"/>
                <w:szCs w:val="22"/>
              </w:rPr>
              <w:t>-Regeln für prognostische Aussagen</w:t>
            </w:r>
          </w:p>
          <w:p w:rsidR="00643605" w:rsidRPr="00E4057A" w:rsidRDefault="00643605" w:rsidP="00643605">
            <w:pPr>
              <w:numPr>
                <w:ilvl w:val="0"/>
                <w:numId w:val="11"/>
              </w:numPr>
              <w:jc w:val="left"/>
              <w:rPr>
                <w:rFonts w:asciiTheme="minorHAnsi" w:hAnsiTheme="minorHAnsi" w:cs="Arial"/>
                <w:b/>
                <w:sz w:val="20"/>
                <w:szCs w:val="22"/>
              </w:rPr>
            </w:pPr>
            <w:r w:rsidRPr="00E4057A">
              <w:rPr>
                <w:rFonts w:asciiTheme="minorHAnsi" w:hAnsiTheme="minorHAnsi" w:cs="Arial"/>
                <w:sz w:val="20"/>
                <w:szCs w:val="22"/>
              </w:rPr>
              <w:t xml:space="preserve">nutzen Binomialverteilungen und ihre Kenngrößen zur </w:t>
            </w:r>
            <w:r w:rsidRPr="00E4057A">
              <w:rPr>
                <w:rFonts w:asciiTheme="minorHAnsi" w:hAnsiTheme="minorHAnsi" w:cs="Arial"/>
                <w:b/>
                <w:sz w:val="20"/>
                <w:szCs w:val="22"/>
              </w:rPr>
              <w:t>Lösung von Problemste</w:t>
            </w:r>
            <w:r w:rsidRPr="00E4057A">
              <w:rPr>
                <w:rFonts w:asciiTheme="minorHAnsi" w:hAnsiTheme="minorHAnsi" w:cs="Arial"/>
                <w:b/>
                <w:sz w:val="20"/>
                <w:szCs w:val="22"/>
              </w:rPr>
              <w:t>l</w:t>
            </w:r>
            <w:r w:rsidRPr="00E4057A">
              <w:rPr>
                <w:rFonts w:asciiTheme="minorHAnsi" w:hAnsiTheme="minorHAnsi" w:cs="Arial"/>
                <w:b/>
                <w:sz w:val="20"/>
                <w:szCs w:val="22"/>
              </w:rPr>
              <w:t xml:space="preserve">lungen </w:t>
            </w:r>
          </w:p>
          <w:p w:rsidR="00643605" w:rsidRPr="00E4057A" w:rsidRDefault="00643605" w:rsidP="00FB18E7">
            <w:pPr>
              <w:spacing w:line="276" w:lineRule="auto"/>
              <w:rPr>
                <w:rFonts w:asciiTheme="minorHAnsi" w:hAnsiTheme="minorHAnsi" w:cs="Arial"/>
                <w:b/>
                <w:sz w:val="20"/>
                <w:szCs w:val="22"/>
                <w:lang w:eastAsia="en-US"/>
              </w:rPr>
            </w:pPr>
          </w:p>
          <w:p w:rsidR="00643605" w:rsidRPr="00E4057A" w:rsidRDefault="00643605" w:rsidP="00FB18E7">
            <w:pPr>
              <w:spacing w:line="276" w:lineRule="auto"/>
              <w:rPr>
                <w:rFonts w:asciiTheme="minorHAnsi" w:hAnsiTheme="minorHAnsi" w:cs="Arial"/>
                <w:b/>
                <w:sz w:val="20"/>
                <w:szCs w:val="22"/>
                <w:lang w:eastAsia="en-US"/>
              </w:rPr>
            </w:pPr>
            <w:r w:rsidRPr="00E4057A">
              <w:rPr>
                <w:rFonts w:asciiTheme="minorHAnsi" w:hAnsiTheme="minorHAnsi" w:cs="Arial"/>
                <w:b/>
                <w:sz w:val="20"/>
                <w:szCs w:val="22"/>
                <w:lang w:eastAsia="en-US"/>
              </w:rPr>
              <w:t>Prozessbezogene Kompetenzen:</w:t>
            </w:r>
          </w:p>
          <w:p w:rsidR="00643605" w:rsidRPr="00E4057A" w:rsidRDefault="00643605" w:rsidP="00FB18E7">
            <w:pPr>
              <w:rPr>
                <w:rFonts w:asciiTheme="minorHAnsi" w:hAnsiTheme="minorHAnsi" w:cs="Arial"/>
                <w:b/>
                <w:i/>
                <w:sz w:val="20"/>
                <w:szCs w:val="22"/>
              </w:rPr>
            </w:pPr>
            <w:r w:rsidRPr="00E4057A">
              <w:rPr>
                <w:rFonts w:asciiTheme="minorHAnsi" w:hAnsiTheme="minorHAnsi" w:cs="Arial"/>
                <w:b/>
                <w:i/>
                <w:sz w:val="20"/>
                <w:szCs w:val="22"/>
              </w:rPr>
              <w:t>Modellieren</w:t>
            </w:r>
          </w:p>
          <w:p w:rsidR="00643605" w:rsidRPr="00E4057A" w:rsidRDefault="00643605" w:rsidP="00FB18E7">
            <w:pPr>
              <w:rPr>
                <w:rFonts w:asciiTheme="minorHAnsi" w:hAnsiTheme="minorHAnsi"/>
                <w:i/>
                <w:iCs/>
                <w:sz w:val="20"/>
                <w:szCs w:val="22"/>
              </w:rPr>
            </w:pPr>
            <w:r w:rsidRPr="00E4057A">
              <w:rPr>
                <w:rFonts w:asciiTheme="minorHAnsi" w:hAnsiTheme="minorHAnsi"/>
                <w:i/>
                <w:iCs/>
                <w:sz w:val="20"/>
                <w:szCs w:val="22"/>
              </w:rPr>
              <w:t xml:space="preserve">Die Schülerinnen und Schüler </w:t>
            </w:r>
          </w:p>
          <w:p w:rsidR="00643605" w:rsidRPr="00E4057A" w:rsidRDefault="00643605" w:rsidP="00643605">
            <w:pPr>
              <w:numPr>
                <w:ilvl w:val="0"/>
                <w:numId w:val="11"/>
              </w:numPr>
              <w:jc w:val="left"/>
              <w:rPr>
                <w:rFonts w:asciiTheme="minorHAnsi" w:hAnsiTheme="minorHAnsi" w:cs="Arial"/>
                <w:sz w:val="20"/>
                <w:szCs w:val="22"/>
              </w:rPr>
            </w:pPr>
            <w:r w:rsidRPr="00E4057A">
              <w:rPr>
                <w:rFonts w:asciiTheme="minorHAnsi" w:hAnsiTheme="minorHAnsi"/>
                <w:sz w:val="20"/>
                <w:szCs w:val="22"/>
              </w:rPr>
              <w:t xml:space="preserve">treffen Annahmen und nehmen begründet Vereinfachungen einer realen Situation vor </w:t>
            </w:r>
            <w:r w:rsidRPr="00E4057A">
              <w:rPr>
                <w:rFonts w:asciiTheme="minorHAnsi" w:hAnsiTheme="minorHAnsi"/>
                <w:i/>
                <w:sz w:val="20"/>
                <w:szCs w:val="22"/>
              </w:rPr>
              <w:t>(Strukturieren)</w:t>
            </w:r>
          </w:p>
          <w:p w:rsidR="00643605" w:rsidRPr="00E4057A" w:rsidRDefault="00643605" w:rsidP="00643605">
            <w:pPr>
              <w:numPr>
                <w:ilvl w:val="0"/>
                <w:numId w:val="11"/>
              </w:numPr>
              <w:jc w:val="left"/>
              <w:rPr>
                <w:rFonts w:asciiTheme="minorHAnsi" w:hAnsiTheme="minorHAnsi" w:cs="Arial"/>
                <w:sz w:val="20"/>
                <w:szCs w:val="22"/>
              </w:rPr>
            </w:pPr>
            <w:r w:rsidRPr="00E4057A">
              <w:rPr>
                <w:rFonts w:asciiTheme="minorHAnsi" w:hAnsiTheme="minorHAnsi" w:cs="Arial"/>
                <w:kern w:val="24"/>
                <w:sz w:val="20"/>
                <w:szCs w:val="22"/>
              </w:rPr>
              <w:t>erarbeiten</w:t>
            </w:r>
            <w:r w:rsidRPr="00E4057A">
              <w:rPr>
                <w:rFonts w:asciiTheme="minorHAnsi" w:hAnsiTheme="minorHAnsi"/>
                <w:sz w:val="20"/>
                <w:szCs w:val="22"/>
              </w:rPr>
              <w:t xml:space="preserve"> mithilfe mathematischer Kenntnisse und Fertigkeiten eine Lösung i</w:t>
            </w:r>
            <w:r w:rsidRPr="00E4057A">
              <w:rPr>
                <w:rFonts w:asciiTheme="minorHAnsi" w:hAnsiTheme="minorHAnsi"/>
                <w:sz w:val="20"/>
                <w:szCs w:val="22"/>
              </w:rPr>
              <w:t>n</w:t>
            </w:r>
            <w:r w:rsidRPr="00E4057A">
              <w:rPr>
                <w:rFonts w:asciiTheme="minorHAnsi" w:hAnsiTheme="minorHAnsi"/>
                <w:sz w:val="20"/>
                <w:szCs w:val="22"/>
              </w:rPr>
              <w:t xml:space="preserve">nerhalb des mathematischen Modells </w:t>
            </w:r>
            <w:r w:rsidRPr="00E4057A">
              <w:rPr>
                <w:rFonts w:asciiTheme="minorHAnsi" w:hAnsiTheme="minorHAnsi"/>
                <w:i/>
                <w:sz w:val="20"/>
                <w:szCs w:val="22"/>
              </w:rPr>
              <w:t>(Mathematisieren)</w:t>
            </w:r>
          </w:p>
          <w:p w:rsidR="00643605" w:rsidRPr="00E4057A" w:rsidRDefault="00643605" w:rsidP="00643605">
            <w:pPr>
              <w:numPr>
                <w:ilvl w:val="0"/>
                <w:numId w:val="11"/>
              </w:numPr>
              <w:jc w:val="left"/>
              <w:rPr>
                <w:rFonts w:asciiTheme="minorHAnsi" w:hAnsiTheme="minorHAnsi" w:cs="Arial"/>
                <w:i/>
                <w:sz w:val="20"/>
                <w:szCs w:val="22"/>
              </w:rPr>
            </w:pPr>
            <w:r w:rsidRPr="00E4057A">
              <w:rPr>
                <w:rFonts w:asciiTheme="minorHAnsi" w:hAnsiTheme="minorHAnsi" w:cs="Arial"/>
                <w:kern w:val="24"/>
                <w:sz w:val="20"/>
                <w:szCs w:val="22"/>
              </w:rPr>
              <w:t>beziehen</w:t>
            </w:r>
            <w:r w:rsidRPr="00E4057A">
              <w:rPr>
                <w:rFonts w:asciiTheme="minorHAnsi" w:hAnsiTheme="minorHAnsi"/>
                <w:sz w:val="20"/>
                <w:szCs w:val="22"/>
              </w:rPr>
              <w:t xml:space="preserve"> die erarbeitete Lösung wieder auf die Sachsituation </w:t>
            </w:r>
            <w:r w:rsidRPr="00E4057A">
              <w:rPr>
                <w:rFonts w:asciiTheme="minorHAnsi" w:hAnsiTheme="minorHAnsi"/>
                <w:i/>
                <w:sz w:val="20"/>
                <w:szCs w:val="22"/>
              </w:rPr>
              <w:t>(Validieren)</w:t>
            </w:r>
          </w:p>
          <w:p w:rsidR="00643605" w:rsidRPr="00E4057A" w:rsidRDefault="00643605" w:rsidP="00FB18E7">
            <w:pPr>
              <w:ind w:left="180"/>
              <w:rPr>
                <w:rFonts w:asciiTheme="minorHAnsi" w:hAnsiTheme="minorHAnsi" w:cs="Arial"/>
                <w:i/>
                <w:sz w:val="20"/>
                <w:szCs w:val="22"/>
              </w:rPr>
            </w:pPr>
          </w:p>
          <w:p w:rsidR="00643605" w:rsidRPr="00E4057A" w:rsidRDefault="00643605" w:rsidP="00FB18E7">
            <w:pPr>
              <w:rPr>
                <w:rFonts w:asciiTheme="minorHAnsi" w:hAnsiTheme="minorHAnsi" w:cs="Arial"/>
                <w:b/>
                <w:i/>
                <w:sz w:val="20"/>
                <w:szCs w:val="22"/>
              </w:rPr>
            </w:pPr>
            <w:r w:rsidRPr="00E4057A">
              <w:rPr>
                <w:rFonts w:asciiTheme="minorHAnsi" w:hAnsiTheme="minorHAnsi" w:cs="Arial"/>
                <w:b/>
                <w:i/>
                <w:sz w:val="20"/>
                <w:szCs w:val="22"/>
              </w:rPr>
              <w:t>Werkzeuge nutzen</w:t>
            </w:r>
          </w:p>
          <w:p w:rsidR="00643605" w:rsidRPr="00E4057A" w:rsidRDefault="00643605" w:rsidP="00FB18E7">
            <w:pPr>
              <w:ind w:left="851" w:hanging="851"/>
              <w:rPr>
                <w:rFonts w:asciiTheme="minorHAnsi" w:hAnsiTheme="minorHAnsi" w:cs="Arial"/>
                <w:i/>
                <w:iCs/>
                <w:sz w:val="20"/>
                <w:szCs w:val="22"/>
              </w:rPr>
            </w:pPr>
            <w:r w:rsidRPr="00E4057A">
              <w:rPr>
                <w:rFonts w:asciiTheme="minorHAnsi" w:hAnsiTheme="minorHAnsi" w:cs="Arial"/>
                <w:i/>
                <w:iCs/>
                <w:sz w:val="20"/>
                <w:szCs w:val="22"/>
              </w:rPr>
              <w:t>Die Schülerinnen und Schüler</w:t>
            </w:r>
          </w:p>
          <w:p w:rsidR="00643605" w:rsidRPr="00E4057A" w:rsidRDefault="00643605" w:rsidP="00643605">
            <w:pPr>
              <w:numPr>
                <w:ilvl w:val="0"/>
                <w:numId w:val="11"/>
              </w:numPr>
              <w:jc w:val="left"/>
              <w:rPr>
                <w:rFonts w:asciiTheme="minorHAnsi" w:hAnsiTheme="minorHAnsi" w:cs="Arial"/>
                <w:sz w:val="20"/>
                <w:szCs w:val="22"/>
              </w:rPr>
            </w:pPr>
            <w:r w:rsidRPr="00E4057A">
              <w:rPr>
                <w:rFonts w:asciiTheme="minorHAnsi" w:hAnsiTheme="minorHAnsi" w:cs="Arial"/>
                <w:kern w:val="24"/>
                <w:sz w:val="20"/>
                <w:szCs w:val="22"/>
              </w:rPr>
              <w:t>nutzen grafikfähige</w:t>
            </w:r>
            <w:r w:rsidRPr="00E4057A">
              <w:rPr>
                <w:rFonts w:asciiTheme="minorHAnsi" w:hAnsiTheme="minorHAnsi" w:cs="Arial"/>
                <w:sz w:val="20"/>
                <w:szCs w:val="22"/>
              </w:rPr>
              <w:t xml:space="preserve"> Taschenrechner und Tabellenkalkulationen […]</w:t>
            </w:r>
          </w:p>
          <w:p w:rsidR="00643605" w:rsidRPr="00E4057A" w:rsidRDefault="00643605" w:rsidP="00643605">
            <w:pPr>
              <w:numPr>
                <w:ilvl w:val="0"/>
                <w:numId w:val="11"/>
              </w:numPr>
              <w:jc w:val="left"/>
              <w:rPr>
                <w:rFonts w:asciiTheme="minorHAnsi" w:hAnsiTheme="minorHAnsi" w:cs="Arial"/>
                <w:sz w:val="20"/>
                <w:szCs w:val="22"/>
              </w:rPr>
            </w:pPr>
            <w:r w:rsidRPr="00E4057A">
              <w:rPr>
                <w:rFonts w:asciiTheme="minorHAnsi" w:hAnsiTheme="minorHAnsi" w:cs="Arial"/>
                <w:kern w:val="24"/>
                <w:sz w:val="20"/>
                <w:szCs w:val="22"/>
              </w:rPr>
              <w:t>verwenden</w:t>
            </w:r>
            <w:r w:rsidRPr="00E4057A">
              <w:rPr>
                <w:rFonts w:asciiTheme="minorHAnsi" w:hAnsiTheme="minorHAnsi" w:cs="Arial"/>
                <w:sz w:val="20"/>
                <w:szCs w:val="22"/>
              </w:rPr>
              <w:t xml:space="preserve"> verschiedene digitale Werkzeuge zum</w:t>
            </w:r>
            <w:r w:rsidRPr="00E4057A">
              <w:rPr>
                <w:rFonts w:asciiTheme="minorHAnsi" w:hAnsiTheme="minorHAnsi" w:cs="Arial"/>
                <w:sz w:val="20"/>
                <w:szCs w:val="22"/>
              </w:rPr>
              <w:br/>
              <w:t>… Generieren von Zufallszahlen</w:t>
            </w:r>
            <w:r w:rsidRPr="00E4057A">
              <w:rPr>
                <w:rFonts w:asciiTheme="minorHAnsi" w:hAnsiTheme="minorHAnsi" w:cs="Arial"/>
                <w:sz w:val="20"/>
                <w:szCs w:val="22"/>
              </w:rPr>
              <w:br/>
              <w:t>… Berechnen von Wahrscheinlichkeiten bei binomialverteilten Zufalls-</w:t>
            </w:r>
            <w:r w:rsidRPr="00E4057A">
              <w:rPr>
                <w:rFonts w:asciiTheme="minorHAnsi" w:hAnsiTheme="minorHAnsi" w:cs="Arial"/>
                <w:sz w:val="20"/>
                <w:szCs w:val="22"/>
              </w:rPr>
              <w:br/>
              <w:t xml:space="preserve">     </w:t>
            </w:r>
            <w:proofErr w:type="spellStart"/>
            <w:r w:rsidRPr="00E4057A">
              <w:rPr>
                <w:rFonts w:asciiTheme="minorHAnsi" w:hAnsiTheme="minorHAnsi" w:cs="Arial"/>
                <w:sz w:val="20"/>
                <w:szCs w:val="22"/>
              </w:rPr>
              <w:t>größen</w:t>
            </w:r>
            <w:proofErr w:type="spellEnd"/>
            <w:r w:rsidRPr="00E4057A">
              <w:rPr>
                <w:rFonts w:asciiTheme="minorHAnsi" w:hAnsiTheme="minorHAnsi" w:cs="Arial"/>
                <w:sz w:val="20"/>
                <w:szCs w:val="22"/>
              </w:rPr>
              <w:br/>
            </w:r>
            <w:r w:rsidRPr="00E4057A">
              <w:rPr>
                <w:rFonts w:asciiTheme="minorHAnsi" w:hAnsiTheme="minorHAnsi" w:cs="Arial"/>
                <w:sz w:val="20"/>
                <w:szCs w:val="22"/>
              </w:rPr>
              <w:lastRenderedPageBreak/>
              <w:t>… Erstellen der Histogramme von Binomialverteilungen</w:t>
            </w:r>
          </w:p>
          <w:p w:rsidR="00643605" w:rsidRPr="00E4057A" w:rsidRDefault="00643605" w:rsidP="00FB18E7">
            <w:pPr>
              <w:ind w:left="540"/>
              <w:jc w:val="left"/>
              <w:rPr>
                <w:rFonts w:asciiTheme="minorHAnsi" w:hAnsiTheme="minorHAnsi" w:cs="Arial"/>
                <w:sz w:val="20"/>
                <w:szCs w:val="22"/>
              </w:rPr>
            </w:pPr>
            <w:r w:rsidRPr="00E4057A">
              <w:rPr>
                <w:rFonts w:asciiTheme="minorHAnsi" w:hAnsiTheme="minorHAnsi" w:cs="Arial"/>
                <w:sz w:val="20"/>
                <w:szCs w:val="22"/>
              </w:rPr>
              <w:t>… Variieren der Parameter von Binomialverteilungen</w:t>
            </w:r>
            <w:r w:rsidRPr="00E4057A">
              <w:rPr>
                <w:rFonts w:asciiTheme="minorHAnsi" w:hAnsiTheme="minorHAnsi" w:cs="Arial"/>
                <w:sz w:val="20"/>
                <w:szCs w:val="22"/>
              </w:rPr>
              <w:br/>
              <w:t>… Erstellen der Histogramme von Binomialverteilungen</w:t>
            </w:r>
            <w:r w:rsidRPr="00E4057A">
              <w:rPr>
                <w:rFonts w:asciiTheme="minorHAnsi" w:hAnsiTheme="minorHAnsi" w:cs="Arial"/>
                <w:sz w:val="20"/>
                <w:szCs w:val="22"/>
              </w:rPr>
              <w:br/>
              <w:t>… Berechnen der Kennzahlen von Binomialverteilungen (</w:t>
            </w:r>
            <w:proofErr w:type="spellStart"/>
            <w:r w:rsidRPr="00E4057A">
              <w:rPr>
                <w:rFonts w:asciiTheme="minorHAnsi" w:hAnsiTheme="minorHAnsi" w:cs="Arial"/>
                <w:sz w:val="20"/>
                <w:szCs w:val="22"/>
              </w:rPr>
              <w:t>Erwatungs</w:t>
            </w:r>
            <w:proofErr w:type="spellEnd"/>
            <w:r w:rsidRPr="00E4057A">
              <w:rPr>
                <w:rFonts w:asciiTheme="minorHAnsi" w:hAnsiTheme="minorHAnsi" w:cs="Arial"/>
                <w:sz w:val="20"/>
                <w:szCs w:val="22"/>
              </w:rPr>
              <w:t>-</w:t>
            </w:r>
            <w:r w:rsidRPr="00E4057A">
              <w:rPr>
                <w:rFonts w:asciiTheme="minorHAnsi" w:hAnsiTheme="minorHAnsi" w:cs="Arial"/>
                <w:sz w:val="20"/>
                <w:szCs w:val="22"/>
              </w:rPr>
              <w:br/>
              <w:t xml:space="preserve">     wert, Standardabweichung)</w:t>
            </w:r>
            <w:r w:rsidRPr="00E4057A">
              <w:rPr>
                <w:rFonts w:asciiTheme="minorHAnsi" w:hAnsiTheme="minorHAnsi" w:cs="Arial"/>
                <w:sz w:val="20"/>
                <w:szCs w:val="22"/>
              </w:rPr>
              <w:br/>
              <w:t xml:space="preserve">… Berechnen von Wahrscheinlichkeiten bei binomialverteilten </w:t>
            </w:r>
            <w:r w:rsidRPr="00E4057A">
              <w:rPr>
                <w:rFonts w:asciiTheme="minorHAnsi" w:hAnsiTheme="minorHAnsi" w:cs="Arial"/>
                <w:sz w:val="20"/>
                <w:szCs w:val="22"/>
              </w:rPr>
              <w:br/>
              <w:t xml:space="preserve">     Zufallsgrößen</w:t>
            </w:r>
            <w:r w:rsidRPr="00E4057A">
              <w:rPr>
                <w:rFonts w:asciiTheme="minorHAnsi" w:hAnsiTheme="minorHAnsi" w:cs="Arial"/>
                <w:sz w:val="20"/>
                <w:szCs w:val="22"/>
              </w:rPr>
              <w:br/>
            </w:r>
          </w:p>
          <w:p w:rsidR="00643605" w:rsidRPr="00E4057A" w:rsidRDefault="00643605" w:rsidP="00FB18E7">
            <w:pPr>
              <w:rPr>
                <w:rFonts w:asciiTheme="minorHAnsi" w:hAnsiTheme="minorHAnsi" w:cs="Arial"/>
                <w:b/>
                <w:i/>
                <w:sz w:val="20"/>
                <w:szCs w:val="22"/>
              </w:rPr>
            </w:pPr>
            <w:r w:rsidRPr="00E4057A">
              <w:rPr>
                <w:rFonts w:asciiTheme="minorHAnsi" w:hAnsiTheme="minorHAnsi" w:cs="Arial"/>
                <w:b/>
                <w:i/>
                <w:sz w:val="20"/>
                <w:szCs w:val="22"/>
              </w:rPr>
              <w:t>Problemlösen</w:t>
            </w:r>
          </w:p>
          <w:p w:rsidR="00643605" w:rsidRPr="00E4057A" w:rsidRDefault="00643605" w:rsidP="00FB18E7">
            <w:pPr>
              <w:rPr>
                <w:rFonts w:asciiTheme="minorHAnsi" w:hAnsiTheme="minorHAnsi" w:cs="Arial"/>
                <w:i/>
                <w:sz w:val="20"/>
                <w:szCs w:val="22"/>
              </w:rPr>
            </w:pPr>
            <w:r w:rsidRPr="00E4057A">
              <w:rPr>
                <w:rFonts w:asciiTheme="minorHAnsi" w:hAnsiTheme="minorHAnsi" w:cs="Arial"/>
                <w:i/>
                <w:sz w:val="20"/>
                <w:szCs w:val="22"/>
              </w:rPr>
              <w:t>Die Schülerinnen und Schüler</w:t>
            </w:r>
          </w:p>
          <w:p w:rsidR="00643605" w:rsidRPr="00E4057A" w:rsidRDefault="00643605" w:rsidP="00643605">
            <w:pPr>
              <w:numPr>
                <w:ilvl w:val="0"/>
                <w:numId w:val="11"/>
              </w:numPr>
              <w:jc w:val="left"/>
              <w:rPr>
                <w:rFonts w:asciiTheme="minorHAnsi" w:hAnsiTheme="minorHAnsi" w:cs="Arial"/>
                <w:iCs/>
                <w:sz w:val="20"/>
                <w:szCs w:val="22"/>
              </w:rPr>
            </w:pPr>
            <w:r w:rsidRPr="00E4057A">
              <w:rPr>
                <w:rFonts w:asciiTheme="minorHAnsi" w:hAnsiTheme="minorHAnsi" w:cs="Arial"/>
                <w:kern w:val="24"/>
                <w:sz w:val="20"/>
                <w:szCs w:val="22"/>
              </w:rPr>
              <w:t>analysieren</w:t>
            </w:r>
            <w:r w:rsidRPr="00E4057A">
              <w:rPr>
                <w:rFonts w:asciiTheme="minorHAnsi" w:hAnsiTheme="minorHAnsi" w:cs="Arial"/>
                <w:sz w:val="20"/>
                <w:szCs w:val="22"/>
              </w:rPr>
              <w:t xml:space="preserve"> und strukturieren die Problemsituation </w:t>
            </w:r>
            <w:r w:rsidRPr="00E4057A">
              <w:rPr>
                <w:rFonts w:asciiTheme="minorHAnsi" w:hAnsiTheme="minorHAnsi" w:cs="Arial"/>
                <w:i/>
                <w:sz w:val="20"/>
                <w:szCs w:val="22"/>
              </w:rPr>
              <w:t>(Erkunden)</w:t>
            </w:r>
          </w:p>
          <w:p w:rsidR="00643605" w:rsidRPr="00E4057A" w:rsidRDefault="00643605" w:rsidP="00643605">
            <w:pPr>
              <w:numPr>
                <w:ilvl w:val="0"/>
                <w:numId w:val="11"/>
              </w:numPr>
              <w:jc w:val="left"/>
              <w:rPr>
                <w:rFonts w:asciiTheme="minorHAnsi" w:hAnsiTheme="minorHAnsi" w:cs="Arial"/>
                <w:iCs/>
                <w:sz w:val="20"/>
                <w:szCs w:val="22"/>
              </w:rPr>
            </w:pPr>
            <w:r w:rsidRPr="00E4057A">
              <w:rPr>
                <w:rFonts w:asciiTheme="minorHAnsi" w:hAnsiTheme="minorHAnsi" w:cs="Arial"/>
                <w:kern w:val="24"/>
                <w:sz w:val="20"/>
                <w:szCs w:val="22"/>
              </w:rPr>
              <w:t>wählen</w:t>
            </w:r>
            <w:r w:rsidRPr="00E4057A">
              <w:rPr>
                <w:rFonts w:asciiTheme="minorHAnsi" w:hAnsiTheme="minorHAnsi" w:cs="Arial"/>
                <w:sz w:val="20"/>
                <w:szCs w:val="22"/>
              </w:rPr>
              <w:t xml:space="preserve"> heuristische Hilfsmittel (z. B. Skizze, informative Figur, Tabelle, experime</w:t>
            </w:r>
            <w:r w:rsidRPr="00E4057A">
              <w:rPr>
                <w:rFonts w:asciiTheme="minorHAnsi" w:hAnsiTheme="minorHAnsi" w:cs="Arial"/>
                <w:sz w:val="20"/>
                <w:szCs w:val="22"/>
              </w:rPr>
              <w:t>n</w:t>
            </w:r>
            <w:r w:rsidRPr="00E4057A">
              <w:rPr>
                <w:rFonts w:asciiTheme="minorHAnsi" w:hAnsiTheme="minorHAnsi" w:cs="Arial"/>
                <w:sz w:val="20"/>
                <w:szCs w:val="22"/>
              </w:rPr>
              <w:t xml:space="preserve">telle Verfahren) aus, um die Situation zu erfassen </w:t>
            </w:r>
            <w:r w:rsidRPr="00E4057A">
              <w:rPr>
                <w:rFonts w:asciiTheme="minorHAnsi" w:hAnsiTheme="minorHAnsi" w:cs="Arial"/>
                <w:i/>
                <w:sz w:val="20"/>
                <w:szCs w:val="22"/>
              </w:rPr>
              <w:t>(Erkunden)</w:t>
            </w:r>
          </w:p>
          <w:p w:rsidR="00643605" w:rsidRPr="00E4057A" w:rsidRDefault="00643605" w:rsidP="00643605">
            <w:pPr>
              <w:numPr>
                <w:ilvl w:val="0"/>
                <w:numId w:val="11"/>
              </w:numPr>
              <w:jc w:val="left"/>
              <w:rPr>
                <w:rFonts w:asciiTheme="minorHAnsi" w:hAnsiTheme="minorHAnsi" w:cs="Arial"/>
                <w:iCs/>
                <w:sz w:val="20"/>
                <w:szCs w:val="22"/>
              </w:rPr>
            </w:pPr>
            <w:r w:rsidRPr="00E4057A">
              <w:rPr>
                <w:rFonts w:asciiTheme="minorHAnsi" w:hAnsiTheme="minorHAnsi" w:cs="Arial"/>
                <w:kern w:val="24"/>
                <w:sz w:val="20"/>
                <w:szCs w:val="22"/>
              </w:rPr>
              <w:t>erkennen</w:t>
            </w:r>
            <w:r w:rsidRPr="00E4057A">
              <w:rPr>
                <w:rFonts w:asciiTheme="minorHAnsi" w:hAnsiTheme="minorHAnsi" w:cs="Arial"/>
                <w:sz w:val="20"/>
                <w:szCs w:val="22"/>
              </w:rPr>
              <w:t xml:space="preserve"> Muster und Beziehungen </w:t>
            </w:r>
            <w:r w:rsidRPr="00E4057A">
              <w:rPr>
                <w:rFonts w:asciiTheme="minorHAnsi" w:hAnsiTheme="minorHAnsi" w:cs="Arial"/>
                <w:i/>
                <w:sz w:val="20"/>
                <w:szCs w:val="22"/>
              </w:rPr>
              <w:t>(Erkunden)</w:t>
            </w:r>
          </w:p>
          <w:p w:rsidR="00643605" w:rsidRPr="00E4057A" w:rsidRDefault="00643605" w:rsidP="00643605">
            <w:pPr>
              <w:numPr>
                <w:ilvl w:val="0"/>
                <w:numId w:val="11"/>
              </w:numPr>
              <w:jc w:val="left"/>
              <w:rPr>
                <w:rFonts w:asciiTheme="minorHAnsi" w:hAnsiTheme="minorHAnsi" w:cs="Arial"/>
                <w:iCs/>
                <w:sz w:val="20"/>
                <w:szCs w:val="22"/>
              </w:rPr>
            </w:pPr>
            <w:r w:rsidRPr="00E4057A">
              <w:rPr>
                <w:rFonts w:asciiTheme="minorHAnsi" w:hAnsiTheme="minorHAnsi" w:cs="Arial"/>
                <w:kern w:val="24"/>
                <w:sz w:val="20"/>
                <w:szCs w:val="22"/>
              </w:rPr>
              <w:t>entwickeln</w:t>
            </w:r>
            <w:r w:rsidRPr="00E4057A">
              <w:rPr>
                <w:rFonts w:asciiTheme="minorHAnsi" w:hAnsiTheme="minorHAnsi" w:cs="Arial"/>
                <w:sz w:val="20"/>
                <w:szCs w:val="22"/>
              </w:rPr>
              <w:t xml:space="preserve"> Ideen für mögliche Lösungswege </w:t>
            </w:r>
            <w:r w:rsidRPr="00E4057A">
              <w:rPr>
                <w:rFonts w:asciiTheme="minorHAnsi" w:hAnsiTheme="minorHAnsi" w:cs="Arial"/>
                <w:i/>
                <w:sz w:val="20"/>
                <w:szCs w:val="22"/>
              </w:rPr>
              <w:t>(Lösen)</w:t>
            </w:r>
          </w:p>
          <w:p w:rsidR="00643605" w:rsidRPr="00E4057A" w:rsidRDefault="00643605" w:rsidP="00643605">
            <w:pPr>
              <w:numPr>
                <w:ilvl w:val="0"/>
                <w:numId w:val="11"/>
              </w:numPr>
              <w:jc w:val="left"/>
              <w:rPr>
                <w:rFonts w:asciiTheme="minorHAnsi" w:hAnsiTheme="minorHAnsi" w:cs="Arial"/>
                <w:iCs/>
                <w:sz w:val="20"/>
                <w:szCs w:val="22"/>
              </w:rPr>
            </w:pPr>
            <w:r w:rsidRPr="00E4057A">
              <w:rPr>
                <w:rFonts w:asciiTheme="minorHAnsi" w:hAnsiTheme="minorHAnsi" w:cs="Arial"/>
                <w:kern w:val="24"/>
                <w:sz w:val="20"/>
                <w:szCs w:val="22"/>
              </w:rPr>
              <w:t>nutzen</w:t>
            </w:r>
            <w:r w:rsidRPr="00E4057A">
              <w:rPr>
                <w:rFonts w:asciiTheme="minorHAnsi" w:hAnsiTheme="minorHAnsi" w:cs="Arial"/>
                <w:sz w:val="20"/>
                <w:szCs w:val="22"/>
              </w:rPr>
              <w:t xml:space="preserve"> heuristische Strategien und Prinzipien (z. B. Invarianten finden, Zurückfü</w:t>
            </w:r>
            <w:r w:rsidRPr="00E4057A">
              <w:rPr>
                <w:rFonts w:asciiTheme="minorHAnsi" w:hAnsiTheme="minorHAnsi" w:cs="Arial"/>
                <w:sz w:val="20"/>
                <w:szCs w:val="22"/>
              </w:rPr>
              <w:t>h</w:t>
            </w:r>
            <w:r w:rsidRPr="00E4057A">
              <w:rPr>
                <w:rFonts w:asciiTheme="minorHAnsi" w:hAnsiTheme="minorHAnsi" w:cs="Arial"/>
                <w:sz w:val="20"/>
                <w:szCs w:val="22"/>
              </w:rPr>
              <w:t xml:space="preserve">ren auf Bekanntes, Zerlegen in Teilprobleme,  Verallgemeinern) </w:t>
            </w:r>
            <w:r w:rsidRPr="00E4057A">
              <w:rPr>
                <w:rFonts w:asciiTheme="minorHAnsi" w:hAnsiTheme="minorHAnsi" w:cs="Arial"/>
                <w:i/>
                <w:sz w:val="20"/>
                <w:szCs w:val="22"/>
              </w:rPr>
              <w:t>(Lösen)</w:t>
            </w:r>
          </w:p>
          <w:p w:rsidR="00643605" w:rsidRPr="00E4057A" w:rsidRDefault="00643605" w:rsidP="00643605">
            <w:pPr>
              <w:numPr>
                <w:ilvl w:val="0"/>
                <w:numId w:val="11"/>
              </w:numPr>
              <w:jc w:val="left"/>
              <w:rPr>
                <w:rFonts w:asciiTheme="minorHAnsi" w:hAnsiTheme="minorHAnsi" w:cs="Arial"/>
                <w:iCs/>
                <w:sz w:val="20"/>
                <w:szCs w:val="22"/>
              </w:rPr>
            </w:pPr>
            <w:r w:rsidRPr="00E4057A">
              <w:rPr>
                <w:rFonts w:asciiTheme="minorHAnsi" w:hAnsiTheme="minorHAnsi" w:cs="Arial"/>
                <w:kern w:val="24"/>
                <w:sz w:val="20"/>
                <w:szCs w:val="22"/>
              </w:rPr>
              <w:t>interpretieren</w:t>
            </w:r>
            <w:r w:rsidRPr="00E4057A">
              <w:rPr>
                <w:rFonts w:asciiTheme="minorHAnsi" w:hAnsiTheme="minorHAnsi" w:cs="Arial"/>
                <w:sz w:val="20"/>
                <w:szCs w:val="22"/>
              </w:rPr>
              <w:t xml:space="preserve"> Ergebnisse auf dem Hintergrund der Fragestellung </w:t>
            </w:r>
            <w:r w:rsidRPr="00E4057A">
              <w:rPr>
                <w:rFonts w:asciiTheme="minorHAnsi" w:hAnsiTheme="minorHAnsi" w:cs="Arial"/>
                <w:i/>
                <w:sz w:val="20"/>
                <w:szCs w:val="22"/>
              </w:rPr>
              <w:t>(Reflektieren)</w:t>
            </w:r>
          </w:p>
          <w:p w:rsidR="00643605" w:rsidRPr="00E4057A" w:rsidRDefault="00643605" w:rsidP="00FB18E7">
            <w:pPr>
              <w:jc w:val="left"/>
              <w:rPr>
                <w:rFonts w:asciiTheme="minorHAnsi" w:hAnsiTheme="minorHAnsi" w:cs="Arial"/>
                <w:sz w:val="20"/>
                <w:szCs w:val="22"/>
              </w:rPr>
            </w:pPr>
          </w:p>
        </w:tc>
        <w:tc>
          <w:tcPr>
            <w:tcW w:w="7371" w:type="dxa"/>
          </w:tcPr>
          <w:p w:rsidR="00643605" w:rsidRPr="00E4057A" w:rsidRDefault="00643605" w:rsidP="00FB18E7">
            <w:pPr>
              <w:rPr>
                <w:rFonts w:asciiTheme="minorHAnsi" w:hAnsiTheme="minorHAnsi"/>
                <w:sz w:val="20"/>
                <w:szCs w:val="22"/>
              </w:rPr>
            </w:pPr>
            <w:r w:rsidRPr="00E4057A">
              <w:rPr>
                <w:rFonts w:asciiTheme="minorHAnsi" w:hAnsiTheme="minorHAnsi"/>
                <w:sz w:val="20"/>
                <w:szCs w:val="22"/>
              </w:rPr>
              <w:lastRenderedPageBreak/>
              <w:t>Der Schwerpunkt bei der Betrachtung von Binomialverteilungen soll auf der Modelli</w:t>
            </w:r>
            <w:r w:rsidRPr="00E4057A">
              <w:rPr>
                <w:rFonts w:asciiTheme="minorHAnsi" w:hAnsiTheme="minorHAnsi"/>
                <w:sz w:val="20"/>
                <w:szCs w:val="22"/>
              </w:rPr>
              <w:t>e</w:t>
            </w:r>
            <w:r w:rsidRPr="00E4057A">
              <w:rPr>
                <w:rFonts w:asciiTheme="minorHAnsi" w:hAnsiTheme="minorHAnsi"/>
                <w:sz w:val="20"/>
                <w:szCs w:val="22"/>
              </w:rPr>
              <w:t xml:space="preserve">rung stochastischer Situationen liegen. Dabei  werden zunächst </w:t>
            </w:r>
            <w:proofErr w:type="spellStart"/>
            <w:r w:rsidRPr="00E4057A">
              <w:rPr>
                <w:rFonts w:asciiTheme="minorHAnsi" w:hAnsiTheme="minorHAnsi"/>
                <w:sz w:val="20"/>
                <w:szCs w:val="22"/>
              </w:rPr>
              <w:t>Bernoulliketten</w:t>
            </w:r>
            <w:proofErr w:type="spellEnd"/>
            <w:r w:rsidRPr="00E4057A">
              <w:rPr>
                <w:rFonts w:asciiTheme="minorHAnsi" w:hAnsiTheme="minorHAnsi"/>
                <w:sz w:val="20"/>
                <w:szCs w:val="22"/>
              </w:rPr>
              <w:t xml:space="preserve"> in realen Kontexten oder in Spielsituationen betrachtet.</w:t>
            </w:r>
          </w:p>
          <w:p w:rsidR="00643605" w:rsidRPr="00E4057A" w:rsidRDefault="00643605" w:rsidP="00FB18E7">
            <w:pPr>
              <w:rPr>
                <w:rFonts w:asciiTheme="minorHAnsi" w:hAnsiTheme="minorHAnsi"/>
                <w:sz w:val="20"/>
                <w:szCs w:val="22"/>
              </w:rPr>
            </w:pPr>
          </w:p>
          <w:p w:rsidR="00643605" w:rsidRPr="00E4057A" w:rsidRDefault="00643605" w:rsidP="00FB18E7">
            <w:pPr>
              <w:rPr>
                <w:rFonts w:asciiTheme="minorHAnsi" w:hAnsiTheme="minorHAnsi"/>
                <w:sz w:val="20"/>
                <w:szCs w:val="22"/>
              </w:rPr>
            </w:pPr>
            <w:r w:rsidRPr="00E4057A">
              <w:rPr>
                <w:rFonts w:asciiTheme="minorHAnsi" w:hAnsiTheme="minorHAnsi"/>
                <w:sz w:val="20"/>
                <w:szCs w:val="22"/>
              </w:rPr>
              <w:t>Durch Vergleich mit dem „Ziehen ohne Zurücklegen“ wird geklärt, dass die Anwendung des Modells ‚Bernoullikette’ eine bestimmte Realsituation voraussetzt, d. h. dass die Treffer von Stufe zu Stufe unabhängig voneinander mit konstanter Wahrscheinlichkeit erfolgen.</w:t>
            </w:r>
          </w:p>
          <w:p w:rsidR="00643605" w:rsidRPr="00E4057A" w:rsidRDefault="00643605" w:rsidP="00FB18E7">
            <w:pPr>
              <w:rPr>
                <w:rFonts w:asciiTheme="minorHAnsi" w:hAnsiTheme="minorHAnsi"/>
                <w:sz w:val="20"/>
                <w:szCs w:val="22"/>
              </w:rPr>
            </w:pPr>
          </w:p>
          <w:p w:rsidR="00643605" w:rsidRPr="00E4057A" w:rsidRDefault="00643605" w:rsidP="00FB18E7">
            <w:pPr>
              <w:rPr>
                <w:rFonts w:asciiTheme="minorHAnsi" w:hAnsiTheme="minorHAnsi"/>
                <w:sz w:val="20"/>
                <w:szCs w:val="22"/>
              </w:rPr>
            </w:pPr>
            <w:r w:rsidRPr="00E4057A">
              <w:rPr>
                <w:rFonts w:asciiTheme="minorHAnsi" w:hAnsiTheme="minorHAnsi"/>
                <w:sz w:val="20"/>
                <w:szCs w:val="22"/>
              </w:rPr>
              <w:t xml:space="preserve">Zur formalen Herleitung der Binomialverteilung und der Binomialkoeffizienten bieten sich das </w:t>
            </w:r>
            <w:proofErr w:type="spellStart"/>
            <w:r w:rsidRPr="00E4057A">
              <w:rPr>
                <w:rFonts w:asciiTheme="minorHAnsi" w:hAnsiTheme="minorHAnsi"/>
                <w:sz w:val="20"/>
                <w:szCs w:val="22"/>
              </w:rPr>
              <w:t>Galtonbrett</w:t>
            </w:r>
            <w:proofErr w:type="spellEnd"/>
            <w:r w:rsidRPr="00E4057A">
              <w:rPr>
                <w:rFonts w:asciiTheme="minorHAnsi" w:hAnsiTheme="minorHAnsi"/>
                <w:sz w:val="20"/>
                <w:szCs w:val="22"/>
              </w:rPr>
              <w:t xml:space="preserve"> bzw. seine Simulation und die Betrachtung von Multiple-Choice-Tests an.</w:t>
            </w:r>
          </w:p>
          <w:p w:rsidR="00643605" w:rsidRPr="00E4057A" w:rsidRDefault="00643605" w:rsidP="00FB18E7">
            <w:pPr>
              <w:rPr>
                <w:rFonts w:asciiTheme="minorHAnsi" w:hAnsiTheme="minorHAnsi"/>
                <w:sz w:val="20"/>
                <w:szCs w:val="22"/>
              </w:rPr>
            </w:pPr>
          </w:p>
          <w:p w:rsidR="00643605" w:rsidRPr="00E4057A" w:rsidRDefault="00643605" w:rsidP="00FB18E7">
            <w:pPr>
              <w:rPr>
                <w:rFonts w:asciiTheme="minorHAnsi" w:hAnsiTheme="minorHAnsi"/>
                <w:sz w:val="20"/>
                <w:szCs w:val="22"/>
              </w:rPr>
            </w:pPr>
            <w:r w:rsidRPr="00E4057A">
              <w:rPr>
                <w:rFonts w:asciiTheme="minorHAnsi" w:hAnsiTheme="minorHAnsi"/>
                <w:sz w:val="20"/>
                <w:szCs w:val="22"/>
              </w:rPr>
              <w:t>Die anschließende Vertiefung erfolgt in unterschiedlichen Sachkontexten, deren Bea</w:t>
            </w:r>
            <w:r w:rsidRPr="00E4057A">
              <w:rPr>
                <w:rFonts w:asciiTheme="minorHAnsi" w:hAnsiTheme="minorHAnsi"/>
                <w:sz w:val="20"/>
                <w:szCs w:val="22"/>
              </w:rPr>
              <w:t>r</w:t>
            </w:r>
            <w:r w:rsidRPr="00E4057A">
              <w:rPr>
                <w:rFonts w:asciiTheme="minorHAnsi" w:hAnsiTheme="minorHAnsi"/>
                <w:sz w:val="20"/>
                <w:szCs w:val="22"/>
              </w:rPr>
              <w:t>beitung auf vielfältigen Zeitungsartikeln basieren kann. Auch Beispiele der Modellu</w:t>
            </w:r>
            <w:r w:rsidRPr="00E4057A">
              <w:rPr>
                <w:rFonts w:asciiTheme="minorHAnsi" w:hAnsiTheme="minorHAnsi"/>
                <w:sz w:val="20"/>
                <w:szCs w:val="22"/>
              </w:rPr>
              <w:t>m</w:t>
            </w:r>
            <w:r w:rsidRPr="00E4057A">
              <w:rPr>
                <w:rFonts w:asciiTheme="minorHAnsi" w:hAnsiTheme="minorHAnsi"/>
                <w:sz w:val="20"/>
                <w:szCs w:val="22"/>
              </w:rPr>
              <w:t>kehrung werden betrachtet („Von der Verteilung zur Realsituation“).</w:t>
            </w:r>
          </w:p>
          <w:p w:rsidR="00643605" w:rsidRPr="00E4057A" w:rsidRDefault="00643605" w:rsidP="00FB18E7">
            <w:pPr>
              <w:rPr>
                <w:rFonts w:asciiTheme="minorHAnsi" w:hAnsiTheme="minorHAnsi"/>
                <w:sz w:val="20"/>
                <w:szCs w:val="22"/>
              </w:rPr>
            </w:pPr>
          </w:p>
          <w:p w:rsidR="00643605" w:rsidRPr="00E4057A" w:rsidRDefault="00643605" w:rsidP="00FB18E7">
            <w:pPr>
              <w:pStyle w:val="StandardWeb"/>
              <w:spacing w:before="0" w:beforeAutospacing="0" w:after="0" w:afterAutospacing="0"/>
              <w:rPr>
                <w:rFonts w:asciiTheme="minorHAnsi" w:hAnsiTheme="minorHAnsi"/>
                <w:i/>
                <w:sz w:val="20"/>
                <w:szCs w:val="22"/>
              </w:rPr>
            </w:pPr>
            <w:r w:rsidRPr="00E4057A">
              <w:rPr>
                <w:rFonts w:asciiTheme="minorHAnsi" w:hAnsiTheme="minorHAnsi"/>
                <w:i/>
                <w:sz w:val="20"/>
                <w:szCs w:val="22"/>
              </w:rPr>
              <w:t>Hinweis: Der Einsatz des GTR zur Berechnung singulärer sowie kumulierter Wahrschei</w:t>
            </w:r>
            <w:r w:rsidRPr="00E4057A">
              <w:rPr>
                <w:rFonts w:asciiTheme="minorHAnsi" w:hAnsiTheme="minorHAnsi"/>
                <w:i/>
                <w:sz w:val="20"/>
                <w:szCs w:val="22"/>
              </w:rPr>
              <w:t>n</w:t>
            </w:r>
            <w:r w:rsidRPr="00E4057A">
              <w:rPr>
                <w:rFonts w:asciiTheme="minorHAnsi" w:hAnsiTheme="minorHAnsi"/>
                <w:i/>
                <w:sz w:val="20"/>
                <w:szCs w:val="22"/>
              </w:rPr>
              <w:t>lichkeiten ermöglicht den Verzicht auf stochastische Tabellen und eröffnet aus der num</w:t>
            </w:r>
            <w:r w:rsidRPr="00E4057A">
              <w:rPr>
                <w:rFonts w:asciiTheme="minorHAnsi" w:hAnsiTheme="minorHAnsi"/>
                <w:i/>
                <w:sz w:val="20"/>
                <w:szCs w:val="22"/>
              </w:rPr>
              <w:t>e</w:t>
            </w:r>
            <w:r w:rsidRPr="00E4057A">
              <w:rPr>
                <w:rFonts w:asciiTheme="minorHAnsi" w:hAnsiTheme="minorHAnsi"/>
                <w:i/>
                <w:sz w:val="20"/>
                <w:szCs w:val="22"/>
              </w:rPr>
              <w:t>rischen Perspektive den Einsatz von Aufgaben in realitätsnahen Kontexten.</w:t>
            </w:r>
          </w:p>
          <w:p w:rsidR="00643605" w:rsidRPr="00E4057A" w:rsidRDefault="00643605" w:rsidP="00FB18E7">
            <w:pPr>
              <w:pStyle w:val="StandardWeb"/>
              <w:spacing w:before="0" w:beforeAutospacing="0" w:after="0" w:afterAutospacing="0"/>
              <w:rPr>
                <w:rFonts w:asciiTheme="minorHAnsi" w:hAnsiTheme="minorHAnsi"/>
                <w:i/>
                <w:sz w:val="20"/>
                <w:szCs w:val="22"/>
              </w:rPr>
            </w:pPr>
          </w:p>
          <w:p w:rsidR="00643605" w:rsidRPr="00E4057A" w:rsidRDefault="00643605" w:rsidP="00FB18E7">
            <w:pPr>
              <w:rPr>
                <w:rFonts w:asciiTheme="minorHAnsi" w:hAnsiTheme="minorHAnsi"/>
                <w:sz w:val="20"/>
                <w:szCs w:val="22"/>
              </w:rPr>
            </w:pPr>
            <w:r w:rsidRPr="00E4057A">
              <w:rPr>
                <w:rFonts w:asciiTheme="minorHAnsi" w:hAnsiTheme="minorHAnsi"/>
                <w:sz w:val="20"/>
                <w:szCs w:val="22"/>
              </w:rPr>
              <w:t xml:space="preserve">Eine Visualisierung der Verteilung sowie des Einflusses von Stichprobenumfang n und Trefferwahrscheinlichkeit p erfolgt durch die graphische Darstellung der Verteilung als Histogramm unter Nutzung des GTR. </w:t>
            </w:r>
          </w:p>
          <w:p w:rsidR="00643605" w:rsidRPr="00E4057A" w:rsidRDefault="00643605" w:rsidP="00FB18E7">
            <w:pPr>
              <w:rPr>
                <w:rFonts w:asciiTheme="minorHAnsi" w:hAnsiTheme="minorHAnsi"/>
                <w:sz w:val="20"/>
                <w:szCs w:val="22"/>
              </w:rPr>
            </w:pPr>
          </w:p>
          <w:p w:rsidR="00643605" w:rsidRPr="00E4057A" w:rsidRDefault="00643605" w:rsidP="00FB18E7">
            <w:pPr>
              <w:rPr>
                <w:rFonts w:asciiTheme="minorHAnsi" w:hAnsiTheme="minorHAnsi"/>
                <w:sz w:val="20"/>
                <w:szCs w:val="22"/>
              </w:rPr>
            </w:pPr>
            <w:r w:rsidRPr="00E4057A">
              <w:rPr>
                <w:rFonts w:asciiTheme="minorHAnsi" w:hAnsiTheme="minorHAnsi"/>
                <w:sz w:val="20"/>
                <w:szCs w:val="22"/>
              </w:rPr>
              <w:t>Während sich die Berechnung des Erwartungswertes erschließt, kann die Formel für die Standardabweichung induktiv entdeckt werden:</w:t>
            </w:r>
          </w:p>
          <w:p w:rsidR="00643605" w:rsidRPr="00E4057A" w:rsidRDefault="00643605" w:rsidP="00FB18E7">
            <w:pPr>
              <w:rPr>
                <w:rFonts w:asciiTheme="minorHAnsi" w:hAnsiTheme="minorHAnsi"/>
                <w:sz w:val="20"/>
                <w:szCs w:val="22"/>
              </w:rPr>
            </w:pPr>
            <w:r w:rsidRPr="00E4057A">
              <w:rPr>
                <w:rFonts w:asciiTheme="minorHAnsi" w:hAnsiTheme="minorHAnsi"/>
                <w:sz w:val="20"/>
                <w:szCs w:val="22"/>
              </w:rPr>
              <w:t>In einer Tabellenkalkulation wird bei festem n und p für jedes k die quadratische Abwe</w:t>
            </w:r>
            <w:r w:rsidRPr="00E4057A">
              <w:rPr>
                <w:rFonts w:asciiTheme="minorHAnsi" w:hAnsiTheme="minorHAnsi"/>
                <w:sz w:val="20"/>
                <w:szCs w:val="22"/>
              </w:rPr>
              <w:t>i</w:t>
            </w:r>
            <w:r w:rsidRPr="00E4057A">
              <w:rPr>
                <w:rFonts w:asciiTheme="minorHAnsi" w:hAnsiTheme="minorHAnsi"/>
                <w:sz w:val="20"/>
                <w:szCs w:val="22"/>
              </w:rPr>
              <w:t>chung vom Erwartungswert mit der zugehörigen Wahrscheinlichkeit multipliziert. Die Varianz als Summe dieser Werte wird zusammen mit dem Erwartungswert in einer we</w:t>
            </w:r>
            <w:r w:rsidRPr="00E4057A">
              <w:rPr>
                <w:rFonts w:asciiTheme="minorHAnsi" w:hAnsiTheme="minorHAnsi"/>
                <w:sz w:val="20"/>
                <w:szCs w:val="22"/>
              </w:rPr>
              <w:t>i</w:t>
            </w:r>
            <w:r w:rsidRPr="00E4057A">
              <w:rPr>
                <w:rFonts w:asciiTheme="minorHAnsi" w:hAnsiTheme="minorHAnsi"/>
                <w:sz w:val="20"/>
                <w:szCs w:val="22"/>
              </w:rPr>
              <w:lastRenderedPageBreak/>
              <w:t>teren Tabelle notiert. Durch systematisches Variieren von n und p entdecken die Le</w:t>
            </w:r>
            <w:r w:rsidRPr="00E4057A">
              <w:rPr>
                <w:rFonts w:asciiTheme="minorHAnsi" w:hAnsiTheme="minorHAnsi"/>
                <w:sz w:val="20"/>
                <w:szCs w:val="22"/>
              </w:rPr>
              <w:t>r</w:t>
            </w:r>
            <w:r w:rsidRPr="00E4057A">
              <w:rPr>
                <w:rFonts w:asciiTheme="minorHAnsi" w:hAnsiTheme="minorHAnsi"/>
                <w:sz w:val="20"/>
                <w:szCs w:val="22"/>
              </w:rPr>
              <w:t xml:space="preserve">nenden die funktionale Abhängigkeit der Varianz von diesen Parametern und die Formel </w:t>
            </w:r>
            <m:oMath>
              <m:r>
                <w:rPr>
                  <w:rFonts w:ascii="Cambria Math" w:hAnsi="Cambria Math"/>
                  <w:sz w:val="20"/>
                  <w:szCs w:val="22"/>
                </w:rPr>
                <m:t>σ=</m:t>
              </m:r>
              <m:rad>
                <m:radPr>
                  <m:degHide m:val="1"/>
                  <m:ctrlPr>
                    <w:rPr>
                      <w:rFonts w:ascii="Cambria Math" w:hAnsi="Cambria Math"/>
                      <w:i/>
                      <w:sz w:val="20"/>
                      <w:szCs w:val="22"/>
                    </w:rPr>
                  </m:ctrlPr>
                </m:radPr>
                <m:deg/>
                <m:e>
                  <m:r>
                    <w:rPr>
                      <w:rFonts w:ascii="Cambria Math" w:hAnsi="Cambria Math"/>
                      <w:sz w:val="20"/>
                      <w:szCs w:val="22"/>
                    </w:rPr>
                    <m:t>n⋅p⋅</m:t>
                  </m:r>
                  <m:d>
                    <m:dPr>
                      <m:ctrlPr>
                        <w:rPr>
                          <w:rFonts w:ascii="Cambria Math" w:hAnsi="Cambria Math"/>
                          <w:i/>
                          <w:sz w:val="20"/>
                          <w:szCs w:val="22"/>
                        </w:rPr>
                      </m:ctrlPr>
                    </m:dPr>
                    <m:e>
                      <m:r>
                        <w:rPr>
                          <w:rFonts w:ascii="Cambria Math" w:hAnsi="Cambria Math"/>
                          <w:sz w:val="20"/>
                          <w:szCs w:val="22"/>
                        </w:rPr>
                        <m:t>1-p</m:t>
                      </m:r>
                    </m:e>
                  </m:d>
                </m:e>
              </m:rad>
            </m:oMath>
            <w:r w:rsidRPr="00E4057A">
              <w:rPr>
                <w:rFonts w:asciiTheme="minorHAnsi" w:hAnsiTheme="minorHAnsi"/>
                <w:sz w:val="20"/>
                <w:szCs w:val="22"/>
              </w:rPr>
              <w:t xml:space="preserve"> .</w:t>
            </w:r>
          </w:p>
          <w:p w:rsidR="00643605" w:rsidRPr="00E4057A" w:rsidRDefault="00643605" w:rsidP="00FB18E7">
            <w:pPr>
              <w:rPr>
                <w:rFonts w:asciiTheme="minorHAnsi" w:hAnsiTheme="minorHAnsi"/>
                <w:sz w:val="20"/>
                <w:szCs w:val="22"/>
              </w:rPr>
            </w:pPr>
          </w:p>
          <w:p w:rsidR="00643605" w:rsidRPr="00E4057A" w:rsidRDefault="00643605" w:rsidP="00FB18E7">
            <w:pPr>
              <w:rPr>
                <w:rFonts w:asciiTheme="minorHAnsi" w:hAnsiTheme="minorHAnsi" w:cs="Arial"/>
                <w:sz w:val="20"/>
                <w:szCs w:val="22"/>
              </w:rPr>
            </w:pPr>
            <w:r w:rsidRPr="00E4057A">
              <w:rPr>
                <w:rFonts w:asciiTheme="minorHAnsi" w:hAnsiTheme="minorHAnsi"/>
                <w:sz w:val="20"/>
                <w:szCs w:val="22"/>
              </w:rPr>
              <w:t xml:space="preserve">Das Konzept der </w:t>
            </w:r>
            <w:r w:rsidRPr="00E4057A">
              <w:rPr>
                <w:rFonts w:asciiTheme="minorHAnsi" w:hAnsiTheme="minorHAnsi" w:cs="Arial"/>
                <w:noProof/>
                <w:position w:val="-6"/>
                <w:sz w:val="20"/>
                <w:szCs w:val="22"/>
              </w:rPr>
              <w:drawing>
                <wp:inline distT="0" distB="0" distL="0" distR="0" wp14:anchorId="764120F5" wp14:editId="3B9A4ED1">
                  <wp:extent cx="114300" cy="1333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Pr="00E4057A">
              <w:rPr>
                <w:rFonts w:asciiTheme="minorHAnsi" w:hAnsiTheme="minorHAnsi" w:cs="Arial"/>
                <w:sz w:val="20"/>
                <w:szCs w:val="22"/>
              </w:rPr>
              <w:t xml:space="preserve">-Umgebungen wird durch experimentelle Daten abgeleitet. Es wird benutzt, um Prognoseintervalle anzugeben, den notwendigen Stichprobenumfang für eine vorgegebene Genauigkeit zu bestimmen und um das </w:t>
            </w:r>
            <m:oMath>
              <m:f>
                <m:fPr>
                  <m:ctrlPr>
                    <w:rPr>
                      <w:rFonts w:ascii="Cambria Math" w:hAnsi="Cambria Math" w:cs="Arial"/>
                      <w:i/>
                      <w:sz w:val="20"/>
                      <w:szCs w:val="22"/>
                    </w:rPr>
                  </m:ctrlPr>
                </m:fPr>
                <m:num>
                  <m:r>
                    <w:rPr>
                      <w:rFonts w:ascii="Cambria Math" w:hAnsi="Cambria Math" w:cs="Arial"/>
                      <w:sz w:val="20"/>
                      <w:szCs w:val="22"/>
                    </w:rPr>
                    <m:t>1</m:t>
                  </m:r>
                </m:num>
                <m:den>
                  <m:rad>
                    <m:radPr>
                      <m:degHide m:val="1"/>
                      <m:ctrlPr>
                        <w:rPr>
                          <w:rFonts w:ascii="Cambria Math" w:hAnsi="Cambria Math" w:cs="Arial"/>
                          <w:i/>
                          <w:sz w:val="20"/>
                          <w:szCs w:val="22"/>
                        </w:rPr>
                      </m:ctrlPr>
                    </m:radPr>
                    <m:deg/>
                    <m:e>
                      <m:r>
                        <w:rPr>
                          <w:rFonts w:ascii="Cambria Math" w:hAnsi="Cambria Math" w:cs="Arial"/>
                          <w:sz w:val="20"/>
                          <w:szCs w:val="22"/>
                        </w:rPr>
                        <m:t>n</m:t>
                      </m:r>
                    </m:e>
                  </m:rad>
                </m:den>
              </m:f>
            </m:oMath>
            <w:r w:rsidRPr="00E4057A">
              <w:rPr>
                <w:rFonts w:asciiTheme="minorHAnsi" w:hAnsiTheme="minorHAnsi" w:cs="Arial"/>
                <w:noProof/>
                <w:position w:val="-8"/>
                <w:sz w:val="20"/>
                <w:szCs w:val="22"/>
              </w:rPr>
              <w:t xml:space="preserve"> </w:t>
            </w:r>
            <w:r w:rsidRPr="00E4057A">
              <w:rPr>
                <w:rFonts w:asciiTheme="minorHAnsi" w:hAnsiTheme="minorHAnsi" w:cs="Arial"/>
                <w:sz w:val="20"/>
                <w:szCs w:val="22"/>
              </w:rPr>
              <w:t>- Gesetz der großen Zahlen zu präzisieren.</w:t>
            </w:r>
          </w:p>
          <w:p w:rsidR="00643605" w:rsidRPr="00E4057A" w:rsidRDefault="00643605" w:rsidP="00FB18E7">
            <w:pPr>
              <w:pStyle w:val="StandardWeb"/>
              <w:spacing w:before="0" w:beforeAutospacing="0" w:after="0" w:afterAutospacing="0"/>
              <w:rPr>
                <w:rFonts w:asciiTheme="minorHAnsi" w:hAnsiTheme="minorHAnsi" w:cs="Arial"/>
                <w:sz w:val="20"/>
                <w:szCs w:val="20"/>
              </w:rPr>
            </w:pPr>
          </w:p>
        </w:tc>
      </w:tr>
    </w:tbl>
    <w:p w:rsidR="00643605" w:rsidRPr="00E4057A" w:rsidRDefault="00643605" w:rsidP="00643605">
      <w:pPr>
        <w:rPr>
          <w:rFonts w:asciiTheme="minorHAnsi" w:hAnsiTheme="minorHAnsi"/>
        </w:rPr>
      </w:pPr>
    </w:p>
    <w:p w:rsidR="00643605" w:rsidRPr="00E4057A" w:rsidRDefault="00643605" w:rsidP="00643605">
      <w:pPr>
        <w:rPr>
          <w:rFonts w:asciiTheme="minorHAnsi" w:hAnsiTheme="minorHAnsi"/>
        </w:rPr>
      </w:pPr>
      <w:r w:rsidRPr="00E4057A">
        <w:rPr>
          <w:rFonts w:asciiTheme="minorHAnsi" w:hAnsiTheme="minorHAnsi"/>
        </w:rPr>
        <w:br w:type="page"/>
      </w:r>
    </w:p>
    <w:p w:rsidR="00643605" w:rsidRPr="00E4057A" w:rsidRDefault="00643605" w:rsidP="00643605">
      <w:pPr>
        <w:rPr>
          <w:rFonts w:asciiTheme="minorHAnsi" w:hAnsiTheme="minorHAnsi"/>
        </w:rPr>
      </w:pPr>
    </w:p>
    <w:tbl>
      <w:tblPr>
        <w:tblW w:w="1481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5"/>
        <w:gridCol w:w="7371"/>
      </w:tblGrid>
      <w:tr w:rsidR="00643605" w:rsidRPr="00E4057A" w:rsidTr="00FB18E7">
        <w:tc>
          <w:tcPr>
            <w:tcW w:w="14816" w:type="dxa"/>
            <w:gridSpan w:val="2"/>
          </w:tcPr>
          <w:p w:rsidR="00643605" w:rsidRPr="00E4057A" w:rsidRDefault="00643605" w:rsidP="00FB18E7">
            <w:pPr>
              <w:spacing w:line="276" w:lineRule="auto"/>
              <w:ind w:left="2261" w:hanging="2261"/>
              <w:rPr>
                <w:rFonts w:asciiTheme="minorHAnsi" w:hAnsiTheme="minorHAnsi"/>
                <w:b/>
                <w:sz w:val="28"/>
                <w:szCs w:val="28"/>
                <w:lang w:eastAsia="en-US"/>
              </w:rPr>
            </w:pPr>
          </w:p>
          <w:p w:rsidR="00643605" w:rsidRPr="00E4057A" w:rsidRDefault="00643605" w:rsidP="00FB18E7">
            <w:pPr>
              <w:rPr>
                <w:rFonts w:asciiTheme="minorHAnsi" w:hAnsiTheme="minorHAnsi" w:cs="Arial"/>
                <w:sz w:val="28"/>
                <w:szCs w:val="28"/>
              </w:rPr>
            </w:pPr>
            <w:r w:rsidRPr="00E4057A">
              <w:rPr>
                <w:rFonts w:asciiTheme="minorHAnsi" w:hAnsiTheme="minorHAnsi"/>
                <w:b/>
                <w:sz w:val="28"/>
                <w:szCs w:val="28"/>
                <w:lang w:eastAsia="en-US"/>
              </w:rPr>
              <w:t xml:space="preserve">Thema XIV: </w:t>
            </w:r>
            <w:r w:rsidRPr="00E4057A">
              <w:rPr>
                <w:rFonts w:asciiTheme="minorHAnsi" w:hAnsiTheme="minorHAnsi" w:cs="Arial"/>
                <w:i/>
                <w:sz w:val="28"/>
                <w:szCs w:val="28"/>
              </w:rPr>
              <w:t>Ist die Glocke Normal?</w:t>
            </w:r>
          </w:p>
          <w:p w:rsidR="00643605" w:rsidRPr="00E4057A" w:rsidRDefault="00643605" w:rsidP="00FB18E7">
            <w:pPr>
              <w:spacing w:line="276" w:lineRule="auto"/>
              <w:ind w:left="2261" w:hanging="2261"/>
              <w:rPr>
                <w:rFonts w:asciiTheme="minorHAnsi" w:hAnsiTheme="minorHAnsi"/>
                <w:b/>
                <w:sz w:val="28"/>
                <w:szCs w:val="28"/>
                <w:lang w:eastAsia="en-US"/>
              </w:rPr>
            </w:pPr>
          </w:p>
        </w:tc>
      </w:tr>
      <w:tr w:rsidR="00643605" w:rsidRPr="00E4057A" w:rsidTr="00FB18E7">
        <w:tc>
          <w:tcPr>
            <w:tcW w:w="7445" w:type="dxa"/>
          </w:tcPr>
          <w:p w:rsidR="00643605" w:rsidRPr="00E4057A" w:rsidRDefault="00643605" w:rsidP="00FB18E7">
            <w:pPr>
              <w:spacing w:line="276" w:lineRule="auto"/>
              <w:rPr>
                <w:rFonts w:asciiTheme="minorHAnsi" w:hAnsiTheme="minorHAnsi"/>
                <w:b/>
                <w:szCs w:val="22"/>
                <w:lang w:eastAsia="en-US"/>
              </w:rPr>
            </w:pPr>
            <w:r w:rsidRPr="00E4057A">
              <w:rPr>
                <w:rFonts w:asciiTheme="minorHAnsi" w:hAnsiTheme="minorHAnsi"/>
                <w:b/>
                <w:sz w:val="22"/>
                <w:szCs w:val="22"/>
                <w:lang w:eastAsia="en-US"/>
              </w:rPr>
              <w:t>Zu entwickelnde Kompetenzen</w:t>
            </w:r>
          </w:p>
        </w:tc>
        <w:tc>
          <w:tcPr>
            <w:tcW w:w="7371" w:type="dxa"/>
          </w:tcPr>
          <w:p w:rsidR="00643605" w:rsidRPr="00E4057A" w:rsidRDefault="00643605" w:rsidP="00FB18E7">
            <w:pPr>
              <w:spacing w:line="276" w:lineRule="auto"/>
              <w:rPr>
                <w:rFonts w:asciiTheme="minorHAnsi" w:hAnsiTheme="minorHAnsi"/>
                <w:b/>
                <w:szCs w:val="22"/>
                <w:lang w:eastAsia="en-US"/>
              </w:rPr>
            </w:pPr>
            <w:r w:rsidRPr="00E4057A">
              <w:rPr>
                <w:rFonts w:asciiTheme="minorHAnsi" w:hAnsiTheme="minorHAnsi"/>
                <w:b/>
                <w:sz w:val="22"/>
                <w:szCs w:val="22"/>
                <w:lang w:eastAsia="en-US"/>
              </w:rPr>
              <w:t>Vorhabenbezogene Absprachen und Empfehlungen</w:t>
            </w:r>
          </w:p>
        </w:tc>
      </w:tr>
      <w:tr w:rsidR="00643605" w:rsidRPr="00E4057A" w:rsidTr="00FB18E7">
        <w:trPr>
          <w:trHeight w:val="1402"/>
        </w:trPr>
        <w:tc>
          <w:tcPr>
            <w:tcW w:w="7445" w:type="dxa"/>
          </w:tcPr>
          <w:p w:rsidR="00643605" w:rsidRPr="00E4057A" w:rsidRDefault="00643605" w:rsidP="00FB18E7">
            <w:pPr>
              <w:spacing w:line="276" w:lineRule="auto"/>
              <w:rPr>
                <w:rFonts w:asciiTheme="minorHAnsi" w:hAnsiTheme="minorHAnsi" w:cs="Arial"/>
                <w:b/>
                <w:sz w:val="20"/>
                <w:szCs w:val="22"/>
                <w:lang w:eastAsia="en-US"/>
              </w:rPr>
            </w:pPr>
            <w:r w:rsidRPr="00E4057A">
              <w:rPr>
                <w:rFonts w:asciiTheme="minorHAnsi" w:hAnsiTheme="minorHAnsi" w:cs="Arial"/>
                <w:b/>
                <w:sz w:val="20"/>
                <w:szCs w:val="22"/>
                <w:lang w:eastAsia="en-US"/>
              </w:rPr>
              <w:t>Inhaltsbezogene Kompetenzen:</w:t>
            </w:r>
          </w:p>
          <w:p w:rsidR="00643605" w:rsidRPr="00E4057A" w:rsidRDefault="00643605" w:rsidP="00FB18E7">
            <w:pPr>
              <w:spacing w:line="276" w:lineRule="auto"/>
              <w:rPr>
                <w:rFonts w:asciiTheme="minorHAnsi" w:hAnsiTheme="minorHAnsi" w:cs="Arial"/>
                <w:i/>
                <w:sz w:val="20"/>
                <w:szCs w:val="22"/>
                <w:lang w:eastAsia="en-US"/>
              </w:rPr>
            </w:pPr>
            <w:r w:rsidRPr="00E4057A">
              <w:rPr>
                <w:rFonts w:asciiTheme="minorHAnsi" w:hAnsiTheme="minorHAnsi" w:cs="Arial"/>
                <w:i/>
                <w:sz w:val="20"/>
                <w:szCs w:val="22"/>
                <w:lang w:eastAsia="en-US"/>
              </w:rPr>
              <w:t xml:space="preserve">Die Schülerinnen und Schüler </w:t>
            </w:r>
          </w:p>
          <w:p w:rsidR="00643605" w:rsidRPr="00E4057A" w:rsidRDefault="00643605" w:rsidP="00643605">
            <w:pPr>
              <w:numPr>
                <w:ilvl w:val="0"/>
                <w:numId w:val="42"/>
              </w:numPr>
              <w:jc w:val="left"/>
              <w:rPr>
                <w:rFonts w:asciiTheme="minorHAnsi" w:hAnsiTheme="minorHAnsi" w:cs="Arial"/>
                <w:b/>
                <w:sz w:val="20"/>
                <w:szCs w:val="22"/>
              </w:rPr>
            </w:pPr>
            <w:r w:rsidRPr="00E4057A">
              <w:rPr>
                <w:rFonts w:asciiTheme="minorHAnsi" w:hAnsiTheme="minorHAnsi" w:cs="Arial"/>
                <w:sz w:val="20"/>
                <w:szCs w:val="22"/>
              </w:rPr>
              <w:t xml:space="preserve">unterscheiden </w:t>
            </w:r>
            <w:r w:rsidRPr="00E4057A">
              <w:rPr>
                <w:rFonts w:asciiTheme="minorHAnsi" w:hAnsiTheme="minorHAnsi" w:cs="Arial"/>
                <w:b/>
                <w:sz w:val="20"/>
                <w:szCs w:val="22"/>
              </w:rPr>
              <w:t>diskrete und stetige Zufallsgrößen</w:t>
            </w:r>
            <w:r w:rsidRPr="00E4057A">
              <w:rPr>
                <w:rFonts w:asciiTheme="minorHAnsi" w:hAnsiTheme="minorHAnsi" w:cs="Arial"/>
                <w:sz w:val="20"/>
                <w:szCs w:val="22"/>
              </w:rPr>
              <w:t xml:space="preserve"> und deuten die </w:t>
            </w:r>
            <w:r w:rsidRPr="00E4057A">
              <w:rPr>
                <w:rFonts w:asciiTheme="minorHAnsi" w:hAnsiTheme="minorHAnsi" w:cs="Arial"/>
                <w:b/>
                <w:kern w:val="24"/>
                <w:sz w:val="20"/>
                <w:szCs w:val="22"/>
              </w:rPr>
              <w:t>Verteilung</w:t>
            </w:r>
            <w:r w:rsidRPr="00E4057A">
              <w:rPr>
                <w:rFonts w:asciiTheme="minorHAnsi" w:hAnsiTheme="minorHAnsi" w:cs="Arial"/>
                <w:b/>
                <w:kern w:val="24"/>
                <w:sz w:val="20"/>
                <w:szCs w:val="22"/>
              </w:rPr>
              <w:t>s</w:t>
            </w:r>
            <w:r w:rsidRPr="00E4057A">
              <w:rPr>
                <w:rFonts w:asciiTheme="minorHAnsi" w:hAnsiTheme="minorHAnsi" w:cs="Arial"/>
                <w:b/>
                <w:kern w:val="24"/>
                <w:sz w:val="20"/>
                <w:szCs w:val="22"/>
              </w:rPr>
              <w:t>funktion</w:t>
            </w:r>
            <w:r w:rsidRPr="00E4057A">
              <w:rPr>
                <w:rFonts w:asciiTheme="minorHAnsi" w:hAnsiTheme="minorHAnsi" w:cs="Arial"/>
                <w:b/>
                <w:sz w:val="20"/>
                <w:szCs w:val="22"/>
              </w:rPr>
              <w:t xml:space="preserve"> als Integralfunktion</w:t>
            </w:r>
          </w:p>
          <w:p w:rsidR="00643605" w:rsidRPr="00E4057A" w:rsidRDefault="00643605" w:rsidP="00643605">
            <w:pPr>
              <w:numPr>
                <w:ilvl w:val="0"/>
                <w:numId w:val="42"/>
              </w:numPr>
              <w:jc w:val="left"/>
              <w:rPr>
                <w:rFonts w:asciiTheme="minorHAnsi" w:hAnsiTheme="minorHAnsi" w:cs="Arial"/>
                <w:sz w:val="20"/>
                <w:szCs w:val="22"/>
              </w:rPr>
            </w:pPr>
            <w:r w:rsidRPr="00E4057A">
              <w:rPr>
                <w:rFonts w:asciiTheme="minorHAnsi" w:hAnsiTheme="minorHAnsi" w:cs="Arial"/>
                <w:kern w:val="24"/>
                <w:sz w:val="20"/>
                <w:szCs w:val="22"/>
              </w:rPr>
              <w:t>untersuchen</w:t>
            </w:r>
            <w:r w:rsidRPr="00E4057A">
              <w:rPr>
                <w:rFonts w:asciiTheme="minorHAnsi" w:hAnsiTheme="minorHAnsi" w:cs="Arial"/>
                <w:sz w:val="20"/>
                <w:szCs w:val="22"/>
              </w:rPr>
              <w:t xml:space="preserve"> stochastische Situationen, die zu </w:t>
            </w:r>
            <w:r w:rsidRPr="00E4057A">
              <w:rPr>
                <w:rFonts w:asciiTheme="minorHAnsi" w:hAnsiTheme="minorHAnsi" w:cs="Arial"/>
                <w:b/>
                <w:sz w:val="20"/>
                <w:szCs w:val="22"/>
              </w:rPr>
              <w:t>annähernd normalverteilten Z</w:t>
            </w:r>
            <w:r w:rsidRPr="00E4057A">
              <w:rPr>
                <w:rFonts w:asciiTheme="minorHAnsi" w:hAnsiTheme="minorHAnsi" w:cs="Arial"/>
                <w:b/>
                <w:sz w:val="20"/>
                <w:szCs w:val="22"/>
              </w:rPr>
              <w:t>u</w:t>
            </w:r>
            <w:r w:rsidRPr="00E4057A">
              <w:rPr>
                <w:rFonts w:asciiTheme="minorHAnsi" w:hAnsiTheme="minorHAnsi" w:cs="Arial"/>
                <w:b/>
                <w:sz w:val="20"/>
                <w:szCs w:val="22"/>
              </w:rPr>
              <w:t>fallsgrößen</w:t>
            </w:r>
            <w:r w:rsidRPr="00E4057A">
              <w:rPr>
                <w:rFonts w:asciiTheme="minorHAnsi" w:hAnsiTheme="minorHAnsi" w:cs="Arial"/>
                <w:sz w:val="20"/>
                <w:szCs w:val="22"/>
              </w:rPr>
              <w:t xml:space="preserve"> führen</w:t>
            </w:r>
          </w:p>
          <w:p w:rsidR="00643605" w:rsidRPr="00E4057A" w:rsidRDefault="00643605" w:rsidP="00643605">
            <w:pPr>
              <w:numPr>
                <w:ilvl w:val="0"/>
                <w:numId w:val="42"/>
              </w:numPr>
              <w:jc w:val="left"/>
              <w:rPr>
                <w:rFonts w:asciiTheme="minorHAnsi" w:hAnsiTheme="minorHAnsi" w:cs="Arial"/>
                <w:sz w:val="20"/>
                <w:szCs w:val="22"/>
              </w:rPr>
            </w:pPr>
            <w:r w:rsidRPr="00E4057A">
              <w:rPr>
                <w:rFonts w:asciiTheme="minorHAnsi" w:hAnsiTheme="minorHAnsi" w:cs="Arial"/>
                <w:sz w:val="20"/>
                <w:szCs w:val="22"/>
              </w:rPr>
              <w:t xml:space="preserve">beschreiben den </w:t>
            </w:r>
            <w:r w:rsidRPr="00E4057A">
              <w:rPr>
                <w:rFonts w:asciiTheme="minorHAnsi" w:hAnsiTheme="minorHAnsi" w:cs="Arial"/>
                <w:b/>
                <w:sz w:val="20"/>
                <w:szCs w:val="22"/>
              </w:rPr>
              <w:t>Einfluss der Parameter µ und σ auf die Normalverteilung</w:t>
            </w:r>
            <w:r w:rsidRPr="00E4057A">
              <w:rPr>
                <w:rFonts w:asciiTheme="minorHAnsi" w:hAnsiTheme="minorHAnsi" w:cs="Arial"/>
                <w:sz w:val="20"/>
                <w:szCs w:val="22"/>
              </w:rPr>
              <w:t xml:space="preserve"> </w:t>
            </w:r>
            <w:r w:rsidRPr="00E4057A">
              <w:rPr>
                <w:rFonts w:asciiTheme="minorHAnsi" w:hAnsiTheme="minorHAnsi" w:cs="Arial"/>
                <w:kern w:val="24"/>
                <w:sz w:val="20"/>
                <w:szCs w:val="22"/>
              </w:rPr>
              <w:t>und</w:t>
            </w:r>
            <w:r w:rsidRPr="00E4057A">
              <w:rPr>
                <w:rFonts w:asciiTheme="minorHAnsi" w:hAnsiTheme="minorHAnsi" w:cs="Arial"/>
                <w:sz w:val="20"/>
                <w:szCs w:val="22"/>
              </w:rPr>
              <w:t xml:space="preserve"> die graphische Darstellung ihrer Dichtefunktion  (</w:t>
            </w:r>
            <w:proofErr w:type="spellStart"/>
            <w:r w:rsidRPr="00E4057A">
              <w:rPr>
                <w:rFonts w:asciiTheme="minorHAnsi" w:hAnsiTheme="minorHAnsi" w:cs="Arial"/>
                <w:b/>
                <w:sz w:val="20"/>
                <w:szCs w:val="22"/>
              </w:rPr>
              <w:t>Gaußsche</w:t>
            </w:r>
            <w:proofErr w:type="spellEnd"/>
            <w:r w:rsidRPr="00E4057A">
              <w:rPr>
                <w:rFonts w:asciiTheme="minorHAnsi" w:hAnsiTheme="minorHAnsi" w:cs="Arial"/>
                <w:b/>
                <w:sz w:val="20"/>
                <w:szCs w:val="22"/>
              </w:rPr>
              <w:t xml:space="preserve"> Glockenkurve</w:t>
            </w:r>
            <w:r w:rsidRPr="00E4057A">
              <w:rPr>
                <w:rFonts w:asciiTheme="minorHAnsi" w:hAnsiTheme="minorHAnsi" w:cs="Arial"/>
                <w:sz w:val="20"/>
                <w:szCs w:val="22"/>
              </w:rPr>
              <w:t>)</w:t>
            </w:r>
          </w:p>
          <w:p w:rsidR="00643605" w:rsidRPr="00E4057A" w:rsidRDefault="00643605" w:rsidP="00FB18E7">
            <w:pPr>
              <w:spacing w:line="276" w:lineRule="auto"/>
              <w:rPr>
                <w:rFonts w:asciiTheme="minorHAnsi" w:hAnsiTheme="minorHAnsi" w:cs="Arial"/>
                <w:b/>
                <w:sz w:val="20"/>
                <w:szCs w:val="22"/>
                <w:lang w:eastAsia="en-US"/>
              </w:rPr>
            </w:pPr>
          </w:p>
          <w:p w:rsidR="00643605" w:rsidRPr="00E4057A" w:rsidRDefault="00643605" w:rsidP="00FB18E7">
            <w:pPr>
              <w:spacing w:line="276" w:lineRule="auto"/>
              <w:rPr>
                <w:rFonts w:asciiTheme="minorHAnsi" w:hAnsiTheme="minorHAnsi" w:cs="Arial"/>
                <w:b/>
                <w:sz w:val="20"/>
                <w:szCs w:val="22"/>
                <w:lang w:eastAsia="en-US"/>
              </w:rPr>
            </w:pPr>
            <w:r w:rsidRPr="00E4057A">
              <w:rPr>
                <w:rFonts w:asciiTheme="minorHAnsi" w:hAnsiTheme="minorHAnsi" w:cs="Arial"/>
                <w:b/>
                <w:sz w:val="20"/>
                <w:szCs w:val="22"/>
                <w:lang w:eastAsia="en-US"/>
              </w:rPr>
              <w:t>Prozessbezogene Kompetenzen:</w:t>
            </w:r>
          </w:p>
          <w:p w:rsidR="00643605" w:rsidRPr="00E4057A" w:rsidRDefault="00643605" w:rsidP="00FB18E7">
            <w:pPr>
              <w:rPr>
                <w:rFonts w:asciiTheme="minorHAnsi" w:hAnsiTheme="minorHAnsi" w:cs="Arial"/>
                <w:b/>
                <w:i/>
                <w:sz w:val="20"/>
                <w:szCs w:val="22"/>
              </w:rPr>
            </w:pPr>
            <w:r w:rsidRPr="00E4057A">
              <w:rPr>
                <w:rFonts w:asciiTheme="minorHAnsi" w:hAnsiTheme="minorHAnsi" w:cs="Arial"/>
                <w:b/>
                <w:i/>
                <w:sz w:val="20"/>
                <w:szCs w:val="22"/>
              </w:rPr>
              <w:t>Modellieren</w:t>
            </w:r>
          </w:p>
          <w:p w:rsidR="00643605" w:rsidRPr="00E4057A" w:rsidRDefault="00643605" w:rsidP="00FB18E7">
            <w:pPr>
              <w:rPr>
                <w:rFonts w:asciiTheme="minorHAnsi" w:hAnsiTheme="minorHAnsi" w:cs="Arial"/>
                <w:i/>
                <w:sz w:val="20"/>
                <w:szCs w:val="22"/>
              </w:rPr>
            </w:pPr>
            <w:r w:rsidRPr="00E4057A">
              <w:rPr>
                <w:rFonts w:asciiTheme="minorHAnsi" w:hAnsiTheme="minorHAnsi" w:cs="Arial"/>
                <w:i/>
                <w:sz w:val="20"/>
                <w:szCs w:val="22"/>
              </w:rPr>
              <w:t xml:space="preserve">Die Schülerinnen und Schüler </w:t>
            </w:r>
          </w:p>
          <w:p w:rsidR="00643605" w:rsidRPr="00E4057A" w:rsidRDefault="00643605" w:rsidP="00643605">
            <w:pPr>
              <w:numPr>
                <w:ilvl w:val="0"/>
                <w:numId w:val="42"/>
              </w:numPr>
              <w:jc w:val="left"/>
              <w:rPr>
                <w:rFonts w:asciiTheme="minorHAnsi" w:hAnsiTheme="minorHAnsi" w:cs="Arial"/>
                <w:kern w:val="24"/>
                <w:sz w:val="20"/>
                <w:szCs w:val="22"/>
              </w:rPr>
            </w:pPr>
            <w:r w:rsidRPr="00E4057A">
              <w:rPr>
                <w:rFonts w:asciiTheme="minorHAnsi" w:hAnsiTheme="minorHAnsi" w:cs="Arial"/>
                <w:kern w:val="24"/>
                <w:sz w:val="20"/>
                <w:szCs w:val="22"/>
              </w:rPr>
              <w:t>erfassen und strukturieren [...] komplexe Sachsituationen mit Blick auf eine ko</w:t>
            </w:r>
            <w:r w:rsidRPr="00E4057A">
              <w:rPr>
                <w:rFonts w:asciiTheme="minorHAnsi" w:hAnsiTheme="minorHAnsi" w:cs="Arial"/>
                <w:kern w:val="24"/>
                <w:sz w:val="20"/>
                <w:szCs w:val="22"/>
              </w:rPr>
              <w:t>n</w:t>
            </w:r>
            <w:r w:rsidRPr="00E4057A">
              <w:rPr>
                <w:rFonts w:asciiTheme="minorHAnsi" w:hAnsiTheme="minorHAnsi" w:cs="Arial"/>
                <w:kern w:val="24"/>
                <w:sz w:val="20"/>
                <w:szCs w:val="22"/>
              </w:rPr>
              <w:t xml:space="preserve">krete Fragestellung </w:t>
            </w:r>
            <w:r w:rsidRPr="00E4057A">
              <w:rPr>
                <w:rFonts w:asciiTheme="minorHAnsi" w:hAnsiTheme="minorHAnsi" w:cs="Arial"/>
                <w:i/>
                <w:kern w:val="24"/>
                <w:sz w:val="20"/>
                <w:szCs w:val="22"/>
              </w:rPr>
              <w:t>(Strukturieren)</w:t>
            </w:r>
          </w:p>
          <w:p w:rsidR="00643605" w:rsidRPr="00E4057A" w:rsidRDefault="00643605" w:rsidP="00643605">
            <w:pPr>
              <w:numPr>
                <w:ilvl w:val="0"/>
                <w:numId w:val="42"/>
              </w:numPr>
              <w:jc w:val="left"/>
              <w:rPr>
                <w:rFonts w:asciiTheme="minorHAnsi" w:hAnsiTheme="minorHAnsi" w:cs="Arial"/>
                <w:kern w:val="24"/>
                <w:sz w:val="20"/>
                <w:szCs w:val="22"/>
              </w:rPr>
            </w:pPr>
            <w:r w:rsidRPr="00E4057A">
              <w:rPr>
                <w:rFonts w:asciiTheme="minorHAnsi" w:hAnsiTheme="minorHAnsi" w:cs="Arial"/>
                <w:kern w:val="24"/>
                <w:sz w:val="20"/>
                <w:szCs w:val="22"/>
              </w:rPr>
              <w:t xml:space="preserve">übersetzen [...] komplexe Sachsituationen in mathematische Modelle </w:t>
            </w:r>
            <w:r w:rsidRPr="00E4057A">
              <w:rPr>
                <w:rFonts w:asciiTheme="minorHAnsi" w:hAnsiTheme="minorHAnsi" w:cs="Arial"/>
                <w:i/>
                <w:kern w:val="24"/>
                <w:sz w:val="20"/>
                <w:szCs w:val="22"/>
              </w:rPr>
              <w:t>(Math</w:t>
            </w:r>
            <w:r w:rsidRPr="00E4057A">
              <w:rPr>
                <w:rFonts w:asciiTheme="minorHAnsi" w:hAnsiTheme="minorHAnsi" w:cs="Arial"/>
                <w:i/>
                <w:kern w:val="24"/>
                <w:sz w:val="20"/>
                <w:szCs w:val="22"/>
              </w:rPr>
              <w:t>e</w:t>
            </w:r>
            <w:r w:rsidRPr="00E4057A">
              <w:rPr>
                <w:rFonts w:asciiTheme="minorHAnsi" w:hAnsiTheme="minorHAnsi" w:cs="Arial"/>
                <w:i/>
                <w:kern w:val="24"/>
                <w:sz w:val="20"/>
                <w:szCs w:val="22"/>
              </w:rPr>
              <w:t>matisieren)</w:t>
            </w:r>
          </w:p>
          <w:p w:rsidR="00643605" w:rsidRPr="00E4057A" w:rsidRDefault="00643605" w:rsidP="00643605">
            <w:pPr>
              <w:numPr>
                <w:ilvl w:val="0"/>
                <w:numId w:val="42"/>
              </w:numPr>
              <w:jc w:val="left"/>
              <w:rPr>
                <w:rFonts w:asciiTheme="minorHAnsi" w:hAnsiTheme="minorHAnsi" w:cs="Arial"/>
                <w:kern w:val="24"/>
                <w:sz w:val="20"/>
                <w:szCs w:val="22"/>
              </w:rPr>
            </w:pPr>
            <w:r w:rsidRPr="00E4057A">
              <w:rPr>
                <w:rFonts w:asciiTheme="minorHAnsi" w:hAnsiTheme="minorHAnsi" w:cs="Arial"/>
                <w:kern w:val="24"/>
                <w:sz w:val="20"/>
                <w:szCs w:val="22"/>
              </w:rPr>
              <w:t>erarbeiten mithilfe mathematischer Kenntnisse und Fertigkeiten eine Lösung i</w:t>
            </w:r>
            <w:r w:rsidRPr="00E4057A">
              <w:rPr>
                <w:rFonts w:asciiTheme="minorHAnsi" w:hAnsiTheme="minorHAnsi" w:cs="Arial"/>
                <w:kern w:val="24"/>
                <w:sz w:val="20"/>
                <w:szCs w:val="22"/>
              </w:rPr>
              <w:t>n</w:t>
            </w:r>
            <w:r w:rsidRPr="00E4057A">
              <w:rPr>
                <w:rFonts w:asciiTheme="minorHAnsi" w:hAnsiTheme="minorHAnsi" w:cs="Arial"/>
                <w:kern w:val="24"/>
                <w:sz w:val="20"/>
                <w:szCs w:val="22"/>
              </w:rPr>
              <w:t xml:space="preserve">nerhalb des mathematischen Modells </w:t>
            </w:r>
            <w:r w:rsidRPr="00E4057A">
              <w:rPr>
                <w:rFonts w:asciiTheme="minorHAnsi" w:hAnsiTheme="minorHAnsi" w:cs="Arial"/>
                <w:i/>
                <w:kern w:val="24"/>
                <w:sz w:val="20"/>
                <w:szCs w:val="22"/>
              </w:rPr>
              <w:t>(Mathematisieren)</w:t>
            </w:r>
          </w:p>
          <w:p w:rsidR="00643605" w:rsidRPr="00E4057A" w:rsidRDefault="00643605" w:rsidP="00643605">
            <w:pPr>
              <w:numPr>
                <w:ilvl w:val="0"/>
                <w:numId w:val="42"/>
              </w:numPr>
              <w:jc w:val="left"/>
              <w:rPr>
                <w:rFonts w:asciiTheme="minorHAnsi" w:hAnsiTheme="minorHAnsi" w:cs="Arial"/>
                <w:kern w:val="24"/>
                <w:sz w:val="20"/>
                <w:szCs w:val="22"/>
              </w:rPr>
            </w:pPr>
            <w:r w:rsidRPr="00E4057A">
              <w:rPr>
                <w:rFonts w:asciiTheme="minorHAnsi" w:hAnsiTheme="minorHAnsi" w:cs="Arial"/>
                <w:kern w:val="24"/>
                <w:sz w:val="20"/>
                <w:szCs w:val="22"/>
              </w:rPr>
              <w:t xml:space="preserve">beurteilen die Angemessenheit aufgestellter (ggf. konkurrierender) Modelle für die Fragestellung </w:t>
            </w:r>
            <w:r w:rsidRPr="00E4057A">
              <w:rPr>
                <w:rFonts w:asciiTheme="minorHAnsi" w:hAnsiTheme="minorHAnsi" w:cs="Arial"/>
                <w:i/>
                <w:kern w:val="24"/>
                <w:sz w:val="20"/>
                <w:szCs w:val="22"/>
              </w:rPr>
              <w:t>(Validieren)</w:t>
            </w:r>
          </w:p>
          <w:p w:rsidR="00643605" w:rsidRPr="00E4057A" w:rsidRDefault="00643605" w:rsidP="00643605">
            <w:pPr>
              <w:numPr>
                <w:ilvl w:val="0"/>
                <w:numId w:val="42"/>
              </w:numPr>
              <w:jc w:val="left"/>
              <w:rPr>
                <w:rFonts w:asciiTheme="minorHAnsi" w:hAnsiTheme="minorHAnsi" w:cs="Arial"/>
                <w:kern w:val="24"/>
                <w:sz w:val="20"/>
                <w:szCs w:val="22"/>
              </w:rPr>
            </w:pPr>
            <w:r w:rsidRPr="00E4057A">
              <w:rPr>
                <w:rFonts w:asciiTheme="minorHAnsi" w:hAnsiTheme="minorHAnsi" w:cs="Arial"/>
                <w:kern w:val="24"/>
                <w:sz w:val="20"/>
                <w:szCs w:val="22"/>
              </w:rPr>
              <w:t xml:space="preserve">reflektieren die Abhängigkeit einer Lösung von den getroffenen Annahmen </w:t>
            </w:r>
            <w:r w:rsidRPr="00E4057A">
              <w:rPr>
                <w:rFonts w:asciiTheme="minorHAnsi" w:hAnsiTheme="minorHAnsi" w:cs="Arial"/>
                <w:i/>
                <w:kern w:val="24"/>
                <w:sz w:val="20"/>
                <w:szCs w:val="22"/>
              </w:rPr>
              <w:t>(V</w:t>
            </w:r>
            <w:r w:rsidRPr="00E4057A">
              <w:rPr>
                <w:rFonts w:asciiTheme="minorHAnsi" w:hAnsiTheme="minorHAnsi" w:cs="Arial"/>
                <w:i/>
                <w:kern w:val="24"/>
                <w:sz w:val="20"/>
                <w:szCs w:val="22"/>
              </w:rPr>
              <w:t>a</w:t>
            </w:r>
            <w:r w:rsidRPr="00E4057A">
              <w:rPr>
                <w:rFonts w:asciiTheme="minorHAnsi" w:hAnsiTheme="minorHAnsi" w:cs="Arial"/>
                <w:i/>
                <w:kern w:val="24"/>
                <w:sz w:val="20"/>
                <w:szCs w:val="22"/>
              </w:rPr>
              <w:t>lidieren)</w:t>
            </w:r>
          </w:p>
          <w:p w:rsidR="00643605" w:rsidRPr="00E4057A" w:rsidRDefault="00643605" w:rsidP="00FB18E7">
            <w:pPr>
              <w:rPr>
                <w:rFonts w:asciiTheme="minorHAnsi" w:hAnsiTheme="minorHAnsi" w:cs="Arial"/>
                <w:b/>
                <w:i/>
                <w:sz w:val="20"/>
                <w:szCs w:val="22"/>
              </w:rPr>
            </w:pPr>
          </w:p>
          <w:p w:rsidR="00643605" w:rsidRPr="00E4057A" w:rsidRDefault="00643605" w:rsidP="00FB18E7">
            <w:pPr>
              <w:rPr>
                <w:rFonts w:asciiTheme="minorHAnsi" w:hAnsiTheme="minorHAnsi" w:cs="Arial"/>
                <w:b/>
                <w:i/>
                <w:sz w:val="20"/>
                <w:szCs w:val="22"/>
              </w:rPr>
            </w:pPr>
            <w:r w:rsidRPr="00E4057A">
              <w:rPr>
                <w:rFonts w:asciiTheme="minorHAnsi" w:hAnsiTheme="minorHAnsi" w:cs="Arial"/>
                <w:b/>
                <w:i/>
                <w:sz w:val="20"/>
                <w:szCs w:val="22"/>
              </w:rPr>
              <w:t>Problemlösen</w:t>
            </w:r>
          </w:p>
          <w:p w:rsidR="00643605" w:rsidRPr="00E4057A" w:rsidRDefault="00643605" w:rsidP="00FB18E7">
            <w:pPr>
              <w:rPr>
                <w:rFonts w:asciiTheme="minorHAnsi" w:hAnsiTheme="minorHAnsi" w:cs="Arial"/>
                <w:i/>
                <w:sz w:val="20"/>
                <w:szCs w:val="22"/>
              </w:rPr>
            </w:pPr>
            <w:r w:rsidRPr="00E4057A">
              <w:rPr>
                <w:rFonts w:asciiTheme="minorHAnsi" w:hAnsiTheme="minorHAnsi" w:cs="Arial"/>
                <w:i/>
                <w:sz w:val="20"/>
                <w:szCs w:val="22"/>
              </w:rPr>
              <w:t xml:space="preserve">Die Schülerinnen und Schüler </w:t>
            </w:r>
          </w:p>
          <w:p w:rsidR="00643605" w:rsidRPr="00E4057A" w:rsidRDefault="00643605" w:rsidP="00643605">
            <w:pPr>
              <w:numPr>
                <w:ilvl w:val="0"/>
                <w:numId w:val="42"/>
              </w:numPr>
              <w:jc w:val="left"/>
              <w:rPr>
                <w:rFonts w:asciiTheme="minorHAnsi" w:hAnsiTheme="minorHAnsi" w:cs="Arial"/>
                <w:kern w:val="24"/>
                <w:sz w:val="20"/>
                <w:szCs w:val="22"/>
              </w:rPr>
            </w:pPr>
            <w:r w:rsidRPr="00E4057A">
              <w:rPr>
                <w:rFonts w:asciiTheme="minorHAnsi" w:hAnsiTheme="minorHAnsi" w:cs="Arial"/>
                <w:kern w:val="24"/>
                <w:sz w:val="20"/>
                <w:szCs w:val="22"/>
              </w:rPr>
              <w:t xml:space="preserve">erkennen Muster und Beziehungen </w:t>
            </w:r>
            <w:r w:rsidRPr="00E4057A">
              <w:rPr>
                <w:rFonts w:asciiTheme="minorHAnsi" w:hAnsiTheme="minorHAnsi" w:cs="Arial"/>
                <w:i/>
                <w:kern w:val="24"/>
                <w:sz w:val="20"/>
                <w:szCs w:val="22"/>
              </w:rPr>
              <w:t>(Erkunden)</w:t>
            </w:r>
          </w:p>
          <w:p w:rsidR="00643605" w:rsidRPr="00E4057A" w:rsidRDefault="00643605" w:rsidP="00643605">
            <w:pPr>
              <w:numPr>
                <w:ilvl w:val="0"/>
                <w:numId w:val="42"/>
              </w:numPr>
              <w:jc w:val="left"/>
              <w:rPr>
                <w:rFonts w:asciiTheme="minorHAnsi" w:hAnsiTheme="minorHAnsi" w:cs="Arial"/>
                <w:kern w:val="24"/>
                <w:sz w:val="20"/>
                <w:szCs w:val="22"/>
              </w:rPr>
            </w:pPr>
            <w:r w:rsidRPr="00E4057A">
              <w:rPr>
                <w:rFonts w:asciiTheme="minorHAnsi" w:hAnsiTheme="minorHAnsi" w:cs="Arial"/>
                <w:kern w:val="24"/>
                <w:sz w:val="20"/>
                <w:szCs w:val="22"/>
              </w:rPr>
              <w:t xml:space="preserve">entwickeln Ideen für mögliche Lösungswege </w:t>
            </w:r>
            <w:r w:rsidRPr="00E4057A">
              <w:rPr>
                <w:rFonts w:asciiTheme="minorHAnsi" w:hAnsiTheme="minorHAnsi" w:cs="Arial"/>
                <w:i/>
                <w:kern w:val="24"/>
                <w:sz w:val="20"/>
                <w:szCs w:val="22"/>
              </w:rPr>
              <w:t>(Lösen)</w:t>
            </w:r>
          </w:p>
          <w:p w:rsidR="00643605" w:rsidRPr="00E4057A" w:rsidRDefault="00643605" w:rsidP="00643605">
            <w:pPr>
              <w:numPr>
                <w:ilvl w:val="0"/>
                <w:numId w:val="42"/>
              </w:numPr>
              <w:jc w:val="left"/>
              <w:rPr>
                <w:rFonts w:asciiTheme="minorHAnsi" w:hAnsiTheme="minorHAnsi" w:cs="Arial"/>
                <w:kern w:val="24"/>
                <w:sz w:val="20"/>
                <w:szCs w:val="22"/>
              </w:rPr>
            </w:pPr>
            <w:r w:rsidRPr="00E4057A">
              <w:rPr>
                <w:rFonts w:asciiTheme="minorHAnsi" w:hAnsiTheme="minorHAnsi" w:cs="Arial"/>
                <w:kern w:val="24"/>
                <w:sz w:val="20"/>
                <w:szCs w:val="22"/>
              </w:rPr>
              <w:t xml:space="preserve">wählen Werkzeuge aus, die den Lösungsweg unterstützen </w:t>
            </w:r>
            <w:r w:rsidRPr="00E4057A">
              <w:rPr>
                <w:rFonts w:asciiTheme="minorHAnsi" w:hAnsiTheme="minorHAnsi" w:cs="Arial"/>
                <w:i/>
                <w:kern w:val="24"/>
                <w:sz w:val="20"/>
                <w:szCs w:val="22"/>
              </w:rPr>
              <w:t>(Lösen)</w:t>
            </w:r>
          </w:p>
          <w:p w:rsidR="00643605" w:rsidRPr="00E4057A" w:rsidRDefault="00643605" w:rsidP="00FB18E7">
            <w:pPr>
              <w:rPr>
                <w:rFonts w:asciiTheme="minorHAnsi" w:hAnsiTheme="minorHAnsi" w:cs="Arial"/>
                <w:i/>
                <w:sz w:val="20"/>
                <w:szCs w:val="22"/>
              </w:rPr>
            </w:pPr>
          </w:p>
          <w:p w:rsidR="00643605" w:rsidRPr="00E4057A" w:rsidRDefault="00643605" w:rsidP="00FB18E7">
            <w:pPr>
              <w:rPr>
                <w:rFonts w:asciiTheme="minorHAnsi" w:hAnsiTheme="minorHAnsi" w:cs="Arial"/>
                <w:b/>
                <w:i/>
                <w:sz w:val="20"/>
                <w:szCs w:val="22"/>
              </w:rPr>
            </w:pPr>
            <w:r w:rsidRPr="00E4057A">
              <w:rPr>
                <w:rFonts w:asciiTheme="minorHAnsi" w:hAnsiTheme="minorHAnsi" w:cs="Arial"/>
                <w:b/>
                <w:i/>
                <w:sz w:val="20"/>
                <w:szCs w:val="22"/>
              </w:rPr>
              <w:lastRenderedPageBreak/>
              <w:t>Werkzeuge nutzen</w:t>
            </w:r>
          </w:p>
          <w:p w:rsidR="00643605" w:rsidRPr="00E4057A" w:rsidRDefault="00643605" w:rsidP="00FB18E7">
            <w:pPr>
              <w:rPr>
                <w:rFonts w:asciiTheme="minorHAnsi" w:hAnsiTheme="minorHAnsi" w:cs="Arial"/>
                <w:i/>
                <w:sz w:val="20"/>
                <w:szCs w:val="22"/>
              </w:rPr>
            </w:pPr>
            <w:r w:rsidRPr="00E4057A">
              <w:rPr>
                <w:rFonts w:asciiTheme="minorHAnsi" w:hAnsiTheme="minorHAnsi" w:cs="Arial"/>
                <w:i/>
                <w:sz w:val="20"/>
                <w:szCs w:val="22"/>
              </w:rPr>
              <w:t xml:space="preserve">Die Schülerinnen und Schüler </w:t>
            </w:r>
          </w:p>
          <w:p w:rsidR="00643605" w:rsidRPr="00E4057A" w:rsidRDefault="00643605" w:rsidP="00643605">
            <w:pPr>
              <w:numPr>
                <w:ilvl w:val="0"/>
                <w:numId w:val="42"/>
              </w:numPr>
              <w:jc w:val="left"/>
              <w:rPr>
                <w:rFonts w:asciiTheme="minorHAnsi" w:hAnsiTheme="minorHAnsi" w:cs="Arial"/>
                <w:kern w:val="24"/>
                <w:sz w:val="20"/>
                <w:szCs w:val="22"/>
              </w:rPr>
            </w:pPr>
            <w:r w:rsidRPr="00E4057A">
              <w:rPr>
                <w:rFonts w:asciiTheme="minorHAnsi" w:hAnsiTheme="minorHAnsi" w:cs="Arial"/>
                <w:kern w:val="24"/>
                <w:sz w:val="20"/>
                <w:szCs w:val="22"/>
              </w:rPr>
              <w:t>verwenden verschiedene digitale Werkzeuge zum</w:t>
            </w:r>
            <w:r w:rsidRPr="00E4057A">
              <w:rPr>
                <w:rFonts w:asciiTheme="minorHAnsi" w:hAnsiTheme="minorHAnsi" w:cs="Arial"/>
                <w:kern w:val="24"/>
                <w:sz w:val="20"/>
                <w:szCs w:val="22"/>
              </w:rPr>
              <w:br/>
              <w:t>… Generieren von Zufallszahlen</w:t>
            </w:r>
            <w:r w:rsidRPr="00E4057A">
              <w:rPr>
                <w:rFonts w:asciiTheme="minorHAnsi" w:hAnsiTheme="minorHAnsi" w:cs="Arial"/>
                <w:kern w:val="24"/>
                <w:sz w:val="20"/>
                <w:szCs w:val="22"/>
              </w:rPr>
              <w:br/>
              <w:t>… Variieren der Parameter von Wahrscheinlichkeitsverteilungen</w:t>
            </w:r>
            <w:r w:rsidRPr="00E4057A">
              <w:rPr>
                <w:rFonts w:asciiTheme="minorHAnsi" w:hAnsiTheme="minorHAnsi" w:cs="Arial"/>
                <w:kern w:val="24"/>
                <w:sz w:val="20"/>
                <w:szCs w:val="22"/>
              </w:rPr>
              <w:br/>
              <w:t>… Erstellen der Histogramme von Binomialverteilungen</w:t>
            </w:r>
            <w:r w:rsidRPr="00E4057A">
              <w:rPr>
                <w:rFonts w:asciiTheme="minorHAnsi" w:hAnsiTheme="minorHAnsi" w:cs="Arial"/>
                <w:kern w:val="24"/>
                <w:sz w:val="20"/>
                <w:szCs w:val="22"/>
              </w:rPr>
              <w:br/>
              <w:t>... Berechnen von Wahrscheinlichkeiten bei normalverteilten Zufalls-</w:t>
            </w:r>
            <w:r w:rsidRPr="00E4057A">
              <w:rPr>
                <w:rFonts w:asciiTheme="minorHAnsi" w:hAnsiTheme="minorHAnsi" w:cs="Arial"/>
                <w:kern w:val="24"/>
                <w:sz w:val="20"/>
                <w:szCs w:val="22"/>
              </w:rPr>
              <w:br/>
              <w:t xml:space="preserve">    </w:t>
            </w:r>
            <w:proofErr w:type="spellStart"/>
            <w:r w:rsidRPr="00E4057A">
              <w:rPr>
                <w:rFonts w:asciiTheme="minorHAnsi" w:hAnsiTheme="minorHAnsi" w:cs="Arial"/>
                <w:kern w:val="24"/>
                <w:sz w:val="20"/>
                <w:szCs w:val="22"/>
              </w:rPr>
              <w:t>größen</w:t>
            </w:r>
            <w:proofErr w:type="spellEnd"/>
          </w:p>
          <w:p w:rsidR="00643605" w:rsidRPr="00E4057A" w:rsidRDefault="00643605" w:rsidP="00643605">
            <w:pPr>
              <w:numPr>
                <w:ilvl w:val="0"/>
                <w:numId w:val="42"/>
              </w:numPr>
              <w:jc w:val="left"/>
              <w:rPr>
                <w:rFonts w:asciiTheme="minorHAnsi" w:hAnsiTheme="minorHAnsi" w:cs="Arial"/>
                <w:kern w:val="24"/>
                <w:sz w:val="20"/>
                <w:szCs w:val="22"/>
              </w:rPr>
            </w:pPr>
            <w:r w:rsidRPr="00E4057A">
              <w:rPr>
                <w:rFonts w:asciiTheme="minorHAnsi" w:hAnsiTheme="minorHAnsi" w:cs="Arial"/>
                <w:kern w:val="24"/>
                <w:sz w:val="20"/>
                <w:szCs w:val="22"/>
              </w:rPr>
              <w:t>nutzen digitale Hilfsmittel und digitale Werkzeuge zum Erkunden und Reche</w:t>
            </w:r>
            <w:r w:rsidRPr="00E4057A">
              <w:rPr>
                <w:rFonts w:asciiTheme="minorHAnsi" w:hAnsiTheme="minorHAnsi" w:cs="Arial"/>
                <w:kern w:val="24"/>
                <w:sz w:val="20"/>
                <w:szCs w:val="22"/>
              </w:rPr>
              <w:t>r</w:t>
            </w:r>
            <w:r w:rsidRPr="00E4057A">
              <w:rPr>
                <w:rFonts w:asciiTheme="minorHAnsi" w:hAnsiTheme="minorHAnsi" w:cs="Arial"/>
                <w:kern w:val="24"/>
                <w:sz w:val="20"/>
                <w:szCs w:val="22"/>
              </w:rPr>
              <w:t>chieren, Berechnen und Darstellen</w:t>
            </w:r>
          </w:p>
          <w:p w:rsidR="00643605" w:rsidRPr="00E4057A" w:rsidRDefault="00643605" w:rsidP="00643605">
            <w:pPr>
              <w:numPr>
                <w:ilvl w:val="0"/>
                <w:numId w:val="42"/>
              </w:numPr>
              <w:jc w:val="left"/>
              <w:rPr>
                <w:rFonts w:asciiTheme="minorHAnsi" w:hAnsiTheme="minorHAnsi" w:cs="Arial"/>
                <w:kern w:val="24"/>
                <w:sz w:val="20"/>
                <w:szCs w:val="22"/>
              </w:rPr>
            </w:pPr>
            <w:r w:rsidRPr="00E4057A">
              <w:rPr>
                <w:rFonts w:asciiTheme="minorHAnsi" w:hAnsiTheme="minorHAnsi" w:cs="Arial"/>
                <w:kern w:val="24"/>
                <w:sz w:val="20"/>
                <w:szCs w:val="22"/>
              </w:rPr>
              <w:t>entscheiden situationsangemessen über den Einsatz mathematischer Hilfsmittel und digitaler Werkzeuge, wählen sie gezielt aus und nutzen sie zum Erkunden …, Berechnen und Darstellen</w:t>
            </w:r>
          </w:p>
          <w:p w:rsidR="00643605" w:rsidRPr="00E4057A" w:rsidRDefault="00643605" w:rsidP="00643605">
            <w:pPr>
              <w:numPr>
                <w:ilvl w:val="0"/>
                <w:numId w:val="42"/>
              </w:numPr>
              <w:jc w:val="left"/>
              <w:rPr>
                <w:rFonts w:asciiTheme="minorHAnsi" w:hAnsiTheme="minorHAnsi" w:cs="Arial"/>
                <w:sz w:val="20"/>
              </w:rPr>
            </w:pPr>
            <w:r w:rsidRPr="00E4057A">
              <w:rPr>
                <w:rFonts w:asciiTheme="minorHAnsi" w:hAnsiTheme="minorHAnsi" w:cs="Arial"/>
                <w:kern w:val="24"/>
                <w:sz w:val="20"/>
                <w:szCs w:val="22"/>
              </w:rPr>
              <w:t>reflektieren und begründen die Möglichkeiten und Grenzen mathematischer Hilfsmittel und digitaler Werkzeuge</w:t>
            </w:r>
          </w:p>
        </w:tc>
        <w:tc>
          <w:tcPr>
            <w:tcW w:w="7371" w:type="dxa"/>
          </w:tcPr>
          <w:p w:rsidR="00643605" w:rsidRPr="00E4057A" w:rsidRDefault="00643605" w:rsidP="00FB18E7">
            <w:pPr>
              <w:rPr>
                <w:rFonts w:asciiTheme="minorHAnsi" w:hAnsiTheme="minorHAnsi"/>
                <w:sz w:val="20"/>
                <w:szCs w:val="22"/>
              </w:rPr>
            </w:pPr>
            <w:r w:rsidRPr="00E4057A">
              <w:rPr>
                <w:rFonts w:asciiTheme="minorHAnsi" w:hAnsiTheme="minorHAnsi"/>
                <w:sz w:val="20"/>
                <w:szCs w:val="22"/>
              </w:rPr>
              <w:lastRenderedPageBreak/>
              <w:t>Normalverteilungen sind in der Stochastik bedeutsam, weil sich die Summenverteilung von genügend vielen unabhängigen Zufallsvariablen häufig durch eine Normalverteilung approximieren lässt. Dementsprechend beschließt die Fachkonferenz den Einstieg in dieses Unterrichtsvorhaben über die Untersuchung von Summenverteilungen.</w:t>
            </w:r>
          </w:p>
          <w:p w:rsidR="00643605" w:rsidRPr="00E4057A" w:rsidRDefault="00643605" w:rsidP="00FB18E7">
            <w:pPr>
              <w:rPr>
                <w:rFonts w:asciiTheme="minorHAnsi" w:hAnsiTheme="minorHAnsi"/>
                <w:sz w:val="20"/>
                <w:szCs w:val="22"/>
              </w:rPr>
            </w:pPr>
          </w:p>
          <w:p w:rsidR="00643605" w:rsidRPr="00E4057A" w:rsidRDefault="00643605" w:rsidP="00FB18E7">
            <w:pPr>
              <w:rPr>
                <w:rFonts w:asciiTheme="minorHAnsi" w:hAnsiTheme="minorHAnsi"/>
                <w:sz w:val="20"/>
                <w:szCs w:val="22"/>
              </w:rPr>
            </w:pPr>
            <w:r w:rsidRPr="00E4057A">
              <w:rPr>
                <w:rFonts w:asciiTheme="minorHAnsi" w:hAnsiTheme="minorHAnsi"/>
                <w:sz w:val="20"/>
                <w:szCs w:val="22"/>
              </w:rPr>
              <w:t xml:space="preserve">Mit einer Tabellenkalkulation werden die Augensummen von zwei, drei, vier… Würfeln simuliert, wobei in der grafischen Darstellung die Glockenform zunehmend deutlicher wird. </w:t>
            </w:r>
          </w:p>
          <w:p w:rsidR="00643605" w:rsidRPr="00E4057A" w:rsidRDefault="00643605" w:rsidP="00FB18E7">
            <w:pPr>
              <w:rPr>
                <w:rFonts w:asciiTheme="minorHAnsi" w:hAnsiTheme="minorHAnsi"/>
                <w:sz w:val="20"/>
                <w:szCs w:val="22"/>
              </w:rPr>
            </w:pPr>
            <w:r w:rsidRPr="00E4057A">
              <w:rPr>
                <w:rFonts w:asciiTheme="minorHAnsi" w:hAnsiTheme="minorHAnsi"/>
                <w:i/>
                <w:sz w:val="20"/>
                <w:szCs w:val="22"/>
              </w:rPr>
              <w:t>Ergänzung für leistungsfähige Kurse:</w:t>
            </w:r>
            <w:r w:rsidRPr="00E4057A">
              <w:rPr>
                <w:rFonts w:asciiTheme="minorHAnsi" w:hAnsiTheme="minorHAnsi"/>
                <w:sz w:val="20"/>
                <w:szCs w:val="22"/>
              </w:rPr>
              <w:t xml:space="preserve"> Gut geeignet ist auch die Simulation von Stichpr</w:t>
            </w:r>
            <w:r w:rsidRPr="00E4057A">
              <w:rPr>
                <w:rFonts w:asciiTheme="minorHAnsi" w:hAnsiTheme="minorHAnsi"/>
                <w:sz w:val="20"/>
                <w:szCs w:val="22"/>
              </w:rPr>
              <w:t>o</w:t>
            </w:r>
            <w:r w:rsidRPr="00E4057A">
              <w:rPr>
                <w:rFonts w:asciiTheme="minorHAnsi" w:hAnsiTheme="minorHAnsi"/>
                <w:sz w:val="20"/>
                <w:szCs w:val="22"/>
              </w:rPr>
              <w:t>benmittelwerten aus einer (gleichverteilten) Grundgesamtheit.</w:t>
            </w:r>
          </w:p>
          <w:p w:rsidR="00643605" w:rsidRPr="00E4057A" w:rsidRDefault="00643605" w:rsidP="00FB18E7">
            <w:pPr>
              <w:rPr>
                <w:rFonts w:asciiTheme="minorHAnsi" w:hAnsiTheme="minorHAnsi"/>
                <w:sz w:val="20"/>
              </w:rPr>
            </w:pPr>
          </w:p>
          <w:p w:rsidR="00643605" w:rsidRPr="00E4057A" w:rsidRDefault="00643605" w:rsidP="00FB18E7">
            <w:pPr>
              <w:rPr>
                <w:rFonts w:asciiTheme="minorHAnsi" w:hAnsiTheme="minorHAnsi" w:cs="Arial"/>
                <w:sz w:val="20"/>
                <w:szCs w:val="22"/>
              </w:rPr>
            </w:pPr>
            <w:r w:rsidRPr="00E4057A">
              <w:rPr>
                <w:rFonts w:asciiTheme="minorHAnsi" w:hAnsiTheme="minorHAnsi"/>
                <w:sz w:val="20"/>
                <w:szCs w:val="22"/>
              </w:rPr>
              <w:t xml:space="preserve">Ergebnisse von Schulleistungstests oder Intelligenztests werden erst vergleichbar, wenn man sie hinsichtlich Mittelwert und Streuung normiert, was ein Anlass dafür ist, mit den Parametern </w:t>
            </w:r>
            <w:r w:rsidRPr="00E4057A">
              <w:rPr>
                <w:rFonts w:asciiTheme="minorHAnsi" w:hAnsiTheme="minorHAnsi" w:cs="Arial"/>
                <w:sz w:val="20"/>
                <w:szCs w:val="22"/>
              </w:rPr>
              <w:t>µ und σ zu experimentieren. Auch Untersuchungen zu Mess- und Schätzfe</w:t>
            </w:r>
            <w:r w:rsidRPr="00E4057A">
              <w:rPr>
                <w:rFonts w:asciiTheme="minorHAnsi" w:hAnsiTheme="minorHAnsi" w:cs="Arial"/>
                <w:sz w:val="20"/>
                <w:szCs w:val="22"/>
              </w:rPr>
              <w:t>h</w:t>
            </w:r>
            <w:r w:rsidRPr="00E4057A">
              <w:rPr>
                <w:rFonts w:asciiTheme="minorHAnsi" w:hAnsiTheme="minorHAnsi" w:cs="Arial"/>
                <w:sz w:val="20"/>
                <w:szCs w:val="22"/>
              </w:rPr>
              <w:t>lern bieten einen anschaulichen, ggf. handlungsorientierten Zugang.</w:t>
            </w:r>
          </w:p>
          <w:p w:rsidR="00643605" w:rsidRPr="00E4057A" w:rsidRDefault="00643605" w:rsidP="00FB18E7">
            <w:pPr>
              <w:rPr>
                <w:rFonts w:asciiTheme="minorHAnsi" w:hAnsiTheme="minorHAnsi" w:cs="Arial"/>
                <w:sz w:val="20"/>
              </w:rPr>
            </w:pPr>
          </w:p>
          <w:p w:rsidR="00643605" w:rsidRPr="00E4057A" w:rsidRDefault="00643605" w:rsidP="00FB18E7">
            <w:pPr>
              <w:rPr>
                <w:rFonts w:asciiTheme="minorHAnsi" w:hAnsiTheme="minorHAnsi" w:cs="Arial"/>
                <w:sz w:val="20"/>
                <w:szCs w:val="22"/>
              </w:rPr>
            </w:pPr>
            <w:r w:rsidRPr="00E4057A">
              <w:rPr>
                <w:rFonts w:asciiTheme="minorHAnsi" w:hAnsiTheme="minorHAnsi" w:cs="Arial"/>
                <w:sz w:val="20"/>
                <w:szCs w:val="22"/>
              </w:rPr>
              <w:t xml:space="preserve">Da auf dem GTR die Normalverteilung einprogrammiert ist, spielt die Approximation der Binomialverteilung durch die Normalverteilung (Satz von de </w:t>
            </w:r>
            <w:proofErr w:type="spellStart"/>
            <w:r w:rsidRPr="00E4057A">
              <w:rPr>
                <w:rFonts w:asciiTheme="minorHAnsi" w:hAnsiTheme="minorHAnsi" w:cs="Arial"/>
                <w:sz w:val="20"/>
                <w:szCs w:val="22"/>
              </w:rPr>
              <w:t>Moivre</w:t>
            </w:r>
            <w:proofErr w:type="spellEnd"/>
            <w:r w:rsidRPr="00E4057A">
              <w:rPr>
                <w:rFonts w:asciiTheme="minorHAnsi" w:hAnsiTheme="minorHAnsi" w:cs="Arial"/>
                <w:sz w:val="20"/>
                <w:szCs w:val="22"/>
              </w:rPr>
              <w:t>-Laplace) für die Anwendungsbeispiele im Unterricht eine untergeordnete Rolle. Dennoch sollte bei g</w:t>
            </w:r>
            <w:r w:rsidRPr="00E4057A">
              <w:rPr>
                <w:rFonts w:asciiTheme="minorHAnsi" w:hAnsiTheme="minorHAnsi" w:cs="Arial"/>
                <w:sz w:val="20"/>
                <w:szCs w:val="22"/>
              </w:rPr>
              <w:t>e</w:t>
            </w:r>
            <w:r w:rsidRPr="00E4057A">
              <w:rPr>
                <w:rFonts w:asciiTheme="minorHAnsi" w:hAnsiTheme="minorHAnsi" w:cs="Arial"/>
                <w:sz w:val="20"/>
                <w:szCs w:val="22"/>
              </w:rPr>
              <w:t>nügender Zeit deren Herleitung als Vertiefung der Integralrechnung im Leistungskurs thematisiert werden, da der Übergang von der diskreten zur stetigen Verteilung in An</w:t>
            </w:r>
            <w:r w:rsidRPr="00E4057A">
              <w:rPr>
                <w:rFonts w:asciiTheme="minorHAnsi" w:hAnsiTheme="minorHAnsi" w:cs="Arial"/>
                <w:sz w:val="20"/>
                <w:szCs w:val="22"/>
              </w:rPr>
              <w:t>a</w:t>
            </w:r>
            <w:r w:rsidRPr="00E4057A">
              <w:rPr>
                <w:rFonts w:asciiTheme="minorHAnsi" w:hAnsiTheme="minorHAnsi" w:cs="Arial"/>
                <w:sz w:val="20"/>
                <w:szCs w:val="22"/>
              </w:rPr>
              <w:t xml:space="preserve">logie zur Approximation von Flächen durch Produktsummen nachvollzogen werden kann (vgl. III). Die Visualisierung erfolgt mithilfe des GTR. </w:t>
            </w:r>
          </w:p>
          <w:p w:rsidR="00643605" w:rsidRPr="00E4057A" w:rsidRDefault="00643605" w:rsidP="00FB18E7">
            <w:pPr>
              <w:rPr>
                <w:rFonts w:asciiTheme="minorHAnsi" w:hAnsiTheme="minorHAnsi" w:cs="Arial"/>
                <w:sz w:val="20"/>
              </w:rPr>
            </w:pPr>
          </w:p>
          <w:p w:rsidR="00643605" w:rsidRPr="00E4057A" w:rsidRDefault="00643605" w:rsidP="00FB18E7">
            <w:pPr>
              <w:pStyle w:val="StandardWeb"/>
              <w:spacing w:before="0" w:beforeAutospacing="0" w:after="0" w:afterAutospacing="0"/>
              <w:rPr>
                <w:rFonts w:asciiTheme="minorHAnsi" w:hAnsiTheme="minorHAnsi" w:cs="Arial"/>
                <w:sz w:val="20"/>
                <w:szCs w:val="20"/>
              </w:rPr>
            </w:pPr>
            <w:r w:rsidRPr="00E4057A">
              <w:rPr>
                <w:rFonts w:asciiTheme="minorHAnsi" w:hAnsiTheme="minorHAnsi" w:cs="Arial"/>
                <w:sz w:val="20"/>
                <w:szCs w:val="22"/>
              </w:rPr>
              <w:t xml:space="preserve">Theoretisch ist von Interesse, dass es sich bei der </w:t>
            </w:r>
            <w:proofErr w:type="spellStart"/>
            <w:r w:rsidRPr="00E4057A">
              <w:rPr>
                <w:rFonts w:asciiTheme="minorHAnsi" w:hAnsiTheme="minorHAnsi" w:cs="Arial"/>
                <w:sz w:val="20"/>
                <w:szCs w:val="22"/>
              </w:rPr>
              <w:t>Gaußschen</w:t>
            </w:r>
            <w:proofErr w:type="spellEnd"/>
            <w:r w:rsidRPr="00E4057A">
              <w:rPr>
                <w:rFonts w:asciiTheme="minorHAnsi" w:hAnsiTheme="minorHAnsi" w:cs="Arial"/>
                <w:sz w:val="20"/>
                <w:szCs w:val="22"/>
              </w:rPr>
              <w:t xml:space="preserve"> Glockenkurve um den Gr</w:t>
            </w:r>
            <w:r w:rsidRPr="00E4057A">
              <w:rPr>
                <w:rFonts w:asciiTheme="minorHAnsi" w:hAnsiTheme="minorHAnsi" w:cs="Arial"/>
                <w:sz w:val="20"/>
                <w:szCs w:val="22"/>
              </w:rPr>
              <w:t>a</w:t>
            </w:r>
            <w:r w:rsidRPr="00E4057A">
              <w:rPr>
                <w:rFonts w:asciiTheme="minorHAnsi" w:hAnsiTheme="minorHAnsi" w:cs="Arial"/>
                <w:sz w:val="20"/>
                <w:szCs w:val="22"/>
              </w:rPr>
              <w:t>phen einer Randfunktion handelt, zu deren Stammfunktion (</w:t>
            </w:r>
            <w:proofErr w:type="spellStart"/>
            <w:r w:rsidRPr="00E4057A">
              <w:rPr>
                <w:rFonts w:asciiTheme="minorHAnsi" w:hAnsiTheme="minorHAnsi" w:cs="Arial"/>
                <w:sz w:val="20"/>
                <w:szCs w:val="22"/>
              </w:rPr>
              <w:t>Gaußsche</w:t>
            </w:r>
            <w:proofErr w:type="spellEnd"/>
            <w:r w:rsidRPr="00E4057A">
              <w:rPr>
                <w:rFonts w:asciiTheme="minorHAnsi" w:hAnsiTheme="minorHAnsi" w:cs="Arial"/>
                <w:sz w:val="20"/>
                <w:szCs w:val="22"/>
              </w:rPr>
              <w:t xml:space="preserve"> Integralfunktion) kein Term angegeben werden kann.</w:t>
            </w:r>
          </w:p>
        </w:tc>
      </w:tr>
    </w:tbl>
    <w:p w:rsidR="00643605" w:rsidRPr="00E4057A" w:rsidRDefault="00643605" w:rsidP="00643605">
      <w:pPr>
        <w:rPr>
          <w:rFonts w:asciiTheme="minorHAnsi" w:hAnsiTheme="minorHAnsi"/>
        </w:rPr>
      </w:pPr>
    </w:p>
    <w:p w:rsidR="00643605" w:rsidRPr="00E4057A" w:rsidRDefault="00643605" w:rsidP="00643605">
      <w:pPr>
        <w:rPr>
          <w:rFonts w:asciiTheme="minorHAnsi" w:hAnsiTheme="minorHAnsi"/>
        </w:rPr>
      </w:pPr>
      <w:r w:rsidRPr="00E4057A">
        <w:rPr>
          <w:rFonts w:asciiTheme="minorHAnsi" w:hAnsiTheme="minorHAnsi"/>
        </w:rPr>
        <w:br w:type="page"/>
      </w:r>
    </w:p>
    <w:p w:rsidR="00643605" w:rsidRPr="00E4057A" w:rsidRDefault="00643605" w:rsidP="00643605">
      <w:pPr>
        <w:rPr>
          <w:rFonts w:asciiTheme="minorHAnsi" w:hAnsiTheme="minorHAnsi"/>
        </w:rPr>
      </w:pPr>
    </w:p>
    <w:tbl>
      <w:tblPr>
        <w:tblW w:w="1481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5"/>
        <w:gridCol w:w="7371"/>
      </w:tblGrid>
      <w:tr w:rsidR="00643605" w:rsidRPr="00E4057A" w:rsidTr="00FB18E7">
        <w:tc>
          <w:tcPr>
            <w:tcW w:w="14816" w:type="dxa"/>
            <w:gridSpan w:val="2"/>
          </w:tcPr>
          <w:p w:rsidR="00643605" w:rsidRPr="00E4057A" w:rsidRDefault="00643605" w:rsidP="00FB18E7">
            <w:pPr>
              <w:spacing w:line="276" w:lineRule="auto"/>
              <w:ind w:left="2261" w:hanging="2261"/>
              <w:rPr>
                <w:rFonts w:asciiTheme="minorHAnsi" w:hAnsiTheme="minorHAnsi"/>
                <w:b/>
                <w:sz w:val="28"/>
                <w:szCs w:val="28"/>
                <w:lang w:eastAsia="en-US"/>
              </w:rPr>
            </w:pPr>
          </w:p>
          <w:p w:rsidR="00643605" w:rsidRPr="00E4057A" w:rsidRDefault="00643605" w:rsidP="00FB18E7">
            <w:pPr>
              <w:rPr>
                <w:rFonts w:asciiTheme="minorHAnsi" w:hAnsiTheme="minorHAnsi" w:cs="Arial"/>
                <w:sz w:val="28"/>
                <w:szCs w:val="28"/>
              </w:rPr>
            </w:pPr>
            <w:r w:rsidRPr="00E4057A">
              <w:rPr>
                <w:rFonts w:asciiTheme="minorHAnsi" w:hAnsiTheme="minorHAnsi"/>
                <w:b/>
                <w:sz w:val="28"/>
                <w:szCs w:val="28"/>
                <w:lang w:eastAsia="en-US"/>
              </w:rPr>
              <w:t xml:space="preserve">Thema XI: </w:t>
            </w:r>
            <w:r w:rsidRPr="00E4057A">
              <w:rPr>
                <w:rFonts w:asciiTheme="minorHAnsi" w:hAnsiTheme="minorHAnsi"/>
                <w:i/>
                <w:sz w:val="28"/>
                <w:szCs w:val="28"/>
                <w:lang w:eastAsia="en-US"/>
              </w:rPr>
              <w:t>Signifikant und relevant? – Testen von Hypothesen</w:t>
            </w:r>
          </w:p>
          <w:p w:rsidR="00643605" w:rsidRPr="00E4057A" w:rsidRDefault="00643605" w:rsidP="00FB18E7">
            <w:pPr>
              <w:spacing w:line="276" w:lineRule="auto"/>
              <w:ind w:left="2261" w:hanging="2261"/>
              <w:rPr>
                <w:rFonts w:asciiTheme="minorHAnsi" w:hAnsiTheme="minorHAnsi"/>
                <w:b/>
                <w:sz w:val="28"/>
                <w:szCs w:val="28"/>
                <w:lang w:eastAsia="en-US"/>
              </w:rPr>
            </w:pPr>
          </w:p>
        </w:tc>
      </w:tr>
      <w:tr w:rsidR="00643605" w:rsidRPr="00E4057A" w:rsidTr="00FB18E7">
        <w:tc>
          <w:tcPr>
            <w:tcW w:w="7445" w:type="dxa"/>
          </w:tcPr>
          <w:p w:rsidR="00643605" w:rsidRPr="00E4057A" w:rsidRDefault="00643605" w:rsidP="00FB18E7">
            <w:pPr>
              <w:spacing w:line="276" w:lineRule="auto"/>
              <w:rPr>
                <w:rFonts w:asciiTheme="minorHAnsi" w:hAnsiTheme="minorHAnsi"/>
                <w:b/>
                <w:szCs w:val="22"/>
                <w:lang w:eastAsia="en-US"/>
              </w:rPr>
            </w:pPr>
            <w:r w:rsidRPr="00E4057A">
              <w:rPr>
                <w:rFonts w:asciiTheme="minorHAnsi" w:hAnsiTheme="minorHAnsi"/>
                <w:b/>
                <w:sz w:val="22"/>
                <w:szCs w:val="22"/>
                <w:lang w:eastAsia="en-US"/>
              </w:rPr>
              <w:t>Zu entwickelnde Kompetenzen</w:t>
            </w:r>
          </w:p>
        </w:tc>
        <w:tc>
          <w:tcPr>
            <w:tcW w:w="7371" w:type="dxa"/>
          </w:tcPr>
          <w:p w:rsidR="00643605" w:rsidRPr="00E4057A" w:rsidRDefault="00643605" w:rsidP="00FB18E7">
            <w:pPr>
              <w:spacing w:line="276" w:lineRule="auto"/>
              <w:rPr>
                <w:rFonts w:asciiTheme="minorHAnsi" w:hAnsiTheme="minorHAnsi"/>
                <w:b/>
                <w:szCs w:val="22"/>
                <w:lang w:eastAsia="en-US"/>
              </w:rPr>
            </w:pPr>
            <w:r w:rsidRPr="00E4057A">
              <w:rPr>
                <w:rFonts w:asciiTheme="minorHAnsi" w:hAnsiTheme="minorHAnsi"/>
                <w:b/>
                <w:sz w:val="22"/>
                <w:szCs w:val="22"/>
                <w:lang w:eastAsia="en-US"/>
              </w:rPr>
              <w:t>Vorhabenbezogene Absprachen und Empfehlungen</w:t>
            </w:r>
          </w:p>
        </w:tc>
      </w:tr>
      <w:tr w:rsidR="00643605" w:rsidRPr="00E4057A" w:rsidTr="00FB18E7">
        <w:trPr>
          <w:trHeight w:val="1402"/>
        </w:trPr>
        <w:tc>
          <w:tcPr>
            <w:tcW w:w="7445" w:type="dxa"/>
          </w:tcPr>
          <w:p w:rsidR="00643605" w:rsidRPr="00E4057A" w:rsidRDefault="00643605" w:rsidP="00FB18E7">
            <w:pPr>
              <w:spacing w:line="276" w:lineRule="auto"/>
              <w:rPr>
                <w:rFonts w:asciiTheme="minorHAnsi" w:hAnsiTheme="minorHAnsi" w:cs="Arial"/>
                <w:b/>
                <w:sz w:val="20"/>
                <w:szCs w:val="22"/>
                <w:lang w:eastAsia="en-US"/>
              </w:rPr>
            </w:pPr>
            <w:r w:rsidRPr="00E4057A">
              <w:rPr>
                <w:rFonts w:asciiTheme="minorHAnsi" w:hAnsiTheme="minorHAnsi" w:cs="Arial"/>
                <w:b/>
                <w:sz w:val="20"/>
                <w:szCs w:val="22"/>
                <w:lang w:eastAsia="en-US"/>
              </w:rPr>
              <w:t>Inhaltsbezogene Kompetenzen:</w:t>
            </w:r>
          </w:p>
          <w:p w:rsidR="00643605" w:rsidRPr="00E4057A" w:rsidRDefault="00643605" w:rsidP="00FB18E7">
            <w:pPr>
              <w:spacing w:line="276" w:lineRule="auto"/>
              <w:rPr>
                <w:rFonts w:asciiTheme="minorHAnsi" w:hAnsiTheme="minorHAnsi" w:cs="Arial"/>
                <w:i/>
                <w:sz w:val="20"/>
                <w:szCs w:val="22"/>
                <w:lang w:eastAsia="en-US"/>
              </w:rPr>
            </w:pPr>
            <w:r w:rsidRPr="00E4057A">
              <w:rPr>
                <w:rFonts w:asciiTheme="minorHAnsi" w:hAnsiTheme="minorHAnsi" w:cs="Arial"/>
                <w:i/>
                <w:sz w:val="20"/>
                <w:szCs w:val="22"/>
                <w:lang w:eastAsia="en-US"/>
              </w:rPr>
              <w:t xml:space="preserve">Die Schülerinnen und Schüler </w:t>
            </w:r>
          </w:p>
          <w:p w:rsidR="00643605" w:rsidRPr="00E4057A" w:rsidRDefault="00643605" w:rsidP="00643605">
            <w:pPr>
              <w:numPr>
                <w:ilvl w:val="0"/>
                <w:numId w:val="42"/>
              </w:numPr>
              <w:jc w:val="left"/>
              <w:rPr>
                <w:rFonts w:asciiTheme="minorHAnsi" w:hAnsiTheme="minorHAnsi" w:cs="Arial"/>
                <w:sz w:val="20"/>
                <w:szCs w:val="22"/>
              </w:rPr>
            </w:pPr>
            <w:r w:rsidRPr="00E4057A">
              <w:rPr>
                <w:rFonts w:asciiTheme="minorHAnsi" w:hAnsiTheme="minorHAnsi" w:cs="Arial"/>
                <w:kern w:val="24"/>
                <w:sz w:val="20"/>
                <w:szCs w:val="22"/>
              </w:rPr>
              <w:t>interpretieren</w:t>
            </w:r>
            <w:r w:rsidRPr="00E4057A">
              <w:rPr>
                <w:rFonts w:asciiTheme="minorHAnsi" w:hAnsiTheme="minorHAnsi" w:cs="Arial"/>
                <w:sz w:val="20"/>
                <w:szCs w:val="22"/>
              </w:rPr>
              <w:t xml:space="preserve"> (ein- und zweiseitige) </w:t>
            </w:r>
            <w:r w:rsidRPr="00E4057A">
              <w:rPr>
                <w:rFonts w:asciiTheme="minorHAnsi" w:hAnsiTheme="minorHAnsi" w:cs="Arial"/>
                <w:b/>
                <w:sz w:val="20"/>
                <w:szCs w:val="22"/>
              </w:rPr>
              <w:t>Hypothesentests</w:t>
            </w:r>
            <w:r w:rsidRPr="00E4057A">
              <w:rPr>
                <w:rFonts w:asciiTheme="minorHAnsi" w:hAnsiTheme="minorHAnsi" w:cs="Arial"/>
                <w:sz w:val="20"/>
                <w:szCs w:val="22"/>
              </w:rPr>
              <w:t xml:space="preserve"> bezogen auf den Sachko</w:t>
            </w:r>
            <w:r w:rsidRPr="00E4057A">
              <w:rPr>
                <w:rFonts w:asciiTheme="minorHAnsi" w:hAnsiTheme="minorHAnsi" w:cs="Arial"/>
                <w:sz w:val="20"/>
                <w:szCs w:val="22"/>
              </w:rPr>
              <w:t>n</w:t>
            </w:r>
            <w:r w:rsidRPr="00E4057A">
              <w:rPr>
                <w:rFonts w:asciiTheme="minorHAnsi" w:hAnsiTheme="minorHAnsi" w:cs="Arial"/>
                <w:sz w:val="20"/>
                <w:szCs w:val="22"/>
              </w:rPr>
              <w:t>text und das Erkenntnisinteresse</w:t>
            </w:r>
          </w:p>
          <w:p w:rsidR="00643605" w:rsidRPr="00E4057A" w:rsidRDefault="00643605" w:rsidP="00643605">
            <w:pPr>
              <w:numPr>
                <w:ilvl w:val="0"/>
                <w:numId w:val="42"/>
              </w:numPr>
              <w:jc w:val="left"/>
              <w:rPr>
                <w:rFonts w:asciiTheme="minorHAnsi" w:hAnsiTheme="minorHAnsi" w:cs="Arial"/>
                <w:b/>
                <w:sz w:val="20"/>
                <w:szCs w:val="22"/>
              </w:rPr>
            </w:pPr>
            <w:r w:rsidRPr="00E4057A">
              <w:rPr>
                <w:rFonts w:asciiTheme="minorHAnsi" w:hAnsiTheme="minorHAnsi" w:cs="Arial"/>
                <w:kern w:val="24"/>
                <w:sz w:val="20"/>
                <w:szCs w:val="22"/>
              </w:rPr>
              <w:t>beschreiben</w:t>
            </w:r>
            <w:r w:rsidRPr="00E4057A">
              <w:rPr>
                <w:rFonts w:asciiTheme="minorHAnsi" w:hAnsiTheme="minorHAnsi" w:cs="Arial"/>
                <w:sz w:val="20"/>
                <w:szCs w:val="22"/>
              </w:rPr>
              <w:t xml:space="preserve"> und beurteilen </w:t>
            </w:r>
            <w:r w:rsidRPr="00E4057A">
              <w:rPr>
                <w:rFonts w:asciiTheme="minorHAnsi" w:hAnsiTheme="minorHAnsi" w:cs="Arial"/>
                <w:b/>
                <w:sz w:val="20"/>
                <w:szCs w:val="22"/>
              </w:rPr>
              <w:t>Fehler 1. und 2. Art</w:t>
            </w:r>
          </w:p>
          <w:p w:rsidR="00643605" w:rsidRPr="00E4057A" w:rsidRDefault="00643605" w:rsidP="00FB18E7">
            <w:pPr>
              <w:spacing w:line="276" w:lineRule="auto"/>
              <w:rPr>
                <w:rFonts w:asciiTheme="minorHAnsi" w:hAnsiTheme="minorHAnsi" w:cs="Arial"/>
                <w:b/>
                <w:sz w:val="20"/>
                <w:szCs w:val="22"/>
                <w:lang w:eastAsia="en-US"/>
              </w:rPr>
            </w:pPr>
          </w:p>
          <w:p w:rsidR="00643605" w:rsidRPr="00E4057A" w:rsidRDefault="00643605" w:rsidP="00FB18E7">
            <w:pPr>
              <w:spacing w:line="276" w:lineRule="auto"/>
              <w:rPr>
                <w:rFonts w:asciiTheme="minorHAnsi" w:hAnsiTheme="minorHAnsi" w:cs="Arial"/>
                <w:b/>
                <w:sz w:val="20"/>
                <w:szCs w:val="22"/>
                <w:lang w:eastAsia="en-US"/>
              </w:rPr>
            </w:pPr>
            <w:r w:rsidRPr="00E4057A">
              <w:rPr>
                <w:rFonts w:asciiTheme="minorHAnsi" w:hAnsiTheme="minorHAnsi" w:cs="Arial"/>
                <w:b/>
                <w:sz w:val="20"/>
                <w:szCs w:val="22"/>
                <w:lang w:eastAsia="en-US"/>
              </w:rPr>
              <w:t>Prozessbezogene Kompetenzen:</w:t>
            </w:r>
          </w:p>
          <w:p w:rsidR="00643605" w:rsidRPr="00E4057A" w:rsidRDefault="00643605" w:rsidP="00FB18E7">
            <w:pPr>
              <w:rPr>
                <w:rFonts w:asciiTheme="minorHAnsi" w:hAnsiTheme="minorHAnsi" w:cs="Arial"/>
                <w:b/>
                <w:i/>
                <w:sz w:val="20"/>
                <w:szCs w:val="22"/>
              </w:rPr>
            </w:pPr>
            <w:r w:rsidRPr="00E4057A">
              <w:rPr>
                <w:rFonts w:asciiTheme="minorHAnsi" w:hAnsiTheme="minorHAnsi" w:cs="Arial"/>
                <w:b/>
                <w:i/>
                <w:sz w:val="20"/>
                <w:szCs w:val="22"/>
              </w:rPr>
              <w:t>Modellieren</w:t>
            </w:r>
          </w:p>
          <w:p w:rsidR="00643605" w:rsidRPr="00E4057A" w:rsidRDefault="00643605" w:rsidP="00FB18E7">
            <w:pPr>
              <w:rPr>
                <w:rFonts w:asciiTheme="minorHAnsi" w:hAnsiTheme="minorHAnsi" w:cs="Arial"/>
                <w:i/>
                <w:sz w:val="20"/>
                <w:szCs w:val="22"/>
              </w:rPr>
            </w:pPr>
            <w:r w:rsidRPr="00E4057A">
              <w:rPr>
                <w:rFonts w:asciiTheme="minorHAnsi" w:hAnsiTheme="minorHAnsi" w:cs="Arial"/>
                <w:i/>
                <w:sz w:val="20"/>
                <w:szCs w:val="22"/>
              </w:rPr>
              <w:t xml:space="preserve">Die Schülerinnen und Schüler </w:t>
            </w:r>
          </w:p>
          <w:p w:rsidR="00643605" w:rsidRPr="00E4057A" w:rsidRDefault="00643605" w:rsidP="00643605">
            <w:pPr>
              <w:numPr>
                <w:ilvl w:val="0"/>
                <w:numId w:val="42"/>
              </w:numPr>
              <w:jc w:val="left"/>
              <w:rPr>
                <w:rFonts w:asciiTheme="minorHAnsi" w:hAnsiTheme="minorHAnsi" w:cs="Arial"/>
                <w:kern w:val="24"/>
                <w:sz w:val="20"/>
                <w:szCs w:val="22"/>
              </w:rPr>
            </w:pPr>
            <w:r w:rsidRPr="00E4057A">
              <w:rPr>
                <w:rFonts w:asciiTheme="minorHAnsi" w:hAnsiTheme="minorHAnsi" w:cs="Arial"/>
                <w:kern w:val="24"/>
                <w:sz w:val="20"/>
                <w:szCs w:val="22"/>
              </w:rPr>
              <w:t xml:space="preserve">erfassen und strukturieren zunehmend komplexe Sachsituationen mit Blick auf eine konkrete Fragestellung </w:t>
            </w:r>
            <w:r w:rsidRPr="00E4057A">
              <w:rPr>
                <w:rFonts w:asciiTheme="minorHAnsi" w:hAnsiTheme="minorHAnsi" w:cs="Arial"/>
                <w:i/>
                <w:kern w:val="24"/>
                <w:sz w:val="20"/>
                <w:szCs w:val="22"/>
              </w:rPr>
              <w:t>(Strukturieren)</w:t>
            </w:r>
          </w:p>
          <w:p w:rsidR="00643605" w:rsidRPr="00E4057A" w:rsidRDefault="00643605" w:rsidP="00643605">
            <w:pPr>
              <w:numPr>
                <w:ilvl w:val="0"/>
                <w:numId w:val="42"/>
              </w:numPr>
              <w:jc w:val="left"/>
              <w:rPr>
                <w:rFonts w:asciiTheme="minorHAnsi" w:hAnsiTheme="minorHAnsi" w:cs="Arial"/>
                <w:kern w:val="24"/>
                <w:sz w:val="20"/>
                <w:szCs w:val="22"/>
              </w:rPr>
            </w:pPr>
            <w:r w:rsidRPr="00E4057A">
              <w:rPr>
                <w:rFonts w:asciiTheme="minorHAnsi" w:hAnsiTheme="minorHAnsi" w:cs="Arial"/>
                <w:kern w:val="24"/>
                <w:sz w:val="20"/>
                <w:szCs w:val="22"/>
              </w:rPr>
              <w:t xml:space="preserve">übersetzen zunehmend komplexe Sachsituationen in mathematische Modelle </w:t>
            </w:r>
            <w:r w:rsidRPr="00E4057A">
              <w:rPr>
                <w:rFonts w:asciiTheme="minorHAnsi" w:hAnsiTheme="minorHAnsi" w:cs="Arial"/>
                <w:i/>
                <w:kern w:val="24"/>
                <w:sz w:val="20"/>
                <w:szCs w:val="22"/>
              </w:rPr>
              <w:t>(Mathematisieren)</w:t>
            </w:r>
          </w:p>
          <w:p w:rsidR="00643605" w:rsidRPr="00E4057A" w:rsidRDefault="00643605" w:rsidP="00643605">
            <w:pPr>
              <w:numPr>
                <w:ilvl w:val="0"/>
                <w:numId w:val="42"/>
              </w:numPr>
              <w:jc w:val="left"/>
              <w:rPr>
                <w:rFonts w:asciiTheme="minorHAnsi" w:hAnsiTheme="minorHAnsi" w:cs="Arial"/>
                <w:kern w:val="24"/>
                <w:sz w:val="20"/>
                <w:szCs w:val="22"/>
              </w:rPr>
            </w:pPr>
            <w:r w:rsidRPr="00E4057A">
              <w:rPr>
                <w:rFonts w:asciiTheme="minorHAnsi" w:hAnsiTheme="minorHAnsi" w:cs="Arial"/>
                <w:kern w:val="24"/>
                <w:sz w:val="20"/>
                <w:szCs w:val="22"/>
              </w:rPr>
              <w:t>erarbeiten mithilfe mathematischer Kenntnisse und Fertigkeiten eine Lösung i</w:t>
            </w:r>
            <w:r w:rsidRPr="00E4057A">
              <w:rPr>
                <w:rFonts w:asciiTheme="minorHAnsi" w:hAnsiTheme="minorHAnsi" w:cs="Arial"/>
                <w:kern w:val="24"/>
                <w:sz w:val="20"/>
                <w:szCs w:val="22"/>
              </w:rPr>
              <w:t>n</w:t>
            </w:r>
            <w:r w:rsidRPr="00E4057A">
              <w:rPr>
                <w:rFonts w:asciiTheme="minorHAnsi" w:hAnsiTheme="minorHAnsi" w:cs="Arial"/>
                <w:kern w:val="24"/>
                <w:sz w:val="20"/>
                <w:szCs w:val="22"/>
              </w:rPr>
              <w:t xml:space="preserve">nerhalb des mathematischen Modells </w:t>
            </w:r>
            <w:r w:rsidRPr="00E4057A">
              <w:rPr>
                <w:rFonts w:asciiTheme="minorHAnsi" w:hAnsiTheme="minorHAnsi" w:cs="Arial"/>
                <w:i/>
                <w:kern w:val="24"/>
                <w:sz w:val="20"/>
                <w:szCs w:val="22"/>
              </w:rPr>
              <w:t>(Mathematisieren)</w:t>
            </w:r>
          </w:p>
          <w:p w:rsidR="00643605" w:rsidRPr="00E4057A" w:rsidRDefault="00643605" w:rsidP="00643605">
            <w:pPr>
              <w:numPr>
                <w:ilvl w:val="0"/>
                <w:numId w:val="42"/>
              </w:numPr>
              <w:jc w:val="left"/>
              <w:rPr>
                <w:rFonts w:asciiTheme="minorHAnsi" w:hAnsiTheme="minorHAnsi" w:cs="Arial"/>
                <w:kern w:val="24"/>
                <w:sz w:val="20"/>
                <w:szCs w:val="22"/>
              </w:rPr>
            </w:pPr>
            <w:r w:rsidRPr="00E4057A">
              <w:rPr>
                <w:rFonts w:asciiTheme="minorHAnsi" w:hAnsiTheme="minorHAnsi" w:cs="Arial"/>
                <w:kern w:val="24"/>
                <w:sz w:val="20"/>
                <w:szCs w:val="22"/>
              </w:rPr>
              <w:t xml:space="preserve">beziehen die erarbeitete Lösung wieder auf die Sachsituation </w:t>
            </w:r>
            <w:r w:rsidRPr="00E4057A">
              <w:rPr>
                <w:rFonts w:asciiTheme="minorHAnsi" w:hAnsiTheme="minorHAnsi" w:cs="Arial"/>
                <w:i/>
                <w:kern w:val="24"/>
                <w:sz w:val="20"/>
                <w:szCs w:val="22"/>
              </w:rPr>
              <w:t>(Validieren)</w:t>
            </w:r>
          </w:p>
          <w:p w:rsidR="00643605" w:rsidRPr="00E4057A" w:rsidRDefault="00643605" w:rsidP="00FB18E7">
            <w:pPr>
              <w:jc w:val="left"/>
              <w:rPr>
                <w:rFonts w:asciiTheme="minorHAnsi" w:hAnsiTheme="minorHAnsi" w:cs="Arial"/>
                <w:kern w:val="24"/>
                <w:sz w:val="20"/>
                <w:szCs w:val="22"/>
              </w:rPr>
            </w:pPr>
          </w:p>
          <w:p w:rsidR="00643605" w:rsidRPr="00E4057A" w:rsidRDefault="00643605" w:rsidP="00FB18E7">
            <w:pPr>
              <w:rPr>
                <w:rFonts w:asciiTheme="minorHAnsi" w:hAnsiTheme="minorHAnsi" w:cs="Arial"/>
                <w:b/>
                <w:i/>
                <w:sz w:val="20"/>
                <w:szCs w:val="22"/>
              </w:rPr>
            </w:pPr>
            <w:r w:rsidRPr="00E4057A">
              <w:rPr>
                <w:rFonts w:asciiTheme="minorHAnsi" w:hAnsiTheme="minorHAnsi" w:cs="Arial"/>
                <w:b/>
                <w:i/>
                <w:sz w:val="20"/>
                <w:szCs w:val="22"/>
              </w:rPr>
              <w:t>Kommunizieren</w:t>
            </w:r>
          </w:p>
          <w:p w:rsidR="00643605" w:rsidRPr="00E4057A" w:rsidRDefault="00643605" w:rsidP="00FB18E7">
            <w:pPr>
              <w:rPr>
                <w:rFonts w:asciiTheme="minorHAnsi" w:hAnsiTheme="minorHAnsi" w:cs="Arial"/>
                <w:i/>
                <w:sz w:val="20"/>
                <w:szCs w:val="22"/>
              </w:rPr>
            </w:pPr>
            <w:r w:rsidRPr="00E4057A">
              <w:rPr>
                <w:rFonts w:asciiTheme="minorHAnsi" w:hAnsiTheme="minorHAnsi" w:cs="Arial"/>
                <w:i/>
                <w:sz w:val="20"/>
                <w:szCs w:val="22"/>
              </w:rPr>
              <w:t xml:space="preserve">Die Schülerinnen und Schüler </w:t>
            </w:r>
          </w:p>
          <w:p w:rsidR="00643605" w:rsidRPr="00E4057A" w:rsidRDefault="00643605" w:rsidP="00643605">
            <w:pPr>
              <w:numPr>
                <w:ilvl w:val="0"/>
                <w:numId w:val="42"/>
              </w:numPr>
              <w:jc w:val="left"/>
              <w:rPr>
                <w:rFonts w:asciiTheme="minorHAnsi" w:hAnsiTheme="minorHAnsi" w:cs="Arial"/>
                <w:sz w:val="20"/>
                <w:szCs w:val="22"/>
              </w:rPr>
            </w:pPr>
            <w:r w:rsidRPr="00E4057A">
              <w:rPr>
                <w:rFonts w:asciiTheme="minorHAnsi" w:hAnsiTheme="minorHAnsi" w:cs="Arial"/>
                <w:kern w:val="24"/>
                <w:sz w:val="20"/>
                <w:szCs w:val="22"/>
              </w:rPr>
              <w:t>erfassen, strukturieren und formalisieren Informationen aus zunehmend ko</w:t>
            </w:r>
            <w:r w:rsidRPr="00E4057A">
              <w:rPr>
                <w:rFonts w:asciiTheme="minorHAnsi" w:hAnsiTheme="minorHAnsi" w:cs="Arial"/>
                <w:kern w:val="24"/>
                <w:sz w:val="20"/>
                <w:szCs w:val="22"/>
              </w:rPr>
              <w:t>m</w:t>
            </w:r>
            <w:r w:rsidRPr="00E4057A">
              <w:rPr>
                <w:rFonts w:asciiTheme="minorHAnsi" w:hAnsiTheme="minorHAnsi" w:cs="Arial"/>
                <w:kern w:val="24"/>
                <w:sz w:val="20"/>
                <w:szCs w:val="22"/>
              </w:rPr>
              <w:t xml:space="preserve">plexen mathematikhaltigen Texten und Darstellungen, aus mathematischen Fachtexten sowie aus Unterrichtsbeiträgen </w:t>
            </w:r>
            <w:r w:rsidRPr="00E4057A">
              <w:rPr>
                <w:rFonts w:asciiTheme="minorHAnsi" w:hAnsiTheme="minorHAnsi" w:cs="Arial"/>
                <w:i/>
                <w:kern w:val="24"/>
                <w:sz w:val="20"/>
                <w:szCs w:val="22"/>
              </w:rPr>
              <w:t>(Rezipieren)</w:t>
            </w:r>
          </w:p>
          <w:p w:rsidR="00643605" w:rsidRPr="00E4057A" w:rsidRDefault="00643605" w:rsidP="00643605">
            <w:pPr>
              <w:numPr>
                <w:ilvl w:val="0"/>
                <w:numId w:val="42"/>
              </w:numPr>
              <w:jc w:val="left"/>
              <w:rPr>
                <w:rFonts w:asciiTheme="minorHAnsi" w:hAnsiTheme="minorHAnsi" w:cs="Arial"/>
                <w:kern w:val="24"/>
                <w:sz w:val="20"/>
                <w:szCs w:val="22"/>
              </w:rPr>
            </w:pPr>
            <w:r w:rsidRPr="00E4057A">
              <w:rPr>
                <w:rFonts w:asciiTheme="minorHAnsi" w:hAnsiTheme="minorHAnsi" w:cs="Arial"/>
                <w:kern w:val="24"/>
                <w:sz w:val="20"/>
                <w:szCs w:val="22"/>
              </w:rPr>
              <w:t xml:space="preserve">formulieren eigene Überlegungen und beschreiben eigene Lösungswege </w:t>
            </w:r>
            <w:r w:rsidRPr="00E4057A">
              <w:rPr>
                <w:rFonts w:asciiTheme="minorHAnsi" w:hAnsiTheme="minorHAnsi" w:cs="Arial"/>
                <w:i/>
                <w:kern w:val="24"/>
                <w:sz w:val="20"/>
                <w:szCs w:val="22"/>
              </w:rPr>
              <w:t>(Prod</w:t>
            </w:r>
            <w:r w:rsidRPr="00E4057A">
              <w:rPr>
                <w:rFonts w:asciiTheme="minorHAnsi" w:hAnsiTheme="minorHAnsi" w:cs="Arial"/>
                <w:i/>
                <w:kern w:val="24"/>
                <w:sz w:val="20"/>
                <w:szCs w:val="22"/>
              </w:rPr>
              <w:t>u</w:t>
            </w:r>
            <w:r w:rsidRPr="00E4057A">
              <w:rPr>
                <w:rFonts w:asciiTheme="minorHAnsi" w:hAnsiTheme="minorHAnsi" w:cs="Arial"/>
                <w:i/>
                <w:kern w:val="24"/>
                <w:sz w:val="20"/>
                <w:szCs w:val="22"/>
              </w:rPr>
              <w:t>zieren)</w:t>
            </w:r>
          </w:p>
          <w:p w:rsidR="00643605" w:rsidRPr="00E4057A" w:rsidRDefault="00643605" w:rsidP="00643605">
            <w:pPr>
              <w:numPr>
                <w:ilvl w:val="0"/>
                <w:numId w:val="42"/>
              </w:numPr>
              <w:jc w:val="left"/>
              <w:rPr>
                <w:rFonts w:asciiTheme="minorHAnsi" w:hAnsiTheme="minorHAnsi" w:cs="Arial"/>
                <w:sz w:val="20"/>
              </w:rPr>
            </w:pPr>
            <w:r w:rsidRPr="00E4057A">
              <w:rPr>
                <w:rFonts w:asciiTheme="minorHAnsi" w:hAnsiTheme="minorHAnsi" w:cs="Arial"/>
                <w:kern w:val="24"/>
                <w:sz w:val="20"/>
                <w:szCs w:val="22"/>
              </w:rPr>
              <w:t>führen</w:t>
            </w:r>
            <w:r w:rsidRPr="00E4057A">
              <w:rPr>
                <w:rFonts w:asciiTheme="minorHAnsi" w:hAnsiTheme="minorHAnsi" w:cs="Arial"/>
                <w:sz w:val="20"/>
                <w:szCs w:val="22"/>
              </w:rPr>
              <w:t xml:space="preserve"> Entscheidungen auf der Grundlage fachbezogener Diskussionen herbei </w:t>
            </w:r>
            <w:r w:rsidRPr="00E4057A">
              <w:rPr>
                <w:rFonts w:asciiTheme="minorHAnsi" w:hAnsiTheme="minorHAnsi" w:cs="Arial"/>
                <w:i/>
                <w:sz w:val="20"/>
                <w:szCs w:val="22"/>
              </w:rPr>
              <w:t>(Diskutieren)</w:t>
            </w:r>
          </w:p>
          <w:p w:rsidR="00643605" w:rsidRPr="00E4057A" w:rsidRDefault="00643605" w:rsidP="00FB18E7">
            <w:pPr>
              <w:ind w:left="720"/>
              <w:jc w:val="left"/>
              <w:rPr>
                <w:rFonts w:asciiTheme="minorHAnsi" w:hAnsiTheme="minorHAnsi" w:cs="Arial"/>
                <w:sz w:val="20"/>
              </w:rPr>
            </w:pPr>
          </w:p>
        </w:tc>
        <w:tc>
          <w:tcPr>
            <w:tcW w:w="7371" w:type="dxa"/>
          </w:tcPr>
          <w:p w:rsidR="00643605" w:rsidRPr="00E4057A" w:rsidRDefault="00643605" w:rsidP="00FB18E7">
            <w:pPr>
              <w:rPr>
                <w:rFonts w:asciiTheme="minorHAnsi" w:hAnsiTheme="minorHAnsi"/>
                <w:sz w:val="20"/>
                <w:szCs w:val="22"/>
              </w:rPr>
            </w:pPr>
            <w:r w:rsidRPr="00E4057A">
              <w:rPr>
                <w:rFonts w:asciiTheme="minorHAnsi" w:hAnsiTheme="minorHAnsi"/>
                <w:sz w:val="20"/>
                <w:szCs w:val="22"/>
              </w:rPr>
              <w:t>Zentral ist das Verständnis der Idee des Hypothesentests, d. h. mit Hilfe eines mathem</w:t>
            </w:r>
            <w:r w:rsidRPr="00E4057A">
              <w:rPr>
                <w:rFonts w:asciiTheme="minorHAnsi" w:hAnsiTheme="minorHAnsi"/>
                <w:sz w:val="20"/>
                <w:szCs w:val="22"/>
              </w:rPr>
              <w:t>a</w:t>
            </w:r>
            <w:r w:rsidRPr="00E4057A">
              <w:rPr>
                <w:rFonts w:asciiTheme="minorHAnsi" w:hAnsiTheme="minorHAnsi"/>
                <w:sz w:val="20"/>
                <w:szCs w:val="22"/>
              </w:rPr>
              <w:t>tischen Instrumentariums einzuschätzen, ob Beobachtungen auf den Zufall zurückzufü</w:t>
            </w:r>
            <w:r w:rsidRPr="00E4057A">
              <w:rPr>
                <w:rFonts w:asciiTheme="minorHAnsi" w:hAnsiTheme="minorHAnsi"/>
                <w:sz w:val="20"/>
                <w:szCs w:val="22"/>
              </w:rPr>
              <w:t>h</w:t>
            </w:r>
            <w:r w:rsidRPr="00E4057A">
              <w:rPr>
                <w:rFonts w:asciiTheme="minorHAnsi" w:hAnsiTheme="minorHAnsi"/>
                <w:sz w:val="20"/>
                <w:szCs w:val="22"/>
              </w:rPr>
              <w:t>ren sind oder nicht. Ziel ist es, die Wahrscheinlichkeit von Fehlentscheidungen möglichst klein zu halten.</w:t>
            </w:r>
          </w:p>
          <w:p w:rsidR="00643605" w:rsidRPr="00E4057A" w:rsidRDefault="00643605" w:rsidP="00FB18E7">
            <w:pPr>
              <w:rPr>
                <w:rFonts w:asciiTheme="minorHAnsi" w:hAnsiTheme="minorHAnsi"/>
                <w:sz w:val="20"/>
                <w:szCs w:val="22"/>
              </w:rPr>
            </w:pPr>
            <w:r w:rsidRPr="00E4057A">
              <w:rPr>
                <w:rFonts w:asciiTheme="minorHAnsi" w:hAnsiTheme="minorHAnsi"/>
                <w:sz w:val="20"/>
                <w:szCs w:val="22"/>
              </w:rPr>
              <w:t>Die Logik des Tests soll dabei an datengestützten gesellschaftlich relevanten Frageste</w:t>
            </w:r>
            <w:r w:rsidRPr="00E4057A">
              <w:rPr>
                <w:rFonts w:asciiTheme="minorHAnsi" w:hAnsiTheme="minorHAnsi"/>
                <w:sz w:val="20"/>
                <w:szCs w:val="22"/>
              </w:rPr>
              <w:t>l</w:t>
            </w:r>
            <w:r w:rsidRPr="00E4057A">
              <w:rPr>
                <w:rFonts w:asciiTheme="minorHAnsi" w:hAnsiTheme="minorHAnsi"/>
                <w:sz w:val="20"/>
                <w:szCs w:val="22"/>
              </w:rPr>
              <w:t>lungen, z. B. Häufungen von Krankheitsfällen in bestimmten Regionen oder alltäglichen empirischen Phänomenen  (z. B. Umfrageergebnisse aus dem Lokalteil der Zeitung) en</w:t>
            </w:r>
            <w:r w:rsidRPr="00E4057A">
              <w:rPr>
                <w:rFonts w:asciiTheme="minorHAnsi" w:hAnsiTheme="minorHAnsi"/>
                <w:sz w:val="20"/>
                <w:szCs w:val="22"/>
              </w:rPr>
              <w:t>t</w:t>
            </w:r>
            <w:r w:rsidRPr="00E4057A">
              <w:rPr>
                <w:rFonts w:asciiTheme="minorHAnsi" w:hAnsiTheme="minorHAnsi"/>
                <w:sz w:val="20"/>
                <w:szCs w:val="22"/>
              </w:rPr>
              <w:t>wickelt werden, sie wird abschließend in einem ‚</w:t>
            </w:r>
            <w:proofErr w:type="spellStart"/>
            <w:r w:rsidRPr="00E4057A">
              <w:rPr>
                <w:rFonts w:asciiTheme="minorHAnsi" w:hAnsiTheme="minorHAnsi"/>
                <w:sz w:val="20"/>
                <w:szCs w:val="22"/>
              </w:rPr>
              <w:t>Testturm</w:t>
            </w:r>
            <w:proofErr w:type="spellEnd"/>
            <w:r w:rsidRPr="00E4057A">
              <w:rPr>
                <w:rFonts w:asciiTheme="minorHAnsi" w:hAnsiTheme="minorHAnsi"/>
                <w:sz w:val="20"/>
                <w:szCs w:val="22"/>
              </w:rPr>
              <w:t xml:space="preserve">’  visualisiert. </w:t>
            </w:r>
          </w:p>
          <w:p w:rsidR="00643605" w:rsidRPr="00E4057A" w:rsidRDefault="00643605" w:rsidP="00FB18E7">
            <w:pPr>
              <w:rPr>
                <w:rFonts w:asciiTheme="minorHAnsi" w:hAnsiTheme="minorHAnsi"/>
                <w:sz w:val="20"/>
                <w:szCs w:val="22"/>
              </w:rPr>
            </w:pPr>
          </w:p>
          <w:p w:rsidR="00643605" w:rsidRPr="00E4057A" w:rsidRDefault="00643605" w:rsidP="00FB18E7">
            <w:pPr>
              <w:rPr>
                <w:rFonts w:asciiTheme="minorHAnsi" w:hAnsiTheme="minorHAnsi"/>
                <w:sz w:val="20"/>
                <w:szCs w:val="22"/>
              </w:rPr>
            </w:pPr>
            <w:r w:rsidRPr="00E4057A">
              <w:rPr>
                <w:rFonts w:asciiTheme="minorHAnsi" w:hAnsiTheme="minorHAnsi"/>
                <w:sz w:val="20"/>
                <w:szCs w:val="22"/>
              </w:rPr>
              <w:t>Im Rahmen eines realitätsnahen Kontextes werden folgende Fragen diskutiert:</w:t>
            </w:r>
          </w:p>
          <w:p w:rsidR="00643605" w:rsidRPr="00E4057A" w:rsidRDefault="00643605" w:rsidP="00643605">
            <w:pPr>
              <w:pStyle w:val="Listenabsatz2"/>
              <w:numPr>
                <w:ilvl w:val="0"/>
                <w:numId w:val="49"/>
              </w:numPr>
              <w:jc w:val="left"/>
              <w:rPr>
                <w:rFonts w:asciiTheme="minorHAnsi" w:hAnsiTheme="minorHAnsi"/>
                <w:sz w:val="20"/>
                <w:szCs w:val="22"/>
              </w:rPr>
            </w:pPr>
            <w:r w:rsidRPr="00E4057A">
              <w:rPr>
                <w:rFonts w:asciiTheme="minorHAnsi" w:hAnsiTheme="minorHAnsi"/>
                <w:sz w:val="20"/>
                <w:szCs w:val="22"/>
              </w:rPr>
              <w:t>Welche Hypothesen werden aufgestellt? Wer formuliert diese mit welcher Int</w:t>
            </w:r>
            <w:r w:rsidRPr="00E4057A">
              <w:rPr>
                <w:rFonts w:asciiTheme="minorHAnsi" w:hAnsiTheme="minorHAnsi"/>
                <w:sz w:val="20"/>
                <w:szCs w:val="22"/>
              </w:rPr>
              <w:t>e</w:t>
            </w:r>
            <w:r w:rsidRPr="00E4057A">
              <w:rPr>
                <w:rFonts w:asciiTheme="minorHAnsi" w:hAnsiTheme="minorHAnsi"/>
                <w:sz w:val="20"/>
                <w:szCs w:val="22"/>
              </w:rPr>
              <w:t>ressenlage?</w:t>
            </w:r>
          </w:p>
          <w:p w:rsidR="00643605" w:rsidRPr="00E4057A" w:rsidRDefault="00643605" w:rsidP="00643605">
            <w:pPr>
              <w:pStyle w:val="Listenabsatz2"/>
              <w:numPr>
                <w:ilvl w:val="0"/>
                <w:numId w:val="49"/>
              </w:numPr>
              <w:jc w:val="left"/>
              <w:rPr>
                <w:rFonts w:asciiTheme="minorHAnsi" w:hAnsiTheme="minorHAnsi"/>
                <w:sz w:val="20"/>
                <w:szCs w:val="22"/>
              </w:rPr>
            </w:pPr>
            <w:r w:rsidRPr="00E4057A">
              <w:rPr>
                <w:rFonts w:asciiTheme="minorHAnsi" w:hAnsiTheme="minorHAnsi"/>
                <w:sz w:val="20"/>
                <w:szCs w:val="22"/>
              </w:rPr>
              <w:t xml:space="preserve">Welche Fehlentscheidungen treten beim Testen auf? Welche Konsequenzen haben sie? </w:t>
            </w:r>
          </w:p>
          <w:p w:rsidR="00643605" w:rsidRPr="00E4057A" w:rsidRDefault="00643605" w:rsidP="00FB18E7">
            <w:pPr>
              <w:rPr>
                <w:rFonts w:asciiTheme="minorHAnsi" w:hAnsiTheme="minorHAnsi"/>
                <w:sz w:val="20"/>
                <w:szCs w:val="22"/>
              </w:rPr>
            </w:pPr>
          </w:p>
          <w:p w:rsidR="00643605" w:rsidRPr="00E4057A" w:rsidRDefault="00643605" w:rsidP="00FB18E7">
            <w:pPr>
              <w:rPr>
                <w:rFonts w:asciiTheme="minorHAnsi" w:hAnsiTheme="minorHAnsi"/>
                <w:sz w:val="20"/>
                <w:szCs w:val="22"/>
              </w:rPr>
            </w:pPr>
            <w:r w:rsidRPr="00E4057A">
              <w:rPr>
                <w:rFonts w:asciiTheme="minorHAnsi" w:hAnsiTheme="minorHAnsi"/>
                <w:sz w:val="20"/>
                <w:szCs w:val="22"/>
              </w:rPr>
              <w:t>Durch Untersuchung und Variation gegebener Entscheidungsregeln werden die Bede</w:t>
            </w:r>
            <w:r w:rsidRPr="00E4057A">
              <w:rPr>
                <w:rFonts w:asciiTheme="minorHAnsi" w:hAnsiTheme="minorHAnsi"/>
                <w:sz w:val="20"/>
                <w:szCs w:val="22"/>
              </w:rPr>
              <w:t>u</w:t>
            </w:r>
            <w:r w:rsidRPr="00E4057A">
              <w:rPr>
                <w:rFonts w:asciiTheme="minorHAnsi" w:hAnsiTheme="minorHAnsi"/>
                <w:sz w:val="20"/>
                <w:szCs w:val="22"/>
              </w:rPr>
              <w:t>tung des Signifikanzniveaus und der Wahrscheinlichkeit des Auftretens von Fehlen</w:t>
            </w:r>
            <w:r w:rsidRPr="00E4057A">
              <w:rPr>
                <w:rFonts w:asciiTheme="minorHAnsi" w:hAnsiTheme="minorHAnsi"/>
                <w:sz w:val="20"/>
                <w:szCs w:val="22"/>
              </w:rPr>
              <w:t>t</w:t>
            </w:r>
            <w:r w:rsidRPr="00E4057A">
              <w:rPr>
                <w:rFonts w:asciiTheme="minorHAnsi" w:hAnsiTheme="minorHAnsi"/>
                <w:sz w:val="20"/>
                <w:szCs w:val="22"/>
              </w:rPr>
              <w:t>scheidungen 1. und 2. Art zur Beurteilung des Testverfahrens erarbeitet.</w:t>
            </w:r>
          </w:p>
          <w:p w:rsidR="00643605" w:rsidRPr="00E4057A" w:rsidRDefault="00643605" w:rsidP="00FB18E7">
            <w:pPr>
              <w:pStyle w:val="StandardWeb"/>
              <w:spacing w:before="0" w:beforeAutospacing="0" w:after="0" w:afterAutospacing="0"/>
              <w:rPr>
                <w:rFonts w:asciiTheme="minorHAnsi" w:hAnsiTheme="minorHAnsi" w:cs="Arial"/>
                <w:sz w:val="20"/>
                <w:szCs w:val="20"/>
              </w:rPr>
            </w:pPr>
          </w:p>
        </w:tc>
      </w:tr>
    </w:tbl>
    <w:p w:rsidR="00643605" w:rsidRPr="00E4057A" w:rsidRDefault="00643605" w:rsidP="00643605">
      <w:pPr>
        <w:rPr>
          <w:rFonts w:asciiTheme="minorHAnsi" w:hAnsiTheme="minorHAnsi"/>
        </w:rPr>
      </w:pPr>
    </w:p>
    <w:p w:rsidR="00643605" w:rsidRPr="00E4057A" w:rsidRDefault="00643605" w:rsidP="00643605">
      <w:pPr>
        <w:rPr>
          <w:rFonts w:asciiTheme="minorHAnsi" w:hAnsiTheme="minorHAnsi"/>
        </w:rPr>
      </w:pPr>
    </w:p>
    <w:tbl>
      <w:tblPr>
        <w:tblW w:w="1481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5"/>
        <w:gridCol w:w="7371"/>
      </w:tblGrid>
      <w:tr w:rsidR="00643605" w:rsidRPr="00E4057A" w:rsidTr="00FB18E7">
        <w:tc>
          <w:tcPr>
            <w:tcW w:w="14816" w:type="dxa"/>
            <w:gridSpan w:val="2"/>
          </w:tcPr>
          <w:p w:rsidR="00643605" w:rsidRPr="00E4057A" w:rsidRDefault="00643605" w:rsidP="00FB18E7">
            <w:pPr>
              <w:spacing w:line="276" w:lineRule="auto"/>
              <w:ind w:left="2261" w:hanging="2261"/>
              <w:rPr>
                <w:rFonts w:asciiTheme="minorHAnsi" w:hAnsiTheme="minorHAnsi"/>
                <w:b/>
                <w:sz w:val="28"/>
                <w:szCs w:val="28"/>
                <w:lang w:eastAsia="en-US"/>
              </w:rPr>
            </w:pPr>
          </w:p>
          <w:p w:rsidR="00643605" w:rsidRPr="00E4057A" w:rsidRDefault="00643605" w:rsidP="00FB18E7">
            <w:pPr>
              <w:spacing w:line="276" w:lineRule="auto"/>
              <w:ind w:left="2261" w:hanging="2261"/>
              <w:rPr>
                <w:rFonts w:asciiTheme="minorHAnsi" w:hAnsiTheme="minorHAnsi"/>
                <w:i/>
                <w:sz w:val="28"/>
                <w:szCs w:val="28"/>
                <w:lang w:eastAsia="en-US"/>
              </w:rPr>
            </w:pPr>
            <w:r w:rsidRPr="00E4057A">
              <w:rPr>
                <w:rFonts w:asciiTheme="minorHAnsi" w:hAnsiTheme="minorHAnsi"/>
                <w:b/>
                <w:sz w:val="28"/>
                <w:szCs w:val="28"/>
                <w:lang w:eastAsia="en-US"/>
              </w:rPr>
              <w:t xml:space="preserve">Thema XV: </w:t>
            </w:r>
            <w:r w:rsidRPr="00E4057A">
              <w:rPr>
                <w:rFonts w:asciiTheme="minorHAnsi" w:hAnsiTheme="minorHAnsi"/>
                <w:i/>
                <w:sz w:val="28"/>
                <w:szCs w:val="28"/>
                <w:lang w:eastAsia="en-US"/>
              </w:rPr>
              <w:t xml:space="preserve">Von Übergängen und Prozessen </w:t>
            </w:r>
          </w:p>
          <w:p w:rsidR="00643605" w:rsidRPr="00E4057A" w:rsidRDefault="00643605" w:rsidP="00FB18E7">
            <w:pPr>
              <w:spacing w:line="276" w:lineRule="auto"/>
              <w:ind w:left="2261" w:hanging="2261"/>
              <w:rPr>
                <w:rFonts w:asciiTheme="minorHAnsi" w:hAnsiTheme="minorHAnsi"/>
                <w:b/>
                <w:sz w:val="28"/>
                <w:szCs w:val="28"/>
                <w:lang w:eastAsia="en-US"/>
              </w:rPr>
            </w:pPr>
          </w:p>
        </w:tc>
      </w:tr>
      <w:tr w:rsidR="00643605" w:rsidRPr="00E4057A" w:rsidTr="00FB18E7">
        <w:tc>
          <w:tcPr>
            <w:tcW w:w="7445" w:type="dxa"/>
          </w:tcPr>
          <w:p w:rsidR="00643605" w:rsidRPr="00E4057A" w:rsidRDefault="00643605" w:rsidP="00FB18E7">
            <w:pPr>
              <w:spacing w:line="276" w:lineRule="auto"/>
              <w:rPr>
                <w:rFonts w:asciiTheme="minorHAnsi" w:hAnsiTheme="minorHAnsi"/>
                <w:b/>
                <w:szCs w:val="22"/>
                <w:lang w:eastAsia="en-US"/>
              </w:rPr>
            </w:pPr>
            <w:r w:rsidRPr="00E4057A">
              <w:rPr>
                <w:rFonts w:asciiTheme="minorHAnsi" w:hAnsiTheme="minorHAnsi"/>
                <w:b/>
                <w:sz w:val="22"/>
                <w:szCs w:val="22"/>
                <w:lang w:eastAsia="en-US"/>
              </w:rPr>
              <w:t>Zu entwickelnde Kompetenzen</w:t>
            </w:r>
          </w:p>
        </w:tc>
        <w:tc>
          <w:tcPr>
            <w:tcW w:w="7371" w:type="dxa"/>
          </w:tcPr>
          <w:p w:rsidR="00643605" w:rsidRPr="00E4057A" w:rsidRDefault="00643605" w:rsidP="00FB18E7">
            <w:pPr>
              <w:spacing w:line="276" w:lineRule="auto"/>
              <w:rPr>
                <w:rFonts w:asciiTheme="minorHAnsi" w:hAnsiTheme="minorHAnsi"/>
                <w:b/>
                <w:szCs w:val="22"/>
                <w:lang w:eastAsia="en-US"/>
              </w:rPr>
            </w:pPr>
            <w:r w:rsidRPr="00E4057A">
              <w:rPr>
                <w:rFonts w:asciiTheme="minorHAnsi" w:hAnsiTheme="minorHAnsi"/>
                <w:b/>
                <w:sz w:val="22"/>
                <w:szCs w:val="22"/>
                <w:lang w:eastAsia="en-US"/>
              </w:rPr>
              <w:t>Vorhabenbezogene Absprachen und Empfehlungen</w:t>
            </w:r>
          </w:p>
        </w:tc>
      </w:tr>
      <w:tr w:rsidR="00643605" w:rsidRPr="00E4057A" w:rsidTr="00FB18E7">
        <w:trPr>
          <w:trHeight w:val="1402"/>
        </w:trPr>
        <w:tc>
          <w:tcPr>
            <w:tcW w:w="7445" w:type="dxa"/>
          </w:tcPr>
          <w:p w:rsidR="00643605" w:rsidRPr="00E4057A" w:rsidRDefault="00643605" w:rsidP="00FB18E7">
            <w:pPr>
              <w:tabs>
                <w:tab w:val="left" w:pos="2873"/>
              </w:tabs>
              <w:spacing w:line="276" w:lineRule="auto"/>
              <w:rPr>
                <w:rFonts w:asciiTheme="minorHAnsi" w:hAnsiTheme="minorHAnsi" w:cs="Arial"/>
                <w:b/>
                <w:sz w:val="20"/>
                <w:szCs w:val="22"/>
                <w:lang w:eastAsia="en-US"/>
              </w:rPr>
            </w:pPr>
            <w:r w:rsidRPr="00E4057A">
              <w:rPr>
                <w:rFonts w:asciiTheme="minorHAnsi" w:hAnsiTheme="minorHAnsi" w:cs="Arial"/>
                <w:b/>
                <w:sz w:val="20"/>
                <w:szCs w:val="22"/>
                <w:lang w:eastAsia="en-US"/>
              </w:rPr>
              <w:t>Inhaltsbezogene Kompetenzen:</w:t>
            </w:r>
          </w:p>
          <w:p w:rsidR="00643605" w:rsidRPr="00E4057A" w:rsidRDefault="00643605" w:rsidP="00FB18E7">
            <w:pPr>
              <w:tabs>
                <w:tab w:val="left" w:pos="2873"/>
              </w:tabs>
              <w:spacing w:line="276" w:lineRule="auto"/>
              <w:rPr>
                <w:rFonts w:asciiTheme="minorHAnsi" w:hAnsiTheme="minorHAnsi" w:cs="Arial"/>
                <w:i/>
                <w:sz w:val="20"/>
                <w:szCs w:val="22"/>
                <w:lang w:eastAsia="en-US"/>
              </w:rPr>
            </w:pPr>
            <w:r w:rsidRPr="00E4057A">
              <w:rPr>
                <w:rFonts w:asciiTheme="minorHAnsi" w:hAnsiTheme="minorHAnsi" w:cs="Arial"/>
                <w:i/>
                <w:sz w:val="20"/>
                <w:szCs w:val="22"/>
                <w:lang w:eastAsia="en-US"/>
              </w:rPr>
              <w:t xml:space="preserve">Die Schülerinnen und Schüler </w:t>
            </w:r>
          </w:p>
          <w:p w:rsidR="00643605" w:rsidRPr="00E4057A" w:rsidRDefault="00643605" w:rsidP="00643605">
            <w:pPr>
              <w:numPr>
                <w:ilvl w:val="0"/>
                <w:numId w:val="42"/>
              </w:numPr>
              <w:jc w:val="left"/>
              <w:rPr>
                <w:rFonts w:asciiTheme="minorHAnsi" w:hAnsiTheme="minorHAnsi" w:cs="Arial"/>
                <w:sz w:val="20"/>
                <w:szCs w:val="22"/>
              </w:rPr>
            </w:pPr>
            <w:r w:rsidRPr="00E4057A">
              <w:rPr>
                <w:rFonts w:asciiTheme="minorHAnsi" w:hAnsiTheme="minorHAnsi" w:cs="Arial"/>
                <w:kern w:val="24"/>
                <w:sz w:val="20"/>
                <w:szCs w:val="22"/>
              </w:rPr>
              <w:t>beschreiben</w:t>
            </w:r>
            <w:r w:rsidRPr="00E4057A">
              <w:rPr>
                <w:rFonts w:asciiTheme="minorHAnsi" w:hAnsiTheme="minorHAnsi" w:cs="Arial"/>
                <w:sz w:val="20"/>
                <w:szCs w:val="22"/>
              </w:rPr>
              <w:t xml:space="preserve"> </w:t>
            </w:r>
            <w:r w:rsidRPr="00E4057A">
              <w:rPr>
                <w:rFonts w:asciiTheme="minorHAnsi" w:hAnsiTheme="minorHAnsi" w:cs="Arial"/>
                <w:b/>
                <w:sz w:val="20"/>
                <w:szCs w:val="22"/>
              </w:rPr>
              <w:t>stochastische Prozesse</w:t>
            </w:r>
            <w:r w:rsidRPr="00E4057A">
              <w:rPr>
                <w:rFonts w:asciiTheme="minorHAnsi" w:hAnsiTheme="minorHAnsi" w:cs="Arial"/>
                <w:sz w:val="20"/>
                <w:szCs w:val="22"/>
              </w:rPr>
              <w:t xml:space="preserve"> mithilfe von </w:t>
            </w:r>
            <w:r w:rsidRPr="00E4057A">
              <w:rPr>
                <w:rFonts w:asciiTheme="minorHAnsi" w:hAnsiTheme="minorHAnsi" w:cs="Arial"/>
                <w:b/>
                <w:sz w:val="20"/>
                <w:szCs w:val="22"/>
              </w:rPr>
              <w:t>Zustandsvektoren</w:t>
            </w:r>
            <w:r w:rsidRPr="00E4057A">
              <w:rPr>
                <w:rFonts w:asciiTheme="minorHAnsi" w:hAnsiTheme="minorHAnsi" w:cs="Arial"/>
                <w:sz w:val="20"/>
                <w:szCs w:val="22"/>
              </w:rPr>
              <w:t xml:space="preserve"> und </w:t>
            </w:r>
            <w:r w:rsidRPr="00E4057A">
              <w:rPr>
                <w:rFonts w:asciiTheme="minorHAnsi" w:hAnsiTheme="minorHAnsi" w:cs="Arial"/>
                <w:b/>
                <w:sz w:val="20"/>
                <w:szCs w:val="22"/>
              </w:rPr>
              <w:t>stochastischen Übergangsmatrizen</w:t>
            </w:r>
          </w:p>
          <w:p w:rsidR="00643605" w:rsidRPr="00E4057A" w:rsidRDefault="00643605" w:rsidP="00643605">
            <w:pPr>
              <w:numPr>
                <w:ilvl w:val="0"/>
                <w:numId w:val="42"/>
              </w:numPr>
              <w:jc w:val="left"/>
              <w:rPr>
                <w:rFonts w:asciiTheme="minorHAnsi" w:hAnsiTheme="minorHAnsi" w:cs="Arial"/>
                <w:sz w:val="20"/>
                <w:szCs w:val="22"/>
              </w:rPr>
            </w:pPr>
            <w:r w:rsidRPr="00E4057A">
              <w:rPr>
                <w:rFonts w:asciiTheme="minorHAnsi" w:hAnsiTheme="minorHAnsi" w:cs="Arial"/>
                <w:kern w:val="24"/>
                <w:sz w:val="20"/>
                <w:szCs w:val="22"/>
              </w:rPr>
              <w:t>verwenden</w:t>
            </w:r>
            <w:r w:rsidRPr="00E4057A">
              <w:rPr>
                <w:rFonts w:asciiTheme="minorHAnsi" w:hAnsiTheme="minorHAnsi" w:cs="Arial"/>
                <w:sz w:val="20"/>
                <w:szCs w:val="22"/>
              </w:rPr>
              <w:t xml:space="preserve"> die </w:t>
            </w:r>
            <w:r w:rsidRPr="00E4057A">
              <w:rPr>
                <w:rFonts w:asciiTheme="minorHAnsi" w:hAnsiTheme="minorHAnsi" w:cs="Arial"/>
                <w:b/>
                <w:sz w:val="20"/>
                <w:szCs w:val="22"/>
              </w:rPr>
              <w:t>Matrizenmultiplikation</w:t>
            </w:r>
            <w:r w:rsidRPr="00E4057A">
              <w:rPr>
                <w:rFonts w:asciiTheme="minorHAnsi" w:hAnsiTheme="minorHAnsi" w:cs="Arial"/>
                <w:sz w:val="20"/>
                <w:szCs w:val="22"/>
              </w:rPr>
              <w:t xml:space="preserve"> zur Untersuchung stochastischer Proze</w:t>
            </w:r>
            <w:r w:rsidRPr="00E4057A">
              <w:rPr>
                <w:rFonts w:asciiTheme="minorHAnsi" w:hAnsiTheme="minorHAnsi" w:cs="Arial"/>
                <w:sz w:val="20"/>
                <w:szCs w:val="22"/>
              </w:rPr>
              <w:t>s</w:t>
            </w:r>
            <w:r w:rsidRPr="00E4057A">
              <w:rPr>
                <w:rFonts w:asciiTheme="minorHAnsi" w:hAnsiTheme="minorHAnsi" w:cs="Arial"/>
                <w:sz w:val="20"/>
                <w:szCs w:val="22"/>
              </w:rPr>
              <w:t xml:space="preserve">se (Vorhersage </w:t>
            </w:r>
            <w:r w:rsidRPr="00E4057A">
              <w:rPr>
                <w:rFonts w:asciiTheme="minorHAnsi" w:hAnsiTheme="minorHAnsi" w:cs="Arial"/>
                <w:b/>
                <w:sz w:val="20"/>
                <w:szCs w:val="22"/>
              </w:rPr>
              <w:t>nachfolgender Zustände</w:t>
            </w:r>
            <w:r w:rsidRPr="00E4057A">
              <w:rPr>
                <w:rFonts w:asciiTheme="minorHAnsi" w:hAnsiTheme="minorHAnsi" w:cs="Arial"/>
                <w:sz w:val="20"/>
                <w:szCs w:val="22"/>
              </w:rPr>
              <w:t xml:space="preserve">, numerisches Bestimmen sich </w:t>
            </w:r>
            <w:r w:rsidRPr="00E4057A">
              <w:rPr>
                <w:rFonts w:asciiTheme="minorHAnsi" w:hAnsiTheme="minorHAnsi" w:cs="Arial"/>
                <w:b/>
                <w:sz w:val="20"/>
                <w:szCs w:val="22"/>
              </w:rPr>
              <w:t>stabilisi</w:t>
            </w:r>
            <w:r w:rsidRPr="00E4057A">
              <w:rPr>
                <w:rFonts w:asciiTheme="minorHAnsi" w:hAnsiTheme="minorHAnsi" w:cs="Arial"/>
                <w:b/>
                <w:sz w:val="20"/>
                <w:szCs w:val="22"/>
              </w:rPr>
              <w:t>e</w:t>
            </w:r>
            <w:r w:rsidRPr="00E4057A">
              <w:rPr>
                <w:rFonts w:asciiTheme="minorHAnsi" w:hAnsiTheme="minorHAnsi" w:cs="Arial"/>
                <w:b/>
                <w:sz w:val="20"/>
                <w:szCs w:val="22"/>
              </w:rPr>
              <w:t xml:space="preserve">render Zustände, </w:t>
            </w:r>
            <w:r w:rsidRPr="00E4057A">
              <w:rPr>
                <w:rFonts w:asciiTheme="minorHAnsi" w:hAnsiTheme="minorHAnsi" w:cs="Arial"/>
                <w:sz w:val="20"/>
                <w:szCs w:val="22"/>
              </w:rPr>
              <w:t xml:space="preserve">Bestimmung </w:t>
            </w:r>
            <w:r w:rsidRPr="00E4057A">
              <w:rPr>
                <w:rFonts w:asciiTheme="minorHAnsi" w:hAnsiTheme="minorHAnsi" w:cs="Arial"/>
                <w:b/>
                <w:sz w:val="20"/>
                <w:szCs w:val="22"/>
              </w:rPr>
              <w:t>vorhergehender Zustände</w:t>
            </w:r>
            <w:r w:rsidRPr="00E4057A">
              <w:rPr>
                <w:rFonts w:asciiTheme="minorHAnsi" w:hAnsiTheme="minorHAnsi" w:cs="Arial"/>
                <w:sz w:val="20"/>
                <w:szCs w:val="22"/>
              </w:rPr>
              <w:t>)</w:t>
            </w:r>
          </w:p>
          <w:p w:rsidR="00643605" w:rsidRPr="00E4057A" w:rsidRDefault="00643605" w:rsidP="00FB18E7">
            <w:pPr>
              <w:tabs>
                <w:tab w:val="left" w:pos="2873"/>
              </w:tabs>
              <w:spacing w:line="276" w:lineRule="auto"/>
              <w:rPr>
                <w:rFonts w:asciiTheme="minorHAnsi" w:hAnsiTheme="minorHAnsi" w:cs="Arial"/>
                <w:b/>
                <w:sz w:val="20"/>
                <w:szCs w:val="22"/>
                <w:lang w:eastAsia="en-US"/>
              </w:rPr>
            </w:pPr>
          </w:p>
          <w:p w:rsidR="00643605" w:rsidRPr="00E4057A" w:rsidRDefault="00643605" w:rsidP="00FB18E7">
            <w:pPr>
              <w:tabs>
                <w:tab w:val="left" w:pos="2873"/>
              </w:tabs>
              <w:spacing w:line="276" w:lineRule="auto"/>
              <w:rPr>
                <w:rFonts w:asciiTheme="minorHAnsi" w:hAnsiTheme="minorHAnsi" w:cs="Arial"/>
                <w:b/>
                <w:sz w:val="20"/>
                <w:szCs w:val="22"/>
                <w:lang w:eastAsia="en-US"/>
              </w:rPr>
            </w:pPr>
            <w:r w:rsidRPr="00E4057A">
              <w:rPr>
                <w:rFonts w:asciiTheme="minorHAnsi" w:hAnsiTheme="minorHAnsi" w:cs="Arial"/>
                <w:b/>
                <w:sz w:val="20"/>
                <w:szCs w:val="22"/>
                <w:lang w:eastAsia="en-US"/>
              </w:rPr>
              <w:t>Prozessbezogene Kompetenzen:</w:t>
            </w:r>
          </w:p>
          <w:p w:rsidR="00643605" w:rsidRPr="00E4057A" w:rsidRDefault="00643605" w:rsidP="00FB18E7">
            <w:pPr>
              <w:rPr>
                <w:rFonts w:asciiTheme="minorHAnsi" w:hAnsiTheme="minorHAnsi" w:cs="Arial"/>
                <w:b/>
                <w:i/>
                <w:sz w:val="20"/>
                <w:szCs w:val="22"/>
              </w:rPr>
            </w:pPr>
            <w:r w:rsidRPr="00E4057A">
              <w:rPr>
                <w:rFonts w:asciiTheme="minorHAnsi" w:hAnsiTheme="minorHAnsi" w:cs="Arial"/>
                <w:b/>
                <w:i/>
                <w:sz w:val="20"/>
                <w:szCs w:val="22"/>
              </w:rPr>
              <w:t>Modellieren</w:t>
            </w:r>
          </w:p>
          <w:p w:rsidR="00643605" w:rsidRPr="00E4057A" w:rsidRDefault="00643605" w:rsidP="00FB18E7">
            <w:pPr>
              <w:rPr>
                <w:rFonts w:asciiTheme="minorHAnsi" w:hAnsiTheme="minorHAnsi" w:cs="Arial"/>
                <w:i/>
                <w:sz w:val="20"/>
                <w:szCs w:val="22"/>
              </w:rPr>
            </w:pPr>
            <w:r w:rsidRPr="00E4057A">
              <w:rPr>
                <w:rFonts w:asciiTheme="minorHAnsi" w:hAnsiTheme="minorHAnsi" w:cs="Arial"/>
                <w:i/>
                <w:sz w:val="20"/>
                <w:szCs w:val="22"/>
              </w:rPr>
              <w:t xml:space="preserve">Die Schülerinnen und Schüler </w:t>
            </w:r>
          </w:p>
          <w:p w:rsidR="00643605" w:rsidRPr="00E4057A" w:rsidRDefault="00643605" w:rsidP="00643605">
            <w:pPr>
              <w:numPr>
                <w:ilvl w:val="0"/>
                <w:numId w:val="42"/>
              </w:numPr>
              <w:jc w:val="left"/>
              <w:rPr>
                <w:rFonts w:asciiTheme="minorHAnsi" w:hAnsiTheme="minorHAnsi" w:cs="Arial"/>
                <w:kern w:val="24"/>
                <w:sz w:val="20"/>
                <w:szCs w:val="22"/>
              </w:rPr>
            </w:pPr>
            <w:r w:rsidRPr="00E4057A">
              <w:rPr>
                <w:rFonts w:asciiTheme="minorHAnsi" w:hAnsiTheme="minorHAnsi" w:cs="Arial"/>
                <w:kern w:val="24"/>
                <w:sz w:val="20"/>
                <w:szCs w:val="22"/>
              </w:rPr>
              <w:t>erfassen und strukturieren zunehmend komplexe Sachsituationen mit Blick auf eine konkrete Fragestellung (Strukturieren)</w:t>
            </w:r>
          </w:p>
          <w:p w:rsidR="00643605" w:rsidRPr="00E4057A" w:rsidRDefault="00643605" w:rsidP="00643605">
            <w:pPr>
              <w:numPr>
                <w:ilvl w:val="0"/>
                <w:numId w:val="42"/>
              </w:numPr>
              <w:jc w:val="left"/>
              <w:rPr>
                <w:rFonts w:asciiTheme="minorHAnsi" w:hAnsiTheme="minorHAnsi" w:cs="Arial"/>
                <w:kern w:val="24"/>
                <w:sz w:val="20"/>
                <w:szCs w:val="22"/>
              </w:rPr>
            </w:pPr>
            <w:r w:rsidRPr="00E4057A">
              <w:rPr>
                <w:rFonts w:asciiTheme="minorHAnsi" w:hAnsiTheme="minorHAnsi" w:cs="Arial"/>
                <w:kern w:val="24"/>
                <w:sz w:val="20"/>
                <w:szCs w:val="22"/>
              </w:rPr>
              <w:t>übersetzen zunehmend komplexe Sachsituationen in mathematische Modelle (Mathematisieren)</w:t>
            </w:r>
          </w:p>
          <w:p w:rsidR="00643605" w:rsidRPr="00E4057A" w:rsidRDefault="00643605" w:rsidP="00643605">
            <w:pPr>
              <w:numPr>
                <w:ilvl w:val="0"/>
                <w:numId w:val="42"/>
              </w:numPr>
              <w:jc w:val="left"/>
              <w:rPr>
                <w:rFonts w:asciiTheme="minorHAnsi" w:hAnsiTheme="minorHAnsi" w:cs="Arial"/>
                <w:kern w:val="24"/>
                <w:sz w:val="20"/>
                <w:szCs w:val="22"/>
              </w:rPr>
            </w:pPr>
            <w:r w:rsidRPr="00E4057A">
              <w:rPr>
                <w:rFonts w:asciiTheme="minorHAnsi" w:hAnsiTheme="minorHAnsi" w:cs="Arial"/>
                <w:kern w:val="24"/>
                <w:sz w:val="20"/>
                <w:szCs w:val="22"/>
              </w:rPr>
              <w:t>erarbeiten mithilfe mathematischer Kenntnisse und Fertigkeiten eine Lösung i</w:t>
            </w:r>
            <w:r w:rsidRPr="00E4057A">
              <w:rPr>
                <w:rFonts w:asciiTheme="minorHAnsi" w:hAnsiTheme="minorHAnsi" w:cs="Arial"/>
                <w:kern w:val="24"/>
                <w:sz w:val="20"/>
                <w:szCs w:val="22"/>
              </w:rPr>
              <w:t>n</w:t>
            </w:r>
            <w:r w:rsidRPr="00E4057A">
              <w:rPr>
                <w:rFonts w:asciiTheme="minorHAnsi" w:hAnsiTheme="minorHAnsi" w:cs="Arial"/>
                <w:kern w:val="24"/>
                <w:sz w:val="20"/>
                <w:szCs w:val="22"/>
              </w:rPr>
              <w:t>nerhalb des mathematischen Modells  (Mathematisieren)</w:t>
            </w:r>
          </w:p>
          <w:p w:rsidR="00643605" w:rsidRPr="00E4057A" w:rsidRDefault="00643605" w:rsidP="00643605">
            <w:pPr>
              <w:numPr>
                <w:ilvl w:val="0"/>
                <w:numId w:val="42"/>
              </w:numPr>
              <w:jc w:val="left"/>
              <w:rPr>
                <w:rFonts w:asciiTheme="minorHAnsi" w:hAnsiTheme="minorHAnsi" w:cs="Arial"/>
                <w:kern w:val="24"/>
                <w:sz w:val="20"/>
                <w:szCs w:val="22"/>
              </w:rPr>
            </w:pPr>
            <w:r w:rsidRPr="00E4057A">
              <w:rPr>
                <w:rFonts w:asciiTheme="minorHAnsi" w:hAnsiTheme="minorHAnsi" w:cs="Arial"/>
                <w:kern w:val="24"/>
                <w:sz w:val="20"/>
                <w:szCs w:val="22"/>
              </w:rPr>
              <w:t>beziehen die erarbeitete Lösung wieder auf die Sachsituation (Validieren)</w:t>
            </w:r>
          </w:p>
          <w:p w:rsidR="00643605" w:rsidRPr="00E4057A" w:rsidRDefault="00643605" w:rsidP="00FB18E7">
            <w:pPr>
              <w:tabs>
                <w:tab w:val="left" w:pos="2873"/>
              </w:tabs>
              <w:rPr>
                <w:rFonts w:asciiTheme="minorHAnsi" w:hAnsiTheme="minorHAnsi" w:cs="Arial"/>
                <w:i/>
                <w:sz w:val="20"/>
                <w:szCs w:val="22"/>
              </w:rPr>
            </w:pPr>
          </w:p>
          <w:p w:rsidR="00643605" w:rsidRPr="00E4057A" w:rsidRDefault="00643605" w:rsidP="00FB18E7">
            <w:pPr>
              <w:rPr>
                <w:rFonts w:asciiTheme="minorHAnsi" w:hAnsiTheme="minorHAnsi" w:cs="Arial"/>
                <w:b/>
                <w:i/>
                <w:sz w:val="20"/>
                <w:szCs w:val="22"/>
              </w:rPr>
            </w:pPr>
            <w:r w:rsidRPr="00E4057A">
              <w:rPr>
                <w:rFonts w:asciiTheme="minorHAnsi" w:hAnsiTheme="minorHAnsi" w:cs="Arial"/>
                <w:b/>
                <w:i/>
                <w:sz w:val="20"/>
                <w:szCs w:val="22"/>
              </w:rPr>
              <w:t>Argumentieren</w:t>
            </w:r>
          </w:p>
          <w:p w:rsidR="00643605" w:rsidRPr="00E4057A" w:rsidRDefault="00643605" w:rsidP="00FB18E7">
            <w:pPr>
              <w:rPr>
                <w:rFonts w:asciiTheme="minorHAnsi" w:hAnsiTheme="minorHAnsi" w:cs="Arial"/>
                <w:i/>
                <w:sz w:val="20"/>
                <w:szCs w:val="22"/>
              </w:rPr>
            </w:pPr>
            <w:r w:rsidRPr="00E4057A">
              <w:rPr>
                <w:rFonts w:asciiTheme="minorHAnsi" w:hAnsiTheme="minorHAnsi" w:cs="Arial"/>
                <w:i/>
                <w:sz w:val="20"/>
                <w:szCs w:val="22"/>
              </w:rPr>
              <w:t xml:space="preserve">Die Schülerinnen und Schüler </w:t>
            </w:r>
          </w:p>
          <w:p w:rsidR="00643605" w:rsidRPr="00E4057A" w:rsidRDefault="00643605" w:rsidP="00643605">
            <w:pPr>
              <w:numPr>
                <w:ilvl w:val="0"/>
                <w:numId w:val="42"/>
              </w:numPr>
              <w:jc w:val="left"/>
              <w:rPr>
                <w:rFonts w:asciiTheme="minorHAnsi" w:hAnsiTheme="minorHAnsi" w:cs="Arial"/>
                <w:sz w:val="20"/>
                <w:szCs w:val="22"/>
              </w:rPr>
            </w:pPr>
            <w:r w:rsidRPr="00E4057A">
              <w:rPr>
                <w:rFonts w:asciiTheme="minorHAnsi" w:hAnsiTheme="minorHAnsi" w:cs="Arial"/>
                <w:kern w:val="24"/>
                <w:sz w:val="20"/>
                <w:szCs w:val="22"/>
              </w:rPr>
              <w:t xml:space="preserve">präzisieren Vermutungen mithilfe von Fachbegriffen und unter Berücksichtigung der logischen Struktur </w:t>
            </w:r>
            <w:r w:rsidRPr="00E4057A">
              <w:rPr>
                <w:rFonts w:asciiTheme="minorHAnsi" w:hAnsiTheme="minorHAnsi" w:cs="Arial"/>
                <w:i/>
                <w:kern w:val="24"/>
                <w:sz w:val="20"/>
                <w:szCs w:val="22"/>
              </w:rPr>
              <w:t>(Vermuten)</w:t>
            </w:r>
          </w:p>
          <w:p w:rsidR="00643605" w:rsidRPr="00E4057A" w:rsidRDefault="00643605" w:rsidP="00643605">
            <w:pPr>
              <w:numPr>
                <w:ilvl w:val="0"/>
                <w:numId w:val="42"/>
              </w:numPr>
              <w:jc w:val="left"/>
              <w:rPr>
                <w:rFonts w:asciiTheme="minorHAnsi" w:hAnsiTheme="minorHAnsi" w:cs="Arial"/>
                <w:sz w:val="20"/>
                <w:szCs w:val="22"/>
              </w:rPr>
            </w:pPr>
            <w:r w:rsidRPr="00E4057A">
              <w:rPr>
                <w:rFonts w:asciiTheme="minorHAnsi" w:hAnsiTheme="minorHAnsi" w:cs="Arial"/>
                <w:kern w:val="24"/>
                <w:sz w:val="20"/>
                <w:szCs w:val="22"/>
              </w:rPr>
              <w:t>nutzen mathematische Regeln bzw. Sätze und sachlogische Argumente für B</w:t>
            </w:r>
            <w:r w:rsidRPr="00E4057A">
              <w:rPr>
                <w:rFonts w:asciiTheme="minorHAnsi" w:hAnsiTheme="minorHAnsi" w:cs="Arial"/>
                <w:kern w:val="24"/>
                <w:sz w:val="20"/>
                <w:szCs w:val="22"/>
              </w:rPr>
              <w:t>e</w:t>
            </w:r>
            <w:r w:rsidRPr="00E4057A">
              <w:rPr>
                <w:rFonts w:asciiTheme="minorHAnsi" w:hAnsiTheme="minorHAnsi" w:cs="Arial"/>
                <w:kern w:val="24"/>
                <w:sz w:val="20"/>
                <w:szCs w:val="22"/>
              </w:rPr>
              <w:t>gründungen</w:t>
            </w:r>
            <w:r w:rsidRPr="00E4057A">
              <w:rPr>
                <w:rFonts w:asciiTheme="minorHAnsi" w:hAnsiTheme="minorHAnsi" w:cs="Arial"/>
                <w:i/>
                <w:kern w:val="24"/>
                <w:sz w:val="20"/>
                <w:szCs w:val="22"/>
              </w:rPr>
              <w:t xml:space="preserve"> (Begründen)</w:t>
            </w:r>
          </w:p>
          <w:p w:rsidR="00643605" w:rsidRPr="00E4057A" w:rsidRDefault="00643605" w:rsidP="00643605">
            <w:pPr>
              <w:numPr>
                <w:ilvl w:val="0"/>
                <w:numId w:val="42"/>
              </w:numPr>
              <w:tabs>
                <w:tab w:val="left" w:pos="2873"/>
              </w:tabs>
              <w:jc w:val="left"/>
              <w:rPr>
                <w:rFonts w:asciiTheme="minorHAnsi" w:hAnsiTheme="minorHAnsi" w:cs="Arial"/>
                <w:kern w:val="24"/>
                <w:sz w:val="20"/>
                <w:szCs w:val="22"/>
              </w:rPr>
            </w:pPr>
            <w:r w:rsidRPr="00E4057A">
              <w:rPr>
                <w:rFonts w:asciiTheme="minorHAnsi" w:hAnsiTheme="minorHAnsi" w:cs="Arial"/>
                <w:kern w:val="24"/>
                <w:sz w:val="20"/>
                <w:szCs w:val="22"/>
              </w:rPr>
              <w:t xml:space="preserve">stellen Zusammenhänge zwischen Begriffen her </w:t>
            </w:r>
            <w:r w:rsidRPr="00E4057A">
              <w:rPr>
                <w:rFonts w:asciiTheme="minorHAnsi" w:hAnsiTheme="minorHAnsi" w:cs="Arial"/>
                <w:i/>
                <w:kern w:val="24"/>
                <w:sz w:val="20"/>
                <w:szCs w:val="22"/>
              </w:rPr>
              <w:t>(Begründen)</w:t>
            </w:r>
          </w:p>
          <w:p w:rsidR="00643605" w:rsidRPr="00E4057A" w:rsidRDefault="00643605" w:rsidP="00643605">
            <w:pPr>
              <w:numPr>
                <w:ilvl w:val="0"/>
                <w:numId w:val="42"/>
              </w:numPr>
              <w:jc w:val="left"/>
              <w:rPr>
                <w:rFonts w:asciiTheme="minorHAnsi" w:hAnsiTheme="minorHAnsi" w:cs="Arial"/>
                <w:sz w:val="20"/>
              </w:rPr>
            </w:pPr>
            <w:r w:rsidRPr="00E4057A">
              <w:rPr>
                <w:rFonts w:asciiTheme="minorHAnsi" w:hAnsiTheme="minorHAnsi" w:cs="Arial"/>
                <w:kern w:val="24"/>
                <w:sz w:val="20"/>
                <w:szCs w:val="22"/>
              </w:rPr>
              <w:t xml:space="preserve">überprüfen, inwiefern Ergebnisse, Begriffe und Regeln verallgemeinert werden können </w:t>
            </w:r>
            <w:r w:rsidRPr="00E4057A">
              <w:rPr>
                <w:rFonts w:asciiTheme="minorHAnsi" w:hAnsiTheme="minorHAnsi" w:cs="Arial"/>
                <w:i/>
                <w:sz w:val="20"/>
                <w:szCs w:val="22"/>
              </w:rPr>
              <w:t>(Beurteilen)</w:t>
            </w:r>
          </w:p>
          <w:p w:rsidR="00643605" w:rsidRPr="00E4057A" w:rsidRDefault="00643605" w:rsidP="00FB18E7">
            <w:pPr>
              <w:ind w:left="720"/>
              <w:jc w:val="left"/>
              <w:rPr>
                <w:rFonts w:asciiTheme="minorHAnsi" w:hAnsiTheme="minorHAnsi" w:cs="Arial"/>
                <w:sz w:val="20"/>
              </w:rPr>
            </w:pPr>
          </w:p>
        </w:tc>
        <w:tc>
          <w:tcPr>
            <w:tcW w:w="7371" w:type="dxa"/>
          </w:tcPr>
          <w:p w:rsidR="00643605" w:rsidRPr="00E4057A" w:rsidRDefault="00643605" w:rsidP="00FB18E7">
            <w:pPr>
              <w:rPr>
                <w:rFonts w:asciiTheme="minorHAnsi" w:hAnsiTheme="minorHAnsi"/>
                <w:i/>
                <w:sz w:val="20"/>
                <w:szCs w:val="22"/>
              </w:rPr>
            </w:pPr>
            <w:r w:rsidRPr="00E4057A">
              <w:rPr>
                <w:rFonts w:asciiTheme="minorHAnsi" w:hAnsiTheme="minorHAnsi"/>
                <w:i/>
                <w:sz w:val="20"/>
                <w:szCs w:val="22"/>
              </w:rPr>
              <w:lastRenderedPageBreak/>
              <w:t>Die Behandlung stochastischer Prozesse sollte genutzt werden, um zentrale Begriffe aus Stochastik (Wahrscheinlichkeit, relative Häufigkeit) und Analysis (Grenzwert) mit Begri</w:t>
            </w:r>
            <w:r w:rsidRPr="00E4057A">
              <w:rPr>
                <w:rFonts w:asciiTheme="minorHAnsi" w:hAnsiTheme="minorHAnsi"/>
                <w:i/>
                <w:sz w:val="20"/>
                <w:szCs w:val="22"/>
              </w:rPr>
              <w:t>f</w:t>
            </w:r>
            <w:r w:rsidRPr="00E4057A">
              <w:rPr>
                <w:rFonts w:asciiTheme="minorHAnsi" w:hAnsiTheme="minorHAnsi"/>
                <w:i/>
                <w:sz w:val="20"/>
                <w:szCs w:val="22"/>
              </w:rPr>
              <w:t>fen und Methoden der Linearen Algebra (Vektor, Matrix, lineare Gleichungssysteme) zu vernetzen. Schülerinnen und Schüler modellieren dabei in der Realität komplexe Prozesse, deren langfristige zeitliche Entwicklung untersucht und als Grundlage für Entscheidungen und Maßnahmen genutzt werden kann.</w:t>
            </w:r>
          </w:p>
          <w:p w:rsidR="00643605" w:rsidRPr="00E4057A" w:rsidRDefault="00643605" w:rsidP="00FB18E7">
            <w:pPr>
              <w:rPr>
                <w:rFonts w:asciiTheme="minorHAnsi" w:hAnsiTheme="minorHAnsi"/>
                <w:sz w:val="20"/>
                <w:szCs w:val="22"/>
              </w:rPr>
            </w:pPr>
          </w:p>
          <w:p w:rsidR="00643605" w:rsidRPr="00E4057A" w:rsidRDefault="00643605" w:rsidP="00FB18E7">
            <w:pPr>
              <w:rPr>
                <w:rFonts w:asciiTheme="minorHAnsi" w:hAnsiTheme="minorHAnsi"/>
                <w:sz w:val="20"/>
                <w:szCs w:val="22"/>
              </w:rPr>
            </w:pPr>
            <w:r w:rsidRPr="00E4057A">
              <w:rPr>
                <w:rFonts w:asciiTheme="minorHAnsi" w:hAnsiTheme="minorHAnsi"/>
                <w:sz w:val="20"/>
                <w:szCs w:val="22"/>
              </w:rPr>
              <w:t>Der Auftrag an Schülerinnen und Schüler, einen stochastischen Prozess graphisch darz</w:t>
            </w:r>
            <w:r w:rsidRPr="00E4057A">
              <w:rPr>
                <w:rFonts w:asciiTheme="minorHAnsi" w:hAnsiTheme="minorHAnsi"/>
                <w:sz w:val="20"/>
                <w:szCs w:val="22"/>
              </w:rPr>
              <w:t>u</w:t>
            </w:r>
            <w:r w:rsidRPr="00E4057A">
              <w:rPr>
                <w:rFonts w:asciiTheme="minorHAnsi" w:hAnsiTheme="minorHAnsi"/>
                <w:sz w:val="20"/>
                <w:szCs w:val="22"/>
              </w:rPr>
              <w:t>stellen, führt in der Regel zur Erstellung eines Baumdiagramms, dessen erste Stufe den Ausgangszustand beschreibt. Im Zusammenhang mit der Interpretation der Pfadregeln als Gleichungssystem können sie daraus die Matrix-Vektor-Darstellung des Prozesses entwickeln.</w:t>
            </w:r>
          </w:p>
          <w:p w:rsidR="00643605" w:rsidRPr="00E4057A" w:rsidRDefault="00643605" w:rsidP="00FB18E7">
            <w:pPr>
              <w:rPr>
                <w:rFonts w:asciiTheme="minorHAnsi" w:hAnsiTheme="minorHAnsi"/>
                <w:sz w:val="20"/>
                <w:szCs w:val="22"/>
              </w:rPr>
            </w:pPr>
          </w:p>
          <w:p w:rsidR="00643605" w:rsidRPr="00E4057A" w:rsidRDefault="00643605" w:rsidP="00FB18E7">
            <w:pPr>
              <w:rPr>
                <w:rFonts w:asciiTheme="minorHAnsi" w:hAnsiTheme="minorHAnsi"/>
                <w:sz w:val="20"/>
                <w:szCs w:val="22"/>
              </w:rPr>
            </w:pPr>
            <w:r w:rsidRPr="00E4057A">
              <w:rPr>
                <w:rFonts w:asciiTheme="minorHAnsi" w:hAnsiTheme="minorHAnsi"/>
                <w:sz w:val="20"/>
                <w:szCs w:val="22"/>
              </w:rPr>
              <w:t>Untersuchungen in unterschiedlichen realen Kontexten führen zur Entwicklung von B</w:t>
            </w:r>
            <w:r w:rsidRPr="00E4057A">
              <w:rPr>
                <w:rFonts w:asciiTheme="minorHAnsi" w:hAnsiTheme="minorHAnsi"/>
                <w:sz w:val="20"/>
                <w:szCs w:val="22"/>
              </w:rPr>
              <w:t>e</w:t>
            </w:r>
            <w:r w:rsidRPr="00E4057A">
              <w:rPr>
                <w:rFonts w:asciiTheme="minorHAnsi" w:hAnsiTheme="minorHAnsi"/>
                <w:sz w:val="20"/>
                <w:szCs w:val="22"/>
              </w:rPr>
              <w:t>griffen zur Beschreibung von Eigenschaften stochastischer Prozesse (Potenzen der Übe</w:t>
            </w:r>
            <w:r w:rsidRPr="00E4057A">
              <w:rPr>
                <w:rFonts w:asciiTheme="minorHAnsi" w:hAnsiTheme="minorHAnsi"/>
                <w:sz w:val="20"/>
                <w:szCs w:val="22"/>
              </w:rPr>
              <w:t>r</w:t>
            </w:r>
            <w:r w:rsidRPr="00E4057A">
              <w:rPr>
                <w:rFonts w:asciiTheme="minorHAnsi" w:hAnsiTheme="minorHAnsi"/>
                <w:sz w:val="20"/>
                <w:szCs w:val="22"/>
              </w:rPr>
              <w:t>gangsmatrix, Grenzmatrix, stabile Verteilung, absorbierender Zustand). Hier bietet sich eine Vernetzung mit der Linearen Algebra  hinsichtlich der Betrachtung linearer Gle</w:t>
            </w:r>
            <w:r w:rsidRPr="00E4057A">
              <w:rPr>
                <w:rFonts w:asciiTheme="minorHAnsi" w:hAnsiTheme="minorHAnsi"/>
                <w:sz w:val="20"/>
                <w:szCs w:val="22"/>
              </w:rPr>
              <w:t>i</w:t>
            </w:r>
            <w:r w:rsidRPr="00E4057A">
              <w:rPr>
                <w:rFonts w:asciiTheme="minorHAnsi" w:hAnsiTheme="minorHAnsi"/>
                <w:sz w:val="20"/>
                <w:szCs w:val="22"/>
              </w:rPr>
              <w:t>chungssysteme und ihrer Lösungsmengen an.</w:t>
            </w:r>
          </w:p>
          <w:p w:rsidR="00643605" w:rsidRPr="00E4057A" w:rsidRDefault="00643605" w:rsidP="00FB18E7">
            <w:pPr>
              <w:rPr>
                <w:rFonts w:asciiTheme="minorHAnsi" w:hAnsiTheme="minorHAnsi"/>
                <w:sz w:val="20"/>
                <w:szCs w:val="22"/>
              </w:rPr>
            </w:pPr>
          </w:p>
          <w:p w:rsidR="00643605" w:rsidRPr="00E4057A" w:rsidRDefault="00643605" w:rsidP="00FB18E7">
            <w:pPr>
              <w:pStyle w:val="StandardWeb"/>
              <w:spacing w:before="0" w:beforeAutospacing="0" w:after="0" w:afterAutospacing="0"/>
              <w:rPr>
                <w:rFonts w:asciiTheme="minorHAnsi" w:hAnsiTheme="minorHAnsi" w:cs="Arial"/>
                <w:sz w:val="20"/>
                <w:szCs w:val="20"/>
              </w:rPr>
            </w:pPr>
            <w:r w:rsidRPr="00E4057A">
              <w:rPr>
                <w:rFonts w:asciiTheme="minorHAnsi" w:hAnsiTheme="minorHAnsi"/>
                <w:sz w:val="20"/>
                <w:szCs w:val="22"/>
              </w:rPr>
              <w:t>Eine nicht obligatorische Vertiefungsmöglichkeit besteht darin, Ausgangszustände über ein entsprechendes Gleichungssystem zu ermitteln und zu erfahren, dass der GTR als Hilfsmittel dazu die inverse Matrix bereitstellt.</w:t>
            </w:r>
          </w:p>
        </w:tc>
      </w:tr>
    </w:tbl>
    <w:p w:rsidR="00643605" w:rsidRPr="00E4057A" w:rsidRDefault="00643605" w:rsidP="00643605">
      <w:pPr>
        <w:rPr>
          <w:rFonts w:asciiTheme="minorHAnsi" w:hAnsiTheme="minorHAnsi"/>
        </w:rPr>
      </w:pPr>
    </w:p>
    <w:p w:rsidR="008C59A6" w:rsidRPr="00C7678F" w:rsidRDefault="008C59A6">
      <w:pPr>
        <w:rPr>
          <w:rFonts w:asciiTheme="minorHAnsi" w:hAnsiTheme="minorHAnsi"/>
          <w:sz w:val="16"/>
          <w:szCs w:val="16"/>
        </w:rPr>
      </w:pPr>
    </w:p>
    <w:sectPr w:rsidR="008C59A6" w:rsidRPr="00C7678F" w:rsidSect="008C59A6">
      <w:headerReference w:type="default" r:id="rId11"/>
      <w:footerReference w:type="default" r:id="rId12"/>
      <w:type w:val="continuous"/>
      <w:pgSz w:w="16838" w:h="11906" w:orient="landscape" w:code="9"/>
      <w:pgMar w:top="567" w:right="1134" w:bottom="851"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109" w:rsidRDefault="00366109" w:rsidP="00615685">
      <w:r>
        <w:separator/>
      </w:r>
    </w:p>
  </w:endnote>
  <w:endnote w:type="continuationSeparator" w:id="0">
    <w:p w:rsidR="00366109" w:rsidRDefault="00366109" w:rsidP="00615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032379"/>
      <w:docPartObj>
        <w:docPartGallery w:val="Page Numbers (Bottom of Page)"/>
        <w:docPartUnique/>
      </w:docPartObj>
    </w:sdtPr>
    <w:sdtContent>
      <w:p w:rsidR="00FB18E7" w:rsidRDefault="00FB18E7">
        <w:pPr>
          <w:pStyle w:val="Fuzeile"/>
          <w:jc w:val="right"/>
        </w:pPr>
        <w:r>
          <w:fldChar w:fldCharType="begin"/>
        </w:r>
        <w:r>
          <w:instrText>PAGE   \* MERGEFORMAT</w:instrText>
        </w:r>
        <w:r>
          <w:fldChar w:fldCharType="separate"/>
        </w:r>
        <w:r w:rsidR="00E2432E">
          <w:rPr>
            <w:noProof/>
          </w:rPr>
          <w:t>44</w:t>
        </w:r>
        <w:r>
          <w:fldChar w:fldCharType="end"/>
        </w:r>
      </w:p>
    </w:sdtContent>
  </w:sdt>
  <w:p w:rsidR="00FB18E7" w:rsidRDefault="00FB18E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109" w:rsidRDefault="00366109" w:rsidP="00615685">
      <w:r>
        <w:separator/>
      </w:r>
    </w:p>
  </w:footnote>
  <w:footnote w:type="continuationSeparator" w:id="0">
    <w:p w:rsidR="00366109" w:rsidRDefault="00366109" w:rsidP="006156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12616" w:type="dxa"/>
      <w:tblInd w:w="2093" w:type="dxa"/>
      <w:tblLayout w:type="fixed"/>
      <w:tblLook w:val="04A0" w:firstRow="1" w:lastRow="0" w:firstColumn="1" w:lastColumn="0" w:noHBand="0" w:noVBand="1"/>
    </w:tblPr>
    <w:tblGrid>
      <w:gridCol w:w="7957"/>
      <w:gridCol w:w="2816"/>
      <w:gridCol w:w="1843"/>
    </w:tblGrid>
    <w:tr w:rsidR="00FB18E7" w:rsidRPr="0018599A" w:rsidTr="008C59A6">
      <w:tc>
        <w:tcPr>
          <w:tcW w:w="10773" w:type="dxa"/>
          <w:gridSpan w:val="2"/>
          <w:tcBorders>
            <w:top w:val="single" w:sz="2" w:space="0" w:color="FFFFFF" w:themeColor="background1"/>
            <w:left w:val="single" w:sz="8" w:space="0" w:color="FFFFFF" w:themeColor="background1"/>
            <w:bottom w:val="single" w:sz="12" w:space="0" w:color="auto"/>
            <w:right w:val="single" w:sz="12" w:space="0" w:color="auto"/>
          </w:tcBorders>
          <w:hideMark/>
        </w:tcPr>
        <w:p w:rsidR="00FB18E7" w:rsidRPr="00C7678F" w:rsidRDefault="00FB18E7" w:rsidP="008C59A6">
          <w:pPr>
            <w:jc w:val="center"/>
            <w:rPr>
              <w:rFonts w:asciiTheme="majorHAnsi" w:hAnsiTheme="majorHAnsi"/>
              <w:b/>
              <w:sz w:val="28"/>
              <w:szCs w:val="28"/>
            </w:rPr>
          </w:pPr>
          <w:r>
            <w:rPr>
              <w:rFonts w:asciiTheme="majorHAnsi" w:hAnsiTheme="majorHAnsi"/>
              <w:b/>
              <w:noProof/>
              <w:sz w:val="28"/>
              <w:szCs w:val="28"/>
            </w:rPr>
            <w:drawing>
              <wp:anchor distT="0" distB="0" distL="114300" distR="114300" simplePos="0" relativeHeight="251658240" behindDoc="0" locked="0" layoutInCell="1" allowOverlap="1" wp14:anchorId="2B690C8D" wp14:editId="781347D9">
                <wp:simplePos x="0" y="0"/>
                <wp:positionH relativeFrom="margin">
                  <wp:posOffset>-1413510</wp:posOffset>
                </wp:positionH>
                <wp:positionV relativeFrom="margin">
                  <wp:posOffset>-110490</wp:posOffset>
                </wp:positionV>
                <wp:extent cx="1285875" cy="801370"/>
                <wp:effectExtent l="0" t="0" r="952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801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678F">
            <w:rPr>
              <w:rFonts w:asciiTheme="majorHAnsi" w:hAnsiTheme="majorHAnsi"/>
              <w:b/>
              <w:sz w:val="28"/>
              <w:szCs w:val="28"/>
            </w:rPr>
            <w:t>Curriculum Mathematik für die Sekundarstufe II</w:t>
          </w:r>
        </w:p>
        <w:p w:rsidR="00FB18E7" w:rsidRPr="001D35EC" w:rsidRDefault="00FB18E7" w:rsidP="008C59A6">
          <w:pPr>
            <w:jc w:val="center"/>
            <w:rPr>
              <w:rFonts w:asciiTheme="majorHAnsi" w:hAnsiTheme="majorHAnsi"/>
              <w:b/>
              <w:sz w:val="32"/>
              <w:szCs w:val="32"/>
            </w:rPr>
          </w:pPr>
          <w:r w:rsidRPr="00C7678F">
            <w:rPr>
              <w:rFonts w:asciiTheme="majorHAnsi" w:hAnsiTheme="majorHAnsi"/>
              <w:b/>
              <w:sz w:val="28"/>
              <w:szCs w:val="28"/>
            </w:rPr>
            <w:t>- Schulinterner Lehrplan -</w:t>
          </w:r>
        </w:p>
      </w:tc>
      <w:tc>
        <w:tcPr>
          <w:tcW w:w="1843" w:type="dxa"/>
          <w:tcBorders>
            <w:top w:val="single" w:sz="2" w:space="0" w:color="FFFFFF" w:themeColor="background1"/>
            <w:left w:val="single" w:sz="12" w:space="0" w:color="auto"/>
            <w:bottom w:val="single" w:sz="12" w:space="0" w:color="auto"/>
            <w:right w:val="single" w:sz="2" w:space="0" w:color="FFFFFF" w:themeColor="background1"/>
          </w:tcBorders>
          <w:hideMark/>
        </w:tcPr>
        <w:p w:rsidR="00FB18E7" w:rsidRDefault="00FB18E7" w:rsidP="008C59A6">
          <w:pPr>
            <w:jc w:val="right"/>
            <w:rPr>
              <w:rFonts w:asciiTheme="majorHAnsi" w:hAnsiTheme="majorHAnsi"/>
              <w:b/>
              <w:sz w:val="20"/>
            </w:rPr>
          </w:pPr>
          <w:r>
            <w:rPr>
              <w:rFonts w:asciiTheme="majorHAnsi" w:hAnsiTheme="majorHAnsi"/>
              <w:b/>
              <w:sz w:val="20"/>
            </w:rPr>
            <w:t>Fachschaft</w:t>
          </w:r>
        </w:p>
        <w:p w:rsidR="00FB18E7" w:rsidRPr="0018599A" w:rsidRDefault="00FB18E7" w:rsidP="008C59A6">
          <w:pPr>
            <w:jc w:val="right"/>
            <w:rPr>
              <w:rFonts w:asciiTheme="majorHAnsi" w:hAnsiTheme="majorHAnsi"/>
              <w:b/>
              <w:sz w:val="20"/>
            </w:rPr>
          </w:pPr>
          <w:r>
            <w:rPr>
              <w:rFonts w:asciiTheme="majorHAnsi" w:hAnsiTheme="majorHAnsi"/>
              <w:b/>
              <w:sz w:val="20"/>
            </w:rPr>
            <w:t>Mathematik</w:t>
          </w:r>
        </w:p>
      </w:tc>
    </w:tr>
    <w:tr w:rsidR="00FB18E7" w:rsidRPr="0018599A" w:rsidTr="008C59A6">
      <w:tc>
        <w:tcPr>
          <w:tcW w:w="7957" w:type="dxa"/>
          <w:tcBorders>
            <w:top w:val="single" w:sz="12" w:space="0" w:color="auto"/>
            <w:left w:val="single" w:sz="8" w:space="0" w:color="FFFFFF" w:themeColor="background1"/>
            <w:bottom w:val="single" w:sz="2" w:space="0" w:color="FFFFFF" w:themeColor="background1"/>
            <w:right w:val="single" w:sz="2" w:space="0" w:color="FFFFFF" w:themeColor="background1"/>
          </w:tcBorders>
          <w:hideMark/>
        </w:tcPr>
        <w:p w:rsidR="00FB18E7" w:rsidRPr="00C7678F" w:rsidRDefault="00FB18E7" w:rsidP="008C59A6">
          <w:pPr>
            <w:rPr>
              <w:rFonts w:asciiTheme="majorHAnsi" w:hAnsiTheme="majorHAnsi"/>
              <w:sz w:val="20"/>
            </w:rPr>
          </w:pPr>
        </w:p>
      </w:tc>
      <w:tc>
        <w:tcPr>
          <w:tcW w:w="2816" w:type="dxa"/>
          <w:tcBorders>
            <w:top w:val="single" w:sz="12" w:space="0" w:color="auto"/>
            <w:left w:val="single" w:sz="2" w:space="0" w:color="FFFFFF" w:themeColor="background1"/>
            <w:bottom w:val="single" w:sz="2" w:space="0" w:color="FFFFFF" w:themeColor="background1"/>
            <w:right w:val="single" w:sz="12" w:space="0" w:color="auto"/>
          </w:tcBorders>
          <w:hideMark/>
        </w:tcPr>
        <w:p w:rsidR="00FB18E7" w:rsidRPr="00C7678F" w:rsidRDefault="00FB18E7" w:rsidP="00C7678F">
          <w:pPr>
            <w:rPr>
              <w:rFonts w:asciiTheme="majorHAnsi" w:hAnsiTheme="majorHAnsi"/>
              <w:sz w:val="20"/>
            </w:rPr>
          </w:pPr>
          <w:r w:rsidRPr="00C7678F">
            <w:rPr>
              <w:rFonts w:asciiTheme="majorHAnsi" w:hAnsiTheme="majorHAnsi"/>
              <w:sz w:val="20"/>
            </w:rPr>
            <w:t xml:space="preserve">Stand: </w:t>
          </w:r>
          <w:r>
            <w:rPr>
              <w:rFonts w:asciiTheme="majorHAnsi" w:hAnsiTheme="majorHAnsi"/>
              <w:sz w:val="20"/>
            </w:rPr>
            <w:t>Okto</w:t>
          </w:r>
          <w:r w:rsidRPr="00C7678F">
            <w:rPr>
              <w:rFonts w:asciiTheme="majorHAnsi" w:hAnsiTheme="majorHAnsi"/>
              <w:sz w:val="20"/>
            </w:rPr>
            <w:t>ber 2015</w:t>
          </w:r>
        </w:p>
      </w:tc>
      <w:tc>
        <w:tcPr>
          <w:tcW w:w="1843" w:type="dxa"/>
          <w:tcBorders>
            <w:top w:val="single" w:sz="12" w:space="0" w:color="auto"/>
            <w:left w:val="single" w:sz="12" w:space="0" w:color="auto"/>
            <w:bottom w:val="single" w:sz="2" w:space="0" w:color="FFFFFF" w:themeColor="background1"/>
            <w:right w:val="single" w:sz="2" w:space="0" w:color="FFFFFF" w:themeColor="background1"/>
          </w:tcBorders>
          <w:hideMark/>
        </w:tcPr>
        <w:p w:rsidR="00FB18E7" w:rsidRPr="00C7678F" w:rsidRDefault="00FB18E7" w:rsidP="008C59A6">
          <w:pPr>
            <w:jc w:val="right"/>
            <w:rPr>
              <w:rFonts w:asciiTheme="majorHAnsi" w:hAnsiTheme="majorHAnsi"/>
              <w:sz w:val="20"/>
            </w:rPr>
          </w:pPr>
          <w:r w:rsidRPr="00C7678F">
            <w:rPr>
              <w:rFonts w:asciiTheme="majorHAnsi" w:hAnsiTheme="majorHAnsi"/>
              <w:sz w:val="20"/>
            </w:rPr>
            <w:t>Stufen: EF/Q1/Q2</w:t>
          </w:r>
        </w:p>
      </w:tc>
    </w:tr>
  </w:tbl>
  <w:p w:rsidR="00FB18E7" w:rsidRDefault="00FB18E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5pt;height:.75pt;visibility:visible;mso-wrap-style:square" o:bullet="t">
        <v:imagedata r:id="rId1" o:title=""/>
      </v:shape>
    </w:pict>
  </w:numPicBullet>
  <w:abstractNum w:abstractNumId="0">
    <w:nsid w:val="FFFFFF82"/>
    <w:multiLevelType w:val="singleLevel"/>
    <w:tmpl w:val="9D52C6E8"/>
    <w:lvl w:ilvl="0">
      <w:start w:val="1"/>
      <w:numFmt w:val="bullet"/>
      <w:lvlText w:val=""/>
      <w:lvlJc w:val="left"/>
      <w:pPr>
        <w:tabs>
          <w:tab w:val="num" w:pos="926"/>
        </w:tabs>
        <w:ind w:left="926" w:hanging="360"/>
      </w:pPr>
      <w:rPr>
        <w:rFonts w:ascii="Symbol" w:hAnsi="Symbol" w:hint="default"/>
      </w:rPr>
    </w:lvl>
  </w:abstractNum>
  <w:abstractNum w:abstractNumId="1">
    <w:nsid w:val="007C4DE2"/>
    <w:multiLevelType w:val="hybridMultilevel"/>
    <w:tmpl w:val="302ED3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58728FA"/>
    <w:multiLevelType w:val="hybridMultilevel"/>
    <w:tmpl w:val="4E08090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
    <w:nsid w:val="05DF5F38"/>
    <w:multiLevelType w:val="multilevel"/>
    <w:tmpl w:val="856AD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F27EB7"/>
    <w:multiLevelType w:val="hybridMultilevel"/>
    <w:tmpl w:val="714CE71A"/>
    <w:lvl w:ilvl="0" w:tplc="04070001">
      <w:start w:val="1"/>
      <w:numFmt w:val="bullet"/>
      <w:lvlText w:val=""/>
      <w:lvlJc w:val="left"/>
      <w:pPr>
        <w:tabs>
          <w:tab w:val="num" w:pos="540"/>
        </w:tabs>
        <w:ind w:left="540" w:hanging="360"/>
      </w:pPr>
      <w:rPr>
        <w:rFonts w:ascii="Symbol" w:hAnsi="Symbol" w:hint="default"/>
      </w:rPr>
    </w:lvl>
    <w:lvl w:ilvl="1" w:tplc="04070003">
      <w:start w:val="1"/>
      <w:numFmt w:val="bullet"/>
      <w:lvlText w:val="o"/>
      <w:lvlJc w:val="left"/>
      <w:pPr>
        <w:tabs>
          <w:tab w:val="num" w:pos="1260"/>
        </w:tabs>
        <w:ind w:left="1260" w:hanging="360"/>
      </w:pPr>
      <w:rPr>
        <w:rFonts w:ascii="Courier New" w:hAnsi="Courier New" w:hint="default"/>
      </w:rPr>
    </w:lvl>
    <w:lvl w:ilvl="2" w:tplc="04070005">
      <w:start w:val="1"/>
      <w:numFmt w:val="bullet"/>
      <w:lvlText w:val=""/>
      <w:lvlJc w:val="left"/>
      <w:pPr>
        <w:tabs>
          <w:tab w:val="num" w:pos="1980"/>
        </w:tabs>
        <w:ind w:left="1980" w:hanging="360"/>
      </w:pPr>
      <w:rPr>
        <w:rFonts w:ascii="Wingdings" w:hAnsi="Wingdings" w:hint="default"/>
      </w:rPr>
    </w:lvl>
    <w:lvl w:ilvl="3" w:tplc="04070001">
      <w:start w:val="1"/>
      <w:numFmt w:val="bullet"/>
      <w:lvlText w:val=""/>
      <w:lvlJc w:val="left"/>
      <w:pPr>
        <w:tabs>
          <w:tab w:val="num" w:pos="2700"/>
        </w:tabs>
        <w:ind w:left="2700" w:hanging="360"/>
      </w:pPr>
      <w:rPr>
        <w:rFonts w:ascii="Symbol" w:hAnsi="Symbol" w:hint="default"/>
      </w:rPr>
    </w:lvl>
    <w:lvl w:ilvl="4" w:tplc="04070003">
      <w:start w:val="1"/>
      <w:numFmt w:val="bullet"/>
      <w:lvlText w:val="o"/>
      <w:lvlJc w:val="left"/>
      <w:pPr>
        <w:tabs>
          <w:tab w:val="num" w:pos="3420"/>
        </w:tabs>
        <w:ind w:left="3420" w:hanging="360"/>
      </w:pPr>
      <w:rPr>
        <w:rFonts w:ascii="Courier New" w:hAnsi="Courier New" w:hint="default"/>
      </w:rPr>
    </w:lvl>
    <w:lvl w:ilvl="5" w:tplc="04070005">
      <w:start w:val="1"/>
      <w:numFmt w:val="bullet"/>
      <w:lvlText w:val=""/>
      <w:lvlJc w:val="left"/>
      <w:pPr>
        <w:tabs>
          <w:tab w:val="num" w:pos="4140"/>
        </w:tabs>
        <w:ind w:left="4140" w:hanging="360"/>
      </w:pPr>
      <w:rPr>
        <w:rFonts w:ascii="Wingdings" w:hAnsi="Wingdings" w:hint="default"/>
      </w:rPr>
    </w:lvl>
    <w:lvl w:ilvl="6" w:tplc="04070001">
      <w:start w:val="1"/>
      <w:numFmt w:val="bullet"/>
      <w:lvlText w:val=""/>
      <w:lvlJc w:val="left"/>
      <w:pPr>
        <w:tabs>
          <w:tab w:val="num" w:pos="4860"/>
        </w:tabs>
        <w:ind w:left="4860" w:hanging="360"/>
      </w:pPr>
      <w:rPr>
        <w:rFonts w:ascii="Symbol" w:hAnsi="Symbol" w:hint="default"/>
      </w:rPr>
    </w:lvl>
    <w:lvl w:ilvl="7" w:tplc="04070003">
      <w:start w:val="1"/>
      <w:numFmt w:val="bullet"/>
      <w:lvlText w:val="o"/>
      <w:lvlJc w:val="left"/>
      <w:pPr>
        <w:tabs>
          <w:tab w:val="num" w:pos="5580"/>
        </w:tabs>
        <w:ind w:left="5580" w:hanging="360"/>
      </w:pPr>
      <w:rPr>
        <w:rFonts w:ascii="Courier New" w:hAnsi="Courier New" w:hint="default"/>
      </w:rPr>
    </w:lvl>
    <w:lvl w:ilvl="8" w:tplc="04070005">
      <w:start w:val="1"/>
      <w:numFmt w:val="bullet"/>
      <w:lvlText w:val=""/>
      <w:lvlJc w:val="left"/>
      <w:pPr>
        <w:tabs>
          <w:tab w:val="num" w:pos="6300"/>
        </w:tabs>
        <w:ind w:left="6300" w:hanging="360"/>
      </w:pPr>
      <w:rPr>
        <w:rFonts w:ascii="Wingdings" w:hAnsi="Wingdings" w:hint="default"/>
      </w:rPr>
    </w:lvl>
  </w:abstractNum>
  <w:abstractNum w:abstractNumId="5">
    <w:nsid w:val="0CE140B7"/>
    <w:multiLevelType w:val="hybridMultilevel"/>
    <w:tmpl w:val="BD9457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0B82391"/>
    <w:multiLevelType w:val="multilevel"/>
    <w:tmpl w:val="60A87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30169F"/>
    <w:multiLevelType w:val="multilevel"/>
    <w:tmpl w:val="FF82A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5B48A7"/>
    <w:multiLevelType w:val="multilevel"/>
    <w:tmpl w:val="FCDE5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5C5839"/>
    <w:multiLevelType w:val="multilevel"/>
    <w:tmpl w:val="AC04C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1B4771"/>
    <w:multiLevelType w:val="multilevel"/>
    <w:tmpl w:val="010EF2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8701D7"/>
    <w:multiLevelType w:val="hybridMultilevel"/>
    <w:tmpl w:val="833E7616"/>
    <w:lvl w:ilvl="0" w:tplc="8B444D26">
      <w:start w:val="1"/>
      <w:numFmt w:val="bullet"/>
      <w:lvlText w:val=""/>
      <w:lvlPicBulletId w:val="0"/>
      <w:lvlJc w:val="left"/>
      <w:pPr>
        <w:tabs>
          <w:tab w:val="num" w:pos="720"/>
        </w:tabs>
        <w:ind w:left="720" w:hanging="360"/>
      </w:pPr>
      <w:rPr>
        <w:rFonts w:ascii="Symbol" w:hAnsi="Symbol" w:hint="default"/>
      </w:rPr>
    </w:lvl>
    <w:lvl w:ilvl="1" w:tplc="1F46093C" w:tentative="1">
      <w:start w:val="1"/>
      <w:numFmt w:val="bullet"/>
      <w:lvlText w:val=""/>
      <w:lvlJc w:val="left"/>
      <w:pPr>
        <w:tabs>
          <w:tab w:val="num" w:pos="1440"/>
        </w:tabs>
        <w:ind w:left="1440" w:hanging="360"/>
      </w:pPr>
      <w:rPr>
        <w:rFonts w:ascii="Symbol" w:hAnsi="Symbol" w:hint="default"/>
      </w:rPr>
    </w:lvl>
    <w:lvl w:ilvl="2" w:tplc="AE5232CE" w:tentative="1">
      <w:start w:val="1"/>
      <w:numFmt w:val="bullet"/>
      <w:lvlText w:val=""/>
      <w:lvlJc w:val="left"/>
      <w:pPr>
        <w:tabs>
          <w:tab w:val="num" w:pos="2160"/>
        </w:tabs>
        <w:ind w:left="2160" w:hanging="360"/>
      </w:pPr>
      <w:rPr>
        <w:rFonts w:ascii="Symbol" w:hAnsi="Symbol" w:hint="default"/>
      </w:rPr>
    </w:lvl>
    <w:lvl w:ilvl="3" w:tplc="57A02106" w:tentative="1">
      <w:start w:val="1"/>
      <w:numFmt w:val="bullet"/>
      <w:lvlText w:val=""/>
      <w:lvlJc w:val="left"/>
      <w:pPr>
        <w:tabs>
          <w:tab w:val="num" w:pos="2880"/>
        </w:tabs>
        <w:ind w:left="2880" w:hanging="360"/>
      </w:pPr>
      <w:rPr>
        <w:rFonts w:ascii="Symbol" w:hAnsi="Symbol" w:hint="default"/>
      </w:rPr>
    </w:lvl>
    <w:lvl w:ilvl="4" w:tplc="25C2C90A" w:tentative="1">
      <w:start w:val="1"/>
      <w:numFmt w:val="bullet"/>
      <w:lvlText w:val=""/>
      <w:lvlJc w:val="left"/>
      <w:pPr>
        <w:tabs>
          <w:tab w:val="num" w:pos="3600"/>
        </w:tabs>
        <w:ind w:left="3600" w:hanging="360"/>
      </w:pPr>
      <w:rPr>
        <w:rFonts w:ascii="Symbol" w:hAnsi="Symbol" w:hint="default"/>
      </w:rPr>
    </w:lvl>
    <w:lvl w:ilvl="5" w:tplc="18C0C744" w:tentative="1">
      <w:start w:val="1"/>
      <w:numFmt w:val="bullet"/>
      <w:lvlText w:val=""/>
      <w:lvlJc w:val="left"/>
      <w:pPr>
        <w:tabs>
          <w:tab w:val="num" w:pos="4320"/>
        </w:tabs>
        <w:ind w:left="4320" w:hanging="360"/>
      </w:pPr>
      <w:rPr>
        <w:rFonts w:ascii="Symbol" w:hAnsi="Symbol" w:hint="default"/>
      </w:rPr>
    </w:lvl>
    <w:lvl w:ilvl="6" w:tplc="322E880E" w:tentative="1">
      <w:start w:val="1"/>
      <w:numFmt w:val="bullet"/>
      <w:lvlText w:val=""/>
      <w:lvlJc w:val="left"/>
      <w:pPr>
        <w:tabs>
          <w:tab w:val="num" w:pos="5040"/>
        </w:tabs>
        <w:ind w:left="5040" w:hanging="360"/>
      </w:pPr>
      <w:rPr>
        <w:rFonts w:ascii="Symbol" w:hAnsi="Symbol" w:hint="default"/>
      </w:rPr>
    </w:lvl>
    <w:lvl w:ilvl="7" w:tplc="24228A5E" w:tentative="1">
      <w:start w:val="1"/>
      <w:numFmt w:val="bullet"/>
      <w:lvlText w:val=""/>
      <w:lvlJc w:val="left"/>
      <w:pPr>
        <w:tabs>
          <w:tab w:val="num" w:pos="5760"/>
        </w:tabs>
        <w:ind w:left="5760" w:hanging="360"/>
      </w:pPr>
      <w:rPr>
        <w:rFonts w:ascii="Symbol" w:hAnsi="Symbol" w:hint="default"/>
      </w:rPr>
    </w:lvl>
    <w:lvl w:ilvl="8" w:tplc="D4AE9614" w:tentative="1">
      <w:start w:val="1"/>
      <w:numFmt w:val="bullet"/>
      <w:lvlText w:val=""/>
      <w:lvlJc w:val="left"/>
      <w:pPr>
        <w:tabs>
          <w:tab w:val="num" w:pos="6480"/>
        </w:tabs>
        <w:ind w:left="6480" w:hanging="360"/>
      </w:pPr>
      <w:rPr>
        <w:rFonts w:ascii="Symbol" w:hAnsi="Symbol" w:hint="default"/>
      </w:rPr>
    </w:lvl>
  </w:abstractNum>
  <w:abstractNum w:abstractNumId="12">
    <w:nsid w:val="1B623D33"/>
    <w:multiLevelType w:val="hybridMultilevel"/>
    <w:tmpl w:val="A8C8B1E6"/>
    <w:lvl w:ilvl="0" w:tplc="04070001">
      <w:start w:val="1"/>
      <w:numFmt w:val="bullet"/>
      <w:lvlText w:val=""/>
      <w:lvlJc w:val="left"/>
      <w:pPr>
        <w:tabs>
          <w:tab w:val="num" w:pos="540"/>
        </w:tabs>
        <w:ind w:left="540" w:hanging="360"/>
      </w:pPr>
      <w:rPr>
        <w:rFonts w:ascii="Symbol" w:hAnsi="Symbol" w:hint="default"/>
      </w:rPr>
    </w:lvl>
    <w:lvl w:ilvl="1" w:tplc="04070003">
      <w:start w:val="1"/>
      <w:numFmt w:val="bullet"/>
      <w:lvlText w:val="o"/>
      <w:lvlJc w:val="left"/>
      <w:pPr>
        <w:tabs>
          <w:tab w:val="num" w:pos="1260"/>
        </w:tabs>
        <w:ind w:left="1260" w:hanging="360"/>
      </w:pPr>
      <w:rPr>
        <w:rFonts w:ascii="Courier New" w:hAnsi="Courier New" w:hint="default"/>
      </w:rPr>
    </w:lvl>
    <w:lvl w:ilvl="2" w:tplc="04070005">
      <w:start w:val="1"/>
      <w:numFmt w:val="bullet"/>
      <w:lvlText w:val=""/>
      <w:lvlJc w:val="left"/>
      <w:pPr>
        <w:tabs>
          <w:tab w:val="num" w:pos="1980"/>
        </w:tabs>
        <w:ind w:left="1980" w:hanging="360"/>
      </w:pPr>
      <w:rPr>
        <w:rFonts w:ascii="Wingdings" w:hAnsi="Wingdings" w:hint="default"/>
      </w:rPr>
    </w:lvl>
    <w:lvl w:ilvl="3" w:tplc="04070001">
      <w:start w:val="1"/>
      <w:numFmt w:val="bullet"/>
      <w:lvlText w:val=""/>
      <w:lvlJc w:val="left"/>
      <w:pPr>
        <w:tabs>
          <w:tab w:val="num" w:pos="2700"/>
        </w:tabs>
        <w:ind w:left="2700" w:hanging="360"/>
      </w:pPr>
      <w:rPr>
        <w:rFonts w:ascii="Symbol" w:hAnsi="Symbol" w:hint="default"/>
      </w:rPr>
    </w:lvl>
    <w:lvl w:ilvl="4" w:tplc="04070003">
      <w:start w:val="1"/>
      <w:numFmt w:val="bullet"/>
      <w:lvlText w:val="o"/>
      <w:lvlJc w:val="left"/>
      <w:pPr>
        <w:tabs>
          <w:tab w:val="num" w:pos="3420"/>
        </w:tabs>
        <w:ind w:left="3420" w:hanging="360"/>
      </w:pPr>
      <w:rPr>
        <w:rFonts w:ascii="Courier New" w:hAnsi="Courier New" w:hint="default"/>
      </w:rPr>
    </w:lvl>
    <w:lvl w:ilvl="5" w:tplc="04070005">
      <w:start w:val="1"/>
      <w:numFmt w:val="bullet"/>
      <w:lvlText w:val=""/>
      <w:lvlJc w:val="left"/>
      <w:pPr>
        <w:tabs>
          <w:tab w:val="num" w:pos="4140"/>
        </w:tabs>
        <w:ind w:left="4140" w:hanging="360"/>
      </w:pPr>
      <w:rPr>
        <w:rFonts w:ascii="Wingdings" w:hAnsi="Wingdings" w:hint="default"/>
      </w:rPr>
    </w:lvl>
    <w:lvl w:ilvl="6" w:tplc="04070001">
      <w:start w:val="1"/>
      <w:numFmt w:val="bullet"/>
      <w:lvlText w:val=""/>
      <w:lvlJc w:val="left"/>
      <w:pPr>
        <w:tabs>
          <w:tab w:val="num" w:pos="4860"/>
        </w:tabs>
        <w:ind w:left="4860" w:hanging="360"/>
      </w:pPr>
      <w:rPr>
        <w:rFonts w:ascii="Symbol" w:hAnsi="Symbol" w:hint="default"/>
      </w:rPr>
    </w:lvl>
    <w:lvl w:ilvl="7" w:tplc="04070003">
      <w:start w:val="1"/>
      <w:numFmt w:val="bullet"/>
      <w:lvlText w:val="o"/>
      <w:lvlJc w:val="left"/>
      <w:pPr>
        <w:tabs>
          <w:tab w:val="num" w:pos="5580"/>
        </w:tabs>
        <w:ind w:left="5580" w:hanging="360"/>
      </w:pPr>
      <w:rPr>
        <w:rFonts w:ascii="Courier New" w:hAnsi="Courier New" w:hint="default"/>
      </w:rPr>
    </w:lvl>
    <w:lvl w:ilvl="8" w:tplc="04070005">
      <w:start w:val="1"/>
      <w:numFmt w:val="bullet"/>
      <w:lvlText w:val=""/>
      <w:lvlJc w:val="left"/>
      <w:pPr>
        <w:tabs>
          <w:tab w:val="num" w:pos="6300"/>
        </w:tabs>
        <w:ind w:left="6300" w:hanging="360"/>
      </w:pPr>
      <w:rPr>
        <w:rFonts w:ascii="Wingdings" w:hAnsi="Wingdings" w:hint="default"/>
      </w:rPr>
    </w:lvl>
  </w:abstractNum>
  <w:abstractNum w:abstractNumId="13">
    <w:nsid w:val="1C291423"/>
    <w:multiLevelType w:val="hybridMultilevel"/>
    <w:tmpl w:val="B2C6E74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1D270A21"/>
    <w:multiLevelType w:val="multilevel"/>
    <w:tmpl w:val="A51E0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FB72F7"/>
    <w:multiLevelType w:val="hybridMultilevel"/>
    <w:tmpl w:val="64E2A1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246450F7"/>
    <w:multiLevelType w:val="hybridMultilevel"/>
    <w:tmpl w:val="D81A03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25B371AC"/>
    <w:multiLevelType w:val="hybridMultilevel"/>
    <w:tmpl w:val="28A815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28B27807"/>
    <w:multiLevelType w:val="hybridMultilevel"/>
    <w:tmpl w:val="E16EC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2F1874B9"/>
    <w:multiLevelType w:val="multilevel"/>
    <w:tmpl w:val="803C1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F3D68F6"/>
    <w:multiLevelType w:val="multilevel"/>
    <w:tmpl w:val="E610B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AB1890"/>
    <w:multiLevelType w:val="hybridMultilevel"/>
    <w:tmpl w:val="F99EBE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35D02792"/>
    <w:multiLevelType w:val="hybridMultilevel"/>
    <w:tmpl w:val="B2C6E74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368F4334"/>
    <w:multiLevelType w:val="hybridMultilevel"/>
    <w:tmpl w:val="B2C6E74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3B6D793E"/>
    <w:multiLevelType w:val="multilevel"/>
    <w:tmpl w:val="241C9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B315C2"/>
    <w:multiLevelType w:val="hybridMultilevel"/>
    <w:tmpl w:val="F48C3D8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6">
    <w:nsid w:val="4018073D"/>
    <w:multiLevelType w:val="hybridMultilevel"/>
    <w:tmpl w:val="DD1AE2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408E4BC2"/>
    <w:multiLevelType w:val="multilevel"/>
    <w:tmpl w:val="4B7C4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1AD4337"/>
    <w:multiLevelType w:val="hybridMultilevel"/>
    <w:tmpl w:val="B2C6E74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45994DCE"/>
    <w:multiLevelType w:val="hybridMultilevel"/>
    <w:tmpl w:val="A15CE2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46D04C2F"/>
    <w:multiLevelType w:val="multilevel"/>
    <w:tmpl w:val="ECC8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8383D86"/>
    <w:multiLevelType w:val="hybridMultilevel"/>
    <w:tmpl w:val="B2C6E74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49B20073"/>
    <w:multiLevelType w:val="hybridMultilevel"/>
    <w:tmpl w:val="BCE8C7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4D7A15A6"/>
    <w:multiLevelType w:val="multilevel"/>
    <w:tmpl w:val="73D4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DBE2FAD"/>
    <w:multiLevelType w:val="multilevel"/>
    <w:tmpl w:val="695EC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F9F5703"/>
    <w:multiLevelType w:val="multilevel"/>
    <w:tmpl w:val="CEF29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FAB144E"/>
    <w:multiLevelType w:val="hybridMultilevel"/>
    <w:tmpl w:val="334C45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50980C78"/>
    <w:multiLevelType w:val="multilevel"/>
    <w:tmpl w:val="F038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24D18CC"/>
    <w:multiLevelType w:val="hybridMultilevel"/>
    <w:tmpl w:val="7302731A"/>
    <w:lvl w:ilvl="0" w:tplc="88604C4C">
      <w:start w:val="17"/>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nsid w:val="53884B4C"/>
    <w:multiLevelType w:val="hybridMultilevel"/>
    <w:tmpl w:val="B2C6E74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nsid w:val="59694CB1"/>
    <w:multiLevelType w:val="multilevel"/>
    <w:tmpl w:val="E25C9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13036CE"/>
    <w:multiLevelType w:val="multilevel"/>
    <w:tmpl w:val="9CAAA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6B040BA"/>
    <w:multiLevelType w:val="hybridMultilevel"/>
    <w:tmpl w:val="B6A8E4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6B7662DA"/>
    <w:multiLevelType w:val="hybridMultilevel"/>
    <w:tmpl w:val="430CA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nsid w:val="6E0516B2"/>
    <w:multiLevelType w:val="hybridMultilevel"/>
    <w:tmpl w:val="B2C6E74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nsid w:val="74C32C57"/>
    <w:multiLevelType w:val="multilevel"/>
    <w:tmpl w:val="9778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2D0778"/>
    <w:multiLevelType w:val="singleLevel"/>
    <w:tmpl w:val="FC062DEA"/>
    <w:lvl w:ilvl="0">
      <w:start w:val="1"/>
      <w:numFmt w:val="bullet"/>
      <w:pStyle w:val="ZW-Zusatz"/>
      <w:lvlText w:val=""/>
      <w:lvlJc w:val="left"/>
      <w:pPr>
        <w:tabs>
          <w:tab w:val="num" w:pos="360"/>
        </w:tabs>
        <w:ind w:left="283" w:hanging="283"/>
      </w:pPr>
      <w:rPr>
        <w:rFonts w:ascii="Symbol" w:hAnsi="Symbol" w:hint="default"/>
        <w:b/>
        <w:i w:val="0"/>
        <w:sz w:val="28"/>
      </w:rPr>
    </w:lvl>
  </w:abstractNum>
  <w:abstractNum w:abstractNumId="47">
    <w:nsid w:val="7C9B0F10"/>
    <w:multiLevelType w:val="hybridMultilevel"/>
    <w:tmpl w:val="256643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nsid w:val="7F07119F"/>
    <w:multiLevelType w:val="hybridMultilevel"/>
    <w:tmpl w:val="6C6E1680"/>
    <w:lvl w:ilvl="0" w:tplc="FF1C64FC">
      <w:start w:val="1"/>
      <w:numFmt w:val="bullet"/>
      <w:lvlText w:val="-"/>
      <w:lvlJc w:val="left"/>
      <w:pPr>
        <w:ind w:left="720" w:hanging="360"/>
      </w:pPr>
      <w:rPr>
        <w:rFonts w:ascii="Arial" w:hAnsi="Aria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9"/>
  </w:num>
  <w:num w:numId="2">
    <w:abstractNumId w:val="28"/>
  </w:num>
  <w:num w:numId="3">
    <w:abstractNumId w:val="22"/>
  </w:num>
  <w:num w:numId="4">
    <w:abstractNumId w:val="13"/>
  </w:num>
  <w:num w:numId="5">
    <w:abstractNumId w:val="44"/>
  </w:num>
  <w:num w:numId="6">
    <w:abstractNumId w:val="31"/>
  </w:num>
  <w:num w:numId="7">
    <w:abstractNumId w:val="23"/>
  </w:num>
  <w:num w:numId="8">
    <w:abstractNumId w:val="19"/>
  </w:num>
  <w:num w:numId="9">
    <w:abstractNumId w:val="29"/>
  </w:num>
  <w:num w:numId="10">
    <w:abstractNumId w:val="11"/>
  </w:num>
  <w:num w:numId="11">
    <w:abstractNumId w:val="4"/>
  </w:num>
  <w:num w:numId="12">
    <w:abstractNumId w:val="41"/>
  </w:num>
  <w:num w:numId="13">
    <w:abstractNumId w:val="43"/>
  </w:num>
  <w:num w:numId="14">
    <w:abstractNumId w:val="36"/>
  </w:num>
  <w:num w:numId="15">
    <w:abstractNumId w:val="15"/>
  </w:num>
  <w:num w:numId="16">
    <w:abstractNumId w:val="32"/>
  </w:num>
  <w:num w:numId="17">
    <w:abstractNumId w:val="42"/>
  </w:num>
  <w:num w:numId="18">
    <w:abstractNumId w:val="18"/>
  </w:num>
  <w:num w:numId="19">
    <w:abstractNumId w:val="21"/>
  </w:num>
  <w:num w:numId="20">
    <w:abstractNumId w:val="47"/>
  </w:num>
  <w:num w:numId="21">
    <w:abstractNumId w:val="16"/>
  </w:num>
  <w:num w:numId="22">
    <w:abstractNumId w:val="5"/>
  </w:num>
  <w:num w:numId="23">
    <w:abstractNumId w:val="1"/>
  </w:num>
  <w:num w:numId="24">
    <w:abstractNumId w:val="14"/>
  </w:num>
  <w:num w:numId="25">
    <w:abstractNumId w:val="45"/>
  </w:num>
  <w:num w:numId="26">
    <w:abstractNumId w:val="8"/>
  </w:num>
  <w:num w:numId="27">
    <w:abstractNumId w:val="37"/>
  </w:num>
  <w:num w:numId="28">
    <w:abstractNumId w:val="26"/>
  </w:num>
  <w:num w:numId="29">
    <w:abstractNumId w:val="27"/>
  </w:num>
  <w:num w:numId="30">
    <w:abstractNumId w:val="33"/>
  </w:num>
  <w:num w:numId="31">
    <w:abstractNumId w:val="35"/>
  </w:num>
  <w:num w:numId="32">
    <w:abstractNumId w:val="40"/>
  </w:num>
  <w:num w:numId="33">
    <w:abstractNumId w:val="6"/>
  </w:num>
  <w:num w:numId="34">
    <w:abstractNumId w:val="7"/>
  </w:num>
  <w:num w:numId="35">
    <w:abstractNumId w:val="3"/>
  </w:num>
  <w:num w:numId="36">
    <w:abstractNumId w:val="24"/>
  </w:num>
  <w:num w:numId="37">
    <w:abstractNumId w:val="34"/>
  </w:num>
  <w:num w:numId="38">
    <w:abstractNumId w:val="10"/>
  </w:num>
  <w:num w:numId="39">
    <w:abstractNumId w:val="17"/>
  </w:num>
  <w:num w:numId="40">
    <w:abstractNumId w:val="20"/>
  </w:num>
  <w:num w:numId="41">
    <w:abstractNumId w:val="30"/>
  </w:num>
  <w:num w:numId="42">
    <w:abstractNumId w:val="9"/>
  </w:num>
  <w:num w:numId="43">
    <w:abstractNumId w:val="12"/>
  </w:num>
  <w:num w:numId="44">
    <w:abstractNumId w:val="2"/>
  </w:num>
  <w:num w:numId="45">
    <w:abstractNumId w:val="25"/>
  </w:num>
  <w:num w:numId="46">
    <w:abstractNumId w:val="46"/>
  </w:num>
  <w:num w:numId="47">
    <w:abstractNumId w:val="38"/>
  </w:num>
  <w:num w:numId="48">
    <w:abstractNumId w:val="0"/>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4FA"/>
    <w:rsid w:val="00060C08"/>
    <w:rsid w:val="00101D44"/>
    <w:rsid w:val="00132FA8"/>
    <w:rsid w:val="001D35EC"/>
    <w:rsid w:val="0020422F"/>
    <w:rsid w:val="002202FC"/>
    <w:rsid w:val="00241A81"/>
    <w:rsid w:val="00260E8B"/>
    <w:rsid w:val="002B30BF"/>
    <w:rsid w:val="002F0647"/>
    <w:rsid w:val="00346294"/>
    <w:rsid w:val="00363F89"/>
    <w:rsid w:val="00366109"/>
    <w:rsid w:val="00400B01"/>
    <w:rsid w:val="00417130"/>
    <w:rsid w:val="004431E1"/>
    <w:rsid w:val="00557A22"/>
    <w:rsid w:val="005922D1"/>
    <w:rsid w:val="00604CF2"/>
    <w:rsid w:val="00615685"/>
    <w:rsid w:val="00636989"/>
    <w:rsid w:val="00636D69"/>
    <w:rsid w:val="00643605"/>
    <w:rsid w:val="006C1583"/>
    <w:rsid w:val="007F3946"/>
    <w:rsid w:val="0084658D"/>
    <w:rsid w:val="00876680"/>
    <w:rsid w:val="008C59A6"/>
    <w:rsid w:val="00907855"/>
    <w:rsid w:val="009C4A14"/>
    <w:rsid w:val="009E219E"/>
    <w:rsid w:val="00A154FA"/>
    <w:rsid w:val="00A70245"/>
    <w:rsid w:val="00A8279F"/>
    <w:rsid w:val="00BA54FA"/>
    <w:rsid w:val="00C24C04"/>
    <w:rsid w:val="00C763A9"/>
    <w:rsid w:val="00C7678F"/>
    <w:rsid w:val="00CC1072"/>
    <w:rsid w:val="00CC692B"/>
    <w:rsid w:val="00D67670"/>
    <w:rsid w:val="00DB2C5F"/>
    <w:rsid w:val="00DF1334"/>
    <w:rsid w:val="00E16C50"/>
    <w:rsid w:val="00E2432E"/>
    <w:rsid w:val="00E535BE"/>
    <w:rsid w:val="00ED11FD"/>
    <w:rsid w:val="00F566B7"/>
    <w:rsid w:val="00FB18E7"/>
    <w:rsid w:val="00FC7CBC"/>
    <w:rsid w:val="00FE79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7678F"/>
    <w:pPr>
      <w:spacing w:after="0" w:line="240" w:lineRule="auto"/>
      <w:jc w:val="both"/>
    </w:pPr>
    <w:rPr>
      <w:rFonts w:ascii="Arial" w:eastAsia="Times New Roman" w:hAnsi="Arial" w:cs="Times New Roman"/>
      <w:sz w:val="24"/>
      <w:szCs w:val="20"/>
      <w:lang w:eastAsia="de-DE"/>
    </w:rPr>
  </w:style>
  <w:style w:type="paragraph" w:styleId="berschrift2">
    <w:name w:val="heading 2"/>
    <w:basedOn w:val="Standard"/>
    <w:next w:val="Standard"/>
    <w:link w:val="berschrift2Zchn"/>
    <w:uiPriority w:val="9"/>
    <w:semiHidden/>
    <w:unhideWhenUsed/>
    <w:qFormat/>
    <w:rsid w:val="00C767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berschrift2"/>
    <w:next w:val="Standard"/>
    <w:link w:val="berschrift3Zchn"/>
    <w:uiPriority w:val="99"/>
    <w:qFormat/>
    <w:rsid w:val="00C7678F"/>
    <w:pPr>
      <w:keepLines w:val="0"/>
      <w:widowControl w:val="0"/>
      <w:spacing w:before="0" w:after="240"/>
      <w:ind w:left="482" w:hanging="482"/>
      <w:jc w:val="left"/>
      <w:outlineLvl w:val="2"/>
    </w:pPr>
    <w:rPr>
      <w:rFonts w:ascii="Cambria" w:eastAsia="Times New Roman" w:hAnsi="Cambria" w:cs="Times New Roman"/>
      <w:bCs w:val="0"/>
      <w:color w:val="auto"/>
      <w:szCs w:val="20"/>
      <w:lang w:val="x-none" w:eastAsia="x-none"/>
    </w:rPr>
  </w:style>
  <w:style w:type="paragraph" w:styleId="berschrift5">
    <w:name w:val="heading 5"/>
    <w:basedOn w:val="Standard"/>
    <w:next w:val="Standard"/>
    <w:link w:val="berschrift5Zchn"/>
    <w:uiPriority w:val="9"/>
    <w:semiHidden/>
    <w:unhideWhenUsed/>
    <w:qFormat/>
    <w:rsid w:val="008C59A6"/>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A5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16C5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6C50"/>
    <w:rPr>
      <w:rFonts w:ascii="Tahoma" w:hAnsi="Tahoma" w:cs="Tahoma"/>
      <w:sz w:val="16"/>
      <w:szCs w:val="16"/>
    </w:rPr>
  </w:style>
  <w:style w:type="paragraph" w:styleId="Listenabsatz">
    <w:name w:val="List Paragraph"/>
    <w:basedOn w:val="Standard"/>
    <w:uiPriority w:val="34"/>
    <w:qFormat/>
    <w:rsid w:val="00346294"/>
    <w:pPr>
      <w:ind w:left="720"/>
      <w:contextualSpacing/>
    </w:pPr>
  </w:style>
  <w:style w:type="character" w:styleId="Platzhaltertext">
    <w:name w:val="Placeholder Text"/>
    <w:basedOn w:val="Absatz-Standardschriftart"/>
    <w:uiPriority w:val="99"/>
    <w:semiHidden/>
    <w:rsid w:val="00346294"/>
    <w:rPr>
      <w:color w:val="808080"/>
    </w:rPr>
  </w:style>
  <w:style w:type="paragraph" w:styleId="Kopfzeile">
    <w:name w:val="header"/>
    <w:basedOn w:val="Standard"/>
    <w:link w:val="KopfzeileZchn"/>
    <w:uiPriority w:val="99"/>
    <w:unhideWhenUsed/>
    <w:rsid w:val="00615685"/>
    <w:pPr>
      <w:tabs>
        <w:tab w:val="center" w:pos="4536"/>
        <w:tab w:val="right" w:pos="9072"/>
      </w:tabs>
    </w:pPr>
  </w:style>
  <w:style w:type="character" w:customStyle="1" w:styleId="KopfzeileZchn">
    <w:name w:val="Kopfzeile Zchn"/>
    <w:basedOn w:val="Absatz-Standardschriftart"/>
    <w:link w:val="Kopfzeile"/>
    <w:uiPriority w:val="99"/>
    <w:rsid w:val="00615685"/>
  </w:style>
  <w:style w:type="paragraph" w:styleId="Fuzeile">
    <w:name w:val="footer"/>
    <w:basedOn w:val="Standard"/>
    <w:link w:val="FuzeileZchn"/>
    <w:uiPriority w:val="99"/>
    <w:unhideWhenUsed/>
    <w:rsid w:val="00615685"/>
    <w:pPr>
      <w:tabs>
        <w:tab w:val="center" w:pos="4536"/>
        <w:tab w:val="right" w:pos="9072"/>
      </w:tabs>
    </w:pPr>
  </w:style>
  <w:style w:type="character" w:customStyle="1" w:styleId="FuzeileZchn">
    <w:name w:val="Fußzeile Zchn"/>
    <w:basedOn w:val="Absatz-Standardschriftart"/>
    <w:link w:val="Fuzeile"/>
    <w:uiPriority w:val="99"/>
    <w:rsid w:val="00615685"/>
  </w:style>
  <w:style w:type="character" w:customStyle="1" w:styleId="berschrift3Zchn">
    <w:name w:val="Überschrift 3 Zchn"/>
    <w:basedOn w:val="Absatz-Standardschriftart"/>
    <w:link w:val="berschrift3"/>
    <w:uiPriority w:val="99"/>
    <w:rsid w:val="00C7678F"/>
    <w:rPr>
      <w:rFonts w:ascii="Cambria" w:eastAsia="Times New Roman" w:hAnsi="Cambria" w:cs="Times New Roman"/>
      <w:b/>
      <w:sz w:val="26"/>
      <w:szCs w:val="20"/>
      <w:lang w:val="x-none" w:eastAsia="x-none"/>
    </w:rPr>
  </w:style>
  <w:style w:type="character" w:customStyle="1" w:styleId="berschrift2Zchn">
    <w:name w:val="Überschrift 2 Zchn"/>
    <w:basedOn w:val="Absatz-Standardschriftart"/>
    <w:link w:val="berschrift2"/>
    <w:uiPriority w:val="9"/>
    <w:semiHidden/>
    <w:rsid w:val="00C7678F"/>
    <w:rPr>
      <w:rFonts w:asciiTheme="majorHAnsi" w:eastAsiaTheme="majorEastAsia" w:hAnsiTheme="majorHAnsi" w:cstheme="majorBidi"/>
      <w:b/>
      <w:bCs/>
      <w:color w:val="4F81BD" w:themeColor="accent1"/>
      <w:sz w:val="26"/>
      <w:szCs w:val="26"/>
      <w:lang w:eastAsia="de-DE"/>
    </w:rPr>
  </w:style>
  <w:style w:type="character" w:styleId="Hyperlink">
    <w:name w:val="Hyperlink"/>
    <w:basedOn w:val="Absatz-Standardschriftart"/>
    <w:uiPriority w:val="99"/>
    <w:unhideWhenUsed/>
    <w:rsid w:val="00C7678F"/>
    <w:rPr>
      <w:color w:val="0000FF" w:themeColor="hyperlink"/>
      <w:u w:val="single"/>
    </w:rPr>
  </w:style>
  <w:style w:type="character" w:customStyle="1" w:styleId="berschrift5Zchn">
    <w:name w:val="Überschrift 5 Zchn"/>
    <w:basedOn w:val="Absatz-Standardschriftart"/>
    <w:link w:val="berschrift5"/>
    <w:uiPriority w:val="9"/>
    <w:semiHidden/>
    <w:rsid w:val="008C59A6"/>
    <w:rPr>
      <w:rFonts w:asciiTheme="majorHAnsi" w:eastAsiaTheme="majorEastAsia" w:hAnsiTheme="majorHAnsi" w:cstheme="majorBidi"/>
      <w:color w:val="243F60" w:themeColor="accent1" w:themeShade="7F"/>
      <w:sz w:val="24"/>
      <w:szCs w:val="20"/>
      <w:lang w:eastAsia="de-DE"/>
    </w:rPr>
  </w:style>
  <w:style w:type="paragraph" w:customStyle="1" w:styleId="Listenabsatz1">
    <w:name w:val="Listenabsatz1"/>
    <w:basedOn w:val="Standard"/>
    <w:uiPriority w:val="99"/>
    <w:rsid w:val="008C59A6"/>
    <w:pPr>
      <w:ind w:left="720"/>
    </w:pPr>
    <w:rPr>
      <w:rFonts w:cs="Arial"/>
      <w:szCs w:val="24"/>
      <w:lang w:eastAsia="zh-CN"/>
    </w:rPr>
  </w:style>
  <w:style w:type="paragraph" w:customStyle="1" w:styleId="Empfehlungen">
    <w:name w:val="Empfehlungen"/>
    <w:basedOn w:val="Standard"/>
    <w:link w:val="EmpfehlungenZchn"/>
    <w:qFormat/>
    <w:rsid w:val="008C59A6"/>
    <w:rPr>
      <w:i/>
      <w:sz w:val="22"/>
      <w:szCs w:val="22"/>
      <w:lang w:val="x-none" w:eastAsia="x-none"/>
    </w:rPr>
  </w:style>
  <w:style w:type="character" w:customStyle="1" w:styleId="EmpfehlungenZchn">
    <w:name w:val="Empfehlungen Zchn"/>
    <w:link w:val="Empfehlungen"/>
    <w:rsid w:val="008C59A6"/>
    <w:rPr>
      <w:rFonts w:ascii="Arial" w:eastAsia="Times New Roman" w:hAnsi="Arial" w:cs="Times New Roman"/>
      <w:i/>
      <w:lang w:val="x-none" w:eastAsia="x-none"/>
    </w:rPr>
  </w:style>
  <w:style w:type="paragraph" w:styleId="StandardWeb">
    <w:name w:val="Normal (Web)"/>
    <w:basedOn w:val="Standard"/>
    <w:uiPriority w:val="99"/>
    <w:unhideWhenUsed/>
    <w:rsid w:val="00DB2C5F"/>
    <w:pPr>
      <w:spacing w:before="100" w:beforeAutospacing="1" w:after="100" w:afterAutospacing="1"/>
      <w:jc w:val="left"/>
    </w:pPr>
    <w:rPr>
      <w:rFonts w:ascii="Times New Roman" w:hAnsi="Times New Roman"/>
      <w:szCs w:val="24"/>
    </w:rPr>
  </w:style>
  <w:style w:type="character" w:styleId="Hervorhebung">
    <w:name w:val="Emphasis"/>
    <w:basedOn w:val="Absatz-Standardschriftart"/>
    <w:uiPriority w:val="20"/>
    <w:qFormat/>
    <w:rsid w:val="00DB2C5F"/>
    <w:rPr>
      <w:i/>
      <w:iCs/>
    </w:rPr>
  </w:style>
  <w:style w:type="character" w:customStyle="1" w:styleId="apple-converted-space">
    <w:name w:val="apple-converted-space"/>
    <w:basedOn w:val="Absatz-Standardschriftart"/>
    <w:rsid w:val="00DB2C5F"/>
  </w:style>
  <w:style w:type="paragraph" w:customStyle="1" w:styleId="ZW-Zusatz">
    <w:name w:val="ZW-Zusatz"/>
    <w:basedOn w:val="Standard"/>
    <w:next w:val="Standard"/>
    <w:uiPriority w:val="99"/>
    <w:rsid w:val="00643605"/>
    <w:pPr>
      <w:keepNext/>
      <w:numPr>
        <w:numId w:val="46"/>
      </w:numPr>
      <w:tabs>
        <w:tab w:val="clear" w:pos="360"/>
        <w:tab w:val="num" w:pos="284"/>
      </w:tabs>
      <w:spacing w:after="240"/>
      <w:ind w:left="284" w:hanging="284"/>
    </w:pPr>
  </w:style>
  <w:style w:type="paragraph" w:customStyle="1" w:styleId="Listenabsatz2">
    <w:name w:val="Listenabsatz2"/>
    <w:basedOn w:val="Standard"/>
    <w:uiPriority w:val="99"/>
    <w:rsid w:val="0064360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7678F"/>
    <w:pPr>
      <w:spacing w:after="0" w:line="240" w:lineRule="auto"/>
      <w:jc w:val="both"/>
    </w:pPr>
    <w:rPr>
      <w:rFonts w:ascii="Arial" w:eastAsia="Times New Roman" w:hAnsi="Arial" w:cs="Times New Roman"/>
      <w:sz w:val="24"/>
      <w:szCs w:val="20"/>
      <w:lang w:eastAsia="de-DE"/>
    </w:rPr>
  </w:style>
  <w:style w:type="paragraph" w:styleId="berschrift2">
    <w:name w:val="heading 2"/>
    <w:basedOn w:val="Standard"/>
    <w:next w:val="Standard"/>
    <w:link w:val="berschrift2Zchn"/>
    <w:uiPriority w:val="9"/>
    <w:semiHidden/>
    <w:unhideWhenUsed/>
    <w:qFormat/>
    <w:rsid w:val="00C767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berschrift2"/>
    <w:next w:val="Standard"/>
    <w:link w:val="berschrift3Zchn"/>
    <w:uiPriority w:val="99"/>
    <w:qFormat/>
    <w:rsid w:val="00C7678F"/>
    <w:pPr>
      <w:keepLines w:val="0"/>
      <w:widowControl w:val="0"/>
      <w:spacing w:before="0" w:after="240"/>
      <w:ind w:left="482" w:hanging="482"/>
      <w:jc w:val="left"/>
      <w:outlineLvl w:val="2"/>
    </w:pPr>
    <w:rPr>
      <w:rFonts w:ascii="Cambria" w:eastAsia="Times New Roman" w:hAnsi="Cambria" w:cs="Times New Roman"/>
      <w:bCs w:val="0"/>
      <w:color w:val="auto"/>
      <w:szCs w:val="20"/>
      <w:lang w:val="x-none" w:eastAsia="x-none"/>
    </w:rPr>
  </w:style>
  <w:style w:type="paragraph" w:styleId="berschrift5">
    <w:name w:val="heading 5"/>
    <w:basedOn w:val="Standard"/>
    <w:next w:val="Standard"/>
    <w:link w:val="berschrift5Zchn"/>
    <w:uiPriority w:val="9"/>
    <w:semiHidden/>
    <w:unhideWhenUsed/>
    <w:qFormat/>
    <w:rsid w:val="008C59A6"/>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A5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16C5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6C50"/>
    <w:rPr>
      <w:rFonts w:ascii="Tahoma" w:hAnsi="Tahoma" w:cs="Tahoma"/>
      <w:sz w:val="16"/>
      <w:szCs w:val="16"/>
    </w:rPr>
  </w:style>
  <w:style w:type="paragraph" w:styleId="Listenabsatz">
    <w:name w:val="List Paragraph"/>
    <w:basedOn w:val="Standard"/>
    <w:uiPriority w:val="34"/>
    <w:qFormat/>
    <w:rsid w:val="00346294"/>
    <w:pPr>
      <w:ind w:left="720"/>
      <w:contextualSpacing/>
    </w:pPr>
  </w:style>
  <w:style w:type="character" w:styleId="Platzhaltertext">
    <w:name w:val="Placeholder Text"/>
    <w:basedOn w:val="Absatz-Standardschriftart"/>
    <w:uiPriority w:val="99"/>
    <w:semiHidden/>
    <w:rsid w:val="00346294"/>
    <w:rPr>
      <w:color w:val="808080"/>
    </w:rPr>
  </w:style>
  <w:style w:type="paragraph" w:styleId="Kopfzeile">
    <w:name w:val="header"/>
    <w:basedOn w:val="Standard"/>
    <w:link w:val="KopfzeileZchn"/>
    <w:uiPriority w:val="99"/>
    <w:unhideWhenUsed/>
    <w:rsid w:val="00615685"/>
    <w:pPr>
      <w:tabs>
        <w:tab w:val="center" w:pos="4536"/>
        <w:tab w:val="right" w:pos="9072"/>
      </w:tabs>
    </w:pPr>
  </w:style>
  <w:style w:type="character" w:customStyle="1" w:styleId="KopfzeileZchn">
    <w:name w:val="Kopfzeile Zchn"/>
    <w:basedOn w:val="Absatz-Standardschriftart"/>
    <w:link w:val="Kopfzeile"/>
    <w:uiPriority w:val="99"/>
    <w:rsid w:val="00615685"/>
  </w:style>
  <w:style w:type="paragraph" w:styleId="Fuzeile">
    <w:name w:val="footer"/>
    <w:basedOn w:val="Standard"/>
    <w:link w:val="FuzeileZchn"/>
    <w:uiPriority w:val="99"/>
    <w:unhideWhenUsed/>
    <w:rsid w:val="00615685"/>
    <w:pPr>
      <w:tabs>
        <w:tab w:val="center" w:pos="4536"/>
        <w:tab w:val="right" w:pos="9072"/>
      </w:tabs>
    </w:pPr>
  </w:style>
  <w:style w:type="character" w:customStyle="1" w:styleId="FuzeileZchn">
    <w:name w:val="Fußzeile Zchn"/>
    <w:basedOn w:val="Absatz-Standardschriftart"/>
    <w:link w:val="Fuzeile"/>
    <w:uiPriority w:val="99"/>
    <w:rsid w:val="00615685"/>
  </w:style>
  <w:style w:type="character" w:customStyle="1" w:styleId="berschrift3Zchn">
    <w:name w:val="Überschrift 3 Zchn"/>
    <w:basedOn w:val="Absatz-Standardschriftart"/>
    <w:link w:val="berschrift3"/>
    <w:uiPriority w:val="99"/>
    <w:rsid w:val="00C7678F"/>
    <w:rPr>
      <w:rFonts w:ascii="Cambria" w:eastAsia="Times New Roman" w:hAnsi="Cambria" w:cs="Times New Roman"/>
      <w:b/>
      <w:sz w:val="26"/>
      <w:szCs w:val="20"/>
      <w:lang w:val="x-none" w:eastAsia="x-none"/>
    </w:rPr>
  </w:style>
  <w:style w:type="character" w:customStyle="1" w:styleId="berschrift2Zchn">
    <w:name w:val="Überschrift 2 Zchn"/>
    <w:basedOn w:val="Absatz-Standardschriftart"/>
    <w:link w:val="berschrift2"/>
    <w:uiPriority w:val="9"/>
    <w:semiHidden/>
    <w:rsid w:val="00C7678F"/>
    <w:rPr>
      <w:rFonts w:asciiTheme="majorHAnsi" w:eastAsiaTheme="majorEastAsia" w:hAnsiTheme="majorHAnsi" w:cstheme="majorBidi"/>
      <w:b/>
      <w:bCs/>
      <w:color w:val="4F81BD" w:themeColor="accent1"/>
      <w:sz w:val="26"/>
      <w:szCs w:val="26"/>
      <w:lang w:eastAsia="de-DE"/>
    </w:rPr>
  </w:style>
  <w:style w:type="character" w:styleId="Hyperlink">
    <w:name w:val="Hyperlink"/>
    <w:basedOn w:val="Absatz-Standardschriftart"/>
    <w:uiPriority w:val="99"/>
    <w:unhideWhenUsed/>
    <w:rsid w:val="00C7678F"/>
    <w:rPr>
      <w:color w:val="0000FF" w:themeColor="hyperlink"/>
      <w:u w:val="single"/>
    </w:rPr>
  </w:style>
  <w:style w:type="character" w:customStyle="1" w:styleId="berschrift5Zchn">
    <w:name w:val="Überschrift 5 Zchn"/>
    <w:basedOn w:val="Absatz-Standardschriftart"/>
    <w:link w:val="berschrift5"/>
    <w:uiPriority w:val="9"/>
    <w:semiHidden/>
    <w:rsid w:val="008C59A6"/>
    <w:rPr>
      <w:rFonts w:asciiTheme="majorHAnsi" w:eastAsiaTheme="majorEastAsia" w:hAnsiTheme="majorHAnsi" w:cstheme="majorBidi"/>
      <w:color w:val="243F60" w:themeColor="accent1" w:themeShade="7F"/>
      <w:sz w:val="24"/>
      <w:szCs w:val="20"/>
      <w:lang w:eastAsia="de-DE"/>
    </w:rPr>
  </w:style>
  <w:style w:type="paragraph" w:customStyle="1" w:styleId="Listenabsatz1">
    <w:name w:val="Listenabsatz1"/>
    <w:basedOn w:val="Standard"/>
    <w:uiPriority w:val="99"/>
    <w:rsid w:val="008C59A6"/>
    <w:pPr>
      <w:ind w:left="720"/>
    </w:pPr>
    <w:rPr>
      <w:rFonts w:cs="Arial"/>
      <w:szCs w:val="24"/>
      <w:lang w:eastAsia="zh-CN"/>
    </w:rPr>
  </w:style>
  <w:style w:type="paragraph" w:customStyle="1" w:styleId="Empfehlungen">
    <w:name w:val="Empfehlungen"/>
    <w:basedOn w:val="Standard"/>
    <w:link w:val="EmpfehlungenZchn"/>
    <w:qFormat/>
    <w:rsid w:val="008C59A6"/>
    <w:rPr>
      <w:i/>
      <w:sz w:val="22"/>
      <w:szCs w:val="22"/>
      <w:lang w:val="x-none" w:eastAsia="x-none"/>
    </w:rPr>
  </w:style>
  <w:style w:type="character" w:customStyle="1" w:styleId="EmpfehlungenZchn">
    <w:name w:val="Empfehlungen Zchn"/>
    <w:link w:val="Empfehlungen"/>
    <w:rsid w:val="008C59A6"/>
    <w:rPr>
      <w:rFonts w:ascii="Arial" w:eastAsia="Times New Roman" w:hAnsi="Arial" w:cs="Times New Roman"/>
      <w:i/>
      <w:lang w:val="x-none" w:eastAsia="x-none"/>
    </w:rPr>
  </w:style>
  <w:style w:type="paragraph" w:styleId="StandardWeb">
    <w:name w:val="Normal (Web)"/>
    <w:basedOn w:val="Standard"/>
    <w:uiPriority w:val="99"/>
    <w:unhideWhenUsed/>
    <w:rsid w:val="00DB2C5F"/>
    <w:pPr>
      <w:spacing w:before="100" w:beforeAutospacing="1" w:after="100" w:afterAutospacing="1"/>
      <w:jc w:val="left"/>
    </w:pPr>
    <w:rPr>
      <w:rFonts w:ascii="Times New Roman" w:hAnsi="Times New Roman"/>
      <w:szCs w:val="24"/>
    </w:rPr>
  </w:style>
  <w:style w:type="character" w:styleId="Hervorhebung">
    <w:name w:val="Emphasis"/>
    <w:basedOn w:val="Absatz-Standardschriftart"/>
    <w:uiPriority w:val="20"/>
    <w:qFormat/>
    <w:rsid w:val="00DB2C5F"/>
    <w:rPr>
      <w:i/>
      <w:iCs/>
    </w:rPr>
  </w:style>
  <w:style w:type="character" w:customStyle="1" w:styleId="apple-converted-space">
    <w:name w:val="apple-converted-space"/>
    <w:basedOn w:val="Absatz-Standardschriftart"/>
    <w:rsid w:val="00DB2C5F"/>
  </w:style>
  <w:style w:type="paragraph" w:customStyle="1" w:styleId="ZW-Zusatz">
    <w:name w:val="ZW-Zusatz"/>
    <w:basedOn w:val="Standard"/>
    <w:next w:val="Standard"/>
    <w:uiPriority w:val="99"/>
    <w:rsid w:val="00643605"/>
    <w:pPr>
      <w:keepNext/>
      <w:numPr>
        <w:numId w:val="46"/>
      </w:numPr>
      <w:tabs>
        <w:tab w:val="clear" w:pos="360"/>
        <w:tab w:val="num" w:pos="284"/>
      </w:tabs>
      <w:spacing w:after="240"/>
      <w:ind w:left="284" w:hanging="284"/>
    </w:pPr>
  </w:style>
  <w:style w:type="paragraph" w:customStyle="1" w:styleId="Listenabsatz2">
    <w:name w:val="Listenabsatz2"/>
    <w:basedOn w:val="Standard"/>
    <w:uiPriority w:val="99"/>
    <w:rsid w:val="0064360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34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g-m.de/tl_files/Fachbereiche/Mathematik/Sonstige%20Mitarbeit%20im%20Fach%20Mathematik.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18342</Words>
  <Characters>115559</Characters>
  <Application>Microsoft Office Word</Application>
  <DocSecurity>0</DocSecurity>
  <Lines>962</Lines>
  <Paragraphs>267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133634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Hofmann</dc:creator>
  <cp:lastModifiedBy>Blum</cp:lastModifiedBy>
  <cp:revision>4</cp:revision>
  <cp:lastPrinted>2015-09-01T03:44:00Z</cp:lastPrinted>
  <dcterms:created xsi:type="dcterms:W3CDTF">2019-07-17T14:03:00Z</dcterms:created>
  <dcterms:modified xsi:type="dcterms:W3CDTF">2020-09-29T20:18:00Z</dcterms:modified>
</cp:coreProperties>
</file>